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70" w:rsidRDefault="00003A70"/>
    <w:p w:rsidR="005A5BC9" w:rsidRDefault="005A5BC9" w:rsidP="005A5BC9">
      <w:pPr>
        <w:jc w:val="center"/>
        <w:rPr>
          <w:sz w:val="28"/>
          <w:szCs w:val="28"/>
        </w:rPr>
      </w:pPr>
      <w:r w:rsidRPr="001637E0">
        <w:rPr>
          <w:b/>
          <w:sz w:val="28"/>
          <w:szCs w:val="28"/>
        </w:rPr>
        <w:t>Патенты полученные в 201</w:t>
      </w:r>
      <w:r w:rsidR="000319B3">
        <w:rPr>
          <w:b/>
          <w:sz w:val="28"/>
          <w:szCs w:val="28"/>
        </w:rPr>
        <w:t>9</w:t>
      </w:r>
      <w:r w:rsidRPr="001637E0">
        <w:rPr>
          <w:b/>
          <w:sz w:val="28"/>
          <w:szCs w:val="28"/>
        </w:rPr>
        <w:t xml:space="preserve"> году </w:t>
      </w:r>
    </w:p>
    <w:p w:rsidR="005A5BC9" w:rsidRDefault="005A5BC9" w:rsidP="005A5BC9">
      <w:pPr>
        <w:jc w:val="center"/>
        <w:rPr>
          <w:sz w:val="28"/>
          <w:szCs w:val="28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1482"/>
        <w:gridCol w:w="2126"/>
      </w:tblGrid>
      <w:tr w:rsidR="00E70664" w:rsidTr="00E1038D">
        <w:trPr>
          <w:trHeight w:val="915"/>
        </w:trPr>
        <w:tc>
          <w:tcPr>
            <w:tcW w:w="959" w:type="dxa"/>
          </w:tcPr>
          <w:p w:rsidR="00E70664" w:rsidRPr="00C67F25" w:rsidRDefault="00E70664" w:rsidP="00693671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</w:t>
            </w:r>
          </w:p>
          <w:p w:rsidR="00E70664" w:rsidRDefault="00E70664" w:rsidP="00693671">
            <w:pPr>
              <w:jc w:val="center"/>
            </w:pPr>
            <w:r w:rsidRPr="00C67F25">
              <w:rPr>
                <w:sz w:val="24"/>
                <w:szCs w:val="24"/>
              </w:rPr>
              <w:t>п/п</w:t>
            </w:r>
          </w:p>
        </w:tc>
        <w:tc>
          <w:tcPr>
            <w:tcW w:w="11482" w:type="dxa"/>
          </w:tcPr>
          <w:p w:rsidR="00E70664" w:rsidRDefault="00E70664" w:rsidP="00693671">
            <w:r w:rsidRPr="00C67F25">
              <w:rPr>
                <w:sz w:val="24"/>
                <w:szCs w:val="24"/>
              </w:rPr>
              <w:t>Название объекта промышленной собственности</w:t>
            </w:r>
          </w:p>
        </w:tc>
        <w:tc>
          <w:tcPr>
            <w:tcW w:w="2126" w:type="dxa"/>
          </w:tcPr>
          <w:p w:rsidR="00E70664" w:rsidRPr="00C67F25" w:rsidRDefault="00E70664" w:rsidP="00693671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 патента</w:t>
            </w:r>
          </w:p>
          <w:p w:rsidR="00E70664" w:rsidRDefault="00E70664" w:rsidP="00693671"/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1.</w:t>
            </w:r>
          </w:p>
        </w:tc>
        <w:tc>
          <w:tcPr>
            <w:tcW w:w="11482" w:type="dxa"/>
          </w:tcPr>
          <w:p w:rsidR="00E70664" w:rsidRPr="004B6D39" w:rsidRDefault="00E70664" w:rsidP="005A5BC9">
            <w:r w:rsidRPr="004B6D39">
              <w:t xml:space="preserve">Технология крашения текстильных материалов из натуральных волокон природными красителями </w:t>
            </w:r>
            <w:proofErr w:type="spellStart"/>
            <w:r w:rsidRPr="004B6D39">
              <w:t>беспротравным</w:t>
            </w:r>
            <w:proofErr w:type="spellEnd"/>
            <w:r w:rsidRPr="004B6D39">
              <w:t xml:space="preserve"> биохимическим способом</w:t>
            </w:r>
          </w:p>
          <w:p w:rsidR="00E70664" w:rsidRPr="00466487" w:rsidRDefault="00E70664" w:rsidP="0031662D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№2677619</w:t>
            </w:r>
          </w:p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</w:p>
        </w:tc>
      </w:tr>
      <w:tr w:rsidR="00E70664" w:rsidTr="00E1038D">
        <w:trPr>
          <w:trHeight w:val="517"/>
        </w:trPr>
        <w:tc>
          <w:tcPr>
            <w:tcW w:w="959" w:type="dxa"/>
          </w:tcPr>
          <w:p w:rsidR="00E70664" w:rsidRDefault="00E70664" w:rsidP="00693671">
            <w:r>
              <w:t>2.</w:t>
            </w:r>
          </w:p>
        </w:tc>
        <w:tc>
          <w:tcPr>
            <w:tcW w:w="11482" w:type="dxa"/>
          </w:tcPr>
          <w:p w:rsidR="00E70664" w:rsidRDefault="00E70664" w:rsidP="002D4CC3">
            <w:r w:rsidRPr="00C00F2D">
              <w:t xml:space="preserve">Устройство для управления </w:t>
            </w:r>
            <w:proofErr w:type="gramStart"/>
            <w:r>
              <w:t xml:space="preserve">тепловыми </w:t>
            </w:r>
            <w:r w:rsidRPr="00C00F2D">
              <w:t xml:space="preserve"> потоками</w:t>
            </w:r>
            <w:proofErr w:type="gramEnd"/>
            <w:r>
              <w:t xml:space="preserve"> процесса деформации текстильных материалов</w:t>
            </w:r>
          </w:p>
          <w:p w:rsidR="00E70664" w:rsidRDefault="00E70664" w:rsidP="002D4CC3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№187519</w:t>
            </w:r>
          </w:p>
        </w:tc>
      </w:tr>
      <w:tr w:rsidR="00E70664" w:rsidTr="00E1038D">
        <w:trPr>
          <w:trHeight w:val="610"/>
        </w:trPr>
        <w:tc>
          <w:tcPr>
            <w:tcW w:w="959" w:type="dxa"/>
          </w:tcPr>
          <w:p w:rsidR="00E70664" w:rsidRDefault="00E70664" w:rsidP="00693671">
            <w:r>
              <w:t>3.</w:t>
            </w:r>
          </w:p>
        </w:tc>
        <w:tc>
          <w:tcPr>
            <w:tcW w:w="11482" w:type="dxa"/>
          </w:tcPr>
          <w:p w:rsidR="00E70664" w:rsidRDefault="00E70664" w:rsidP="00E1038D">
            <w:r w:rsidRPr="006F5DC4">
              <w:t>Устройство репликации информации в базах данных независимых компьютеров</w:t>
            </w:r>
          </w:p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№188004</w:t>
            </w:r>
          </w:p>
        </w:tc>
      </w:tr>
      <w:tr w:rsidR="00E70664" w:rsidTr="00E1038D">
        <w:trPr>
          <w:trHeight w:val="743"/>
        </w:trPr>
        <w:tc>
          <w:tcPr>
            <w:tcW w:w="959" w:type="dxa"/>
          </w:tcPr>
          <w:p w:rsidR="00E70664" w:rsidRPr="006F5DC4" w:rsidRDefault="00E70664" w:rsidP="00E65EE3">
            <w:r>
              <w:t>4.</w:t>
            </w:r>
          </w:p>
        </w:tc>
        <w:tc>
          <w:tcPr>
            <w:tcW w:w="11482" w:type="dxa"/>
          </w:tcPr>
          <w:p w:rsidR="00E70664" w:rsidRPr="006B1E1F" w:rsidRDefault="00E70664" w:rsidP="008F32C1">
            <w:r w:rsidRPr="006B1E1F">
              <w:t>Устройство для приема и передачи информации абонентами с функциональными нарушениями органов получения и формирования информационных сигналов</w:t>
            </w:r>
          </w:p>
          <w:p w:rsidR="00E70664" w:rsidRPr="006B1E1F" w:rsidRDefault="00E70664" w:rsidP="004F0277">
            <w:pPr>
              <w:jc w:val="center"/>
            </w:pPr>
          </w:p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color w:val="FF0000"/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№188793</w:t>
            </w: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5.</w:t>
            </w:r>
          </w:p>
        </w:tc>
        <w:tc>
          <w:tcPr>
            <w:tcW w:w="11482" w:type="dxa"/>
          </w:tcPr>
          <w:p w:rsidR="00E70664" w:rsidRPr="006B1E1F" w:rsidRDefault="00E70664" w:rsidP="00345982">
            <w:pPr>
              <w:rPr>
                <w:sz w:val="20"/>
                <w:szCs w:val="20"/>
              </w:rPr>
            </w:pPr>
            <w:r w:rsidRPr="006B1E1F">
              <w:rPr>
                <w:sz w:val="20"/>
                <w:szCs w:val="20"/>
              </w:rPr>
              <w:t>Устройство для управления процессом экструзии в производстве синтетических нитей</w:t>
            </w:r>
            <w:bookmarkStart w:id="0" w:name="_GoBack"/>
            <w:bookmarkEnd w:id="0"/>
          </w:p>
          <w:p w:rsidR="00E70664" w:rsidRPr="006B1E1F" w:rsidRDefault="00E70664" w:rsidP="00345982"/>
        </w:tc>
        <w:tc>
          <w:tcPr>
            <w:tcW w:w="2126" w:type="dxa"/>
          </w:tcPr>
          <w:p w:rsidR="00E70664" w:rsidRPr="00E1038D" w:rsidRDefault="00E70664" w:rsidP="0031662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№192846</w:t>
            </w: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6.</w:t>
            </w:r>
          </w:p>
        </w:tc>
        <w:tc>
          <w:tcPr>
            <w:tcW w:w="11482" w:type="dxa"/>
          </w:tcPr>
          <w:p w:rsidR="00E70664" w:rsidRPr="006B1E1F" w:rsidRDefault="00E70664" w:rsidP="005A5BC9">
            <w:r w:rsidRPr="006B1E1F">
              <w:t>Способ и устройство для определения теплофизических свойств текстильных материалов при воздействии высоких температур</w:t>
            </w:r>
          </w:p>
          <w:p w:rsidR="00E70664" w:rsidRPr="006B1E1F" w:rsidRDefault="00E70664" w:rsidP="005A5BC9"/>
        </w:tc>
        <w:tc>
          <w:tcPr>
            <w:tcW w:w="2126" w:type="dxa"/>
          </w:tcPr>
          <w:p w:rsidR="00E70664" w:rsidRPr="00E1038D" w:rsidRDefault="00E70664" w:rsidP="0031662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№2702400</w:t>
            </w: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7.</w:t>
            </w:r>
          </w:p>
        </w:tc>
        <w:tc>
          <w:tcPr>
            <w:tcW w:w="11482" w:type="dxa"/>
          </w:tcPr>
          <w:p w:rsidR="00E70664" w:rsidRPr="006B1E1F" w:rsidRDefault="00E70664" w:rsidP="00064F4D">
            <w:r w:rsidRPr="006B1E1F">
              <w:t xml:space="preserve">Система репликации информации в базах данных </w:t>
            </w:r>
          </w:p>
          <w:p w:rsidR="00E70664" w:rsidRPr="006B1E1F" w:rsidRDefault="00E70664" w:rsidP="00064F4D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№2703961</w:t>
            </w:r>
          </w:p>
          <w:p w:rsidR="00E70664" w:rsidRPr="00E1038D" w:rsidRDefault="00E70664" w:rsidP="00E103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8.</w:t>
            </w:r>
          </w:p>
        </w:tc>
        <w:tc>
          <w:tcPr>
            <w:tcW w:w="11482" w:type="dxa"/>
          </w:tcPr>
          <w:p w:rsidR="00E70664" w:rsidRPr="006B1E1F" w:rsidRDefault="00E70664" w:rsidP="0018715B">
            <w:r w:rsidRPr="006B1E1F">
              <w:t>Способ репликации информации в базах данных</w:t>
            </w:r>
          </w:p>
          <w:p w:rsidR="00E70664" w:rsidRPr="006B1E1F" w:rsidRDefault="00E70664" w:rsidP="0018715B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№2706482</w:t>
            </w:r>
          </w:p>
          <w:p w:rsidR="00E70664" w:rsidRPr="00E1038D" w:rsidRDefault="00E70664" w:rsidP="00E1038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9.</w:t>
            </w:r>
          </w:p>
        </w:tc>
        <w:tc>
          <w:tcPr>
            <w:tcW w:w="11482" w:type="dxa"/>
          </w:tcPr>
          <w:p w:rsidR="00E70664" w:rsidRPr="00182FFD" w:rsidRDefault="00E70664" w:rsidP="00CE631A">
            <w:pPr>
              <w:rPr>
                <w:color w:val="FF0000"/>
              </w:rPr>
            </w:pPr>
            <w:r w:rsidRPr="009E0DB2">
              <w:t>Устройство для энергосберегающего управления воздушными и тепловыми потоками тягодутьевого механизма промышленного котлоагрегата</w:t>
            </w:r>
          </w:p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№2707097</w:t>
            </w:r>
          </w:p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10.</w:t>
            </w:r>
          </w:p>
        </w:tc>
        <w:tc>
          <w:tcPr>
            <w:tcW w:w="11482" w:type="dxa"/>
          </w:tcPr>
          <w:p w:rsidR="00E70664" w:rsidRDefault="00E70664" w:rsidP="00CE631A">
            <w:r w:rsidRPr="00715A9F">
              <w:t>Трость с тактильным экраном-оболочкой</w:t>
            </w:r>
          </w:p>
          <w:p w:rsidR="00E70664" w:rsidRPr="00715A9F" w:rsidRDefault="00E70664" w:rsidP="00CE631A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№193964</w:t>
            </w:r>
          </w:p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11.</w:t>
            </w:r>
          </w:p>
        </w:tc>
        <w:tc>
          <w:tcPr>
            <w:tcW w:w="11482" w:type="dxa"/>
          </w:tcPr>
          <w:p w:rsidR="00E70664" w:rsidRDefault="00E70664" w:rsidP="002A3059">
            <w:r>
              <w:t>Фуражка со съемными элементами питания</w:t>
            </w:r>
          </w:p>
          <w:p w:rsidR="00E70664" w:rsidRPr="00B93F93" w:rsidRDefault="00E70664" w:rsidP="002A3059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№194487</w:t>
            </w:r>
          </w:p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t>12.</w:t>
            </w:r>
          </w:p>
        </w:tc>
        <w:tc>
          <w:tcPr>
            <w:tcW w:w="11482" w:type="dxa"/>
          </w:tcPr>
          <w:p w:rsidR="00E70664" w:rsidRDefault="00E70664" w:rsidP="002A3059">
            <w:r w:rsidRPr="00B93F93">
              <w:t xml:space="preserve">Солнечный </w:t>
            </w:r>
            <w:r>
              <w:t xml:space="preserve">воздухонагреватель </w:t>
            </w:r>
            <w:proofErr w:type="spellStart"/>
            <w:r>
              <w:t>транспирационного</w:t>
            </w:r>
            <w:proofErr w:type="spellEnd"/>
            <w:r>
              <w:t xml:space="preserve"> типа</w:t>
            </w:r>
          </w:p>
          <w:p w:rsidR="00E70664" w:rsidRPr="000F26D4" w:rsidRDefault="00E70664" w:rsidP="002A3059"/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№194490</w:t>
            </w:r>
          </w:p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</w:p>
        </w:tc>
      </w:tr>
      <w:tr w:rsidR="00E70664" w:rsidTr="00E1038D">
        <w:tc>
          <w:tcPr>
            <w:tcW w:w="959" w:type="dxa"/>
          </w:tcPr>
          <w:p w:rsidR="00E70664" w:rsidRDefault="00E70664" w:rsidP="00693671">
            <w:r>
              <w:lastRenderedPageBreak/>
              <w:t>13.</w:t>
            </w:r>
          </w:p>
        </w:tc>
        <w:tc>
          <w:tcPr>
            <w:tcW w:w="11482" w:type="dxa"/>
          </w:tcPr>
          <w:p w:rsidR="00E70664" w:rsidRPr="00715A9F" w:rsidRDefault="00E70664" w:rsidP="002A3059">
            <w:r w:rsidRPr="006B1E1F">
              <w:t>Устройство для промышленной и бытовой автоматизации, с возможностью реализации концепции интернета вещей</w:t>
            </w:r>
          </w:p>
          <w:p w:rsidR="00E70664" w:rsidRPr="004708EA" w:rsidRDefault="00E70664" w:rsidP="002A305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  <w:r w:rsidRPr="00E1038D">
              <w:rPr>
                <w:sz w:val="24"/>
                <w:szCs w:val="24"/>
              </w:rPr>
              <w:t>№194703</w:t>
            </w:r>
          </w:p>
          <w:p w:rsidR="00E70664" w:rsidRPr="00E1038D" w:rsidRDefault="00E70664" w:rsidP="00E10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5FB" w:rsidRDefault="00EB65FB"/>
    <w:sectPr w:rsidR="00EB65FB" w:rsidSect="00EB6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FB"/>
    <w:rsid w:val="00003A70"/>
    <w:rsid w:val="000319B3"/>
    <w:rsid w:val="00032C38"/>
    <w:rsid w:val="000B34ED"/>
    <w:rsid w:val="000C2B33"/>
    <w:rsid w:val="000F1220"/>
    <w:rsid w:val="000F1FDA"/>
    <w:rsid w:val="00123EF0"/>
    <w:rsid w:val="0018141A"/>
    <w:rsid w:val="001F1D4A"/>
    <w:rsid w:val="00206BF8"/>
    <w:rsid w:val="00250FAD"/>
    <w:rsid w:val="00265E9D"/>
    <w:rsid w:val="002D4CC3"/>
    <w:rsid w:val="0031662D"/>
    <w:rsid w:val="00377555"/>
    <w:rsid w:val="00393950"/>
    <w:rsid w:val="003C4E5E"/>
    <w:rsid w:val="004451B5"/>
    <w:rsid w:val="004708EA"/>
    <w:rsid w:val="004B6D39"/>
    <w:rsid w:val="004C0545"/>
    <w:rsid w:val="004C726C"/>
    <w:rsid w:val="00500C9D"/>
    <w:rsid w:val="00522C8E"/>
    <w:rsid w:val="00534324"/>
    <w:rsid w:val="00536863"/>
    <w:rsid w:val="0054349A"/>
    <w:rsid w:val="00557C89"/>
    <w:rsid w:val="005648FD"/>
    <w:rsid w:val="00570781"/>
    <w:rsid w:val="005A5BC9"/>
    <w:rsid w:val="005D38AD"/>
    <w:rsid w:val="005F1415"/>
    <w:rsid w:val="006B1E1F"/>
    <w:rsid w:val="006B25F6"/>
    <w:rsid w:val="006C6762"/>
    <w:rsid w:val="006F2B9D"/>
    <w:rsid w:val="007B020C"/>
    <w:rsid w:val="007B1DAE"/>
    <w:rsid w:val="007B3D77"/>
    <w:rsid w:val="007B488F"/>
    <w:rsid w:val="007C3436"/>
    <w:rsid w:val="007E10F2"/>
    <w:rsid w:val="008778F2"/>
    <w:rsid w:val="008C48A0"/>
    <w:rsid w:val="008F32C1"/>
    <w:rsid w:val="008F3F36"/>
    <w:rsid w:val="009227F6"/>
    <w:rsid w:val="00933D26"/>
    <w:rsid w:val="009B0EAD"/>
    <w:rsid w:val="009F3023"/>
    <w:rsid w:val="009F60EB"/>
    <w:rsid w:val="00A1680F"/>
    <w:rsid w:val="00A66780"/>
    <w:rsid w:val="00B01A0C"/>
    <w:rsid w:val="00B23B59"/>
    <w:rsid w:val="00B547D7"/>
    <w:rsid w:val="00B669D6"/>
    <w:rsid w:val="00BD04A9"/>
    <w:rsid w:val="00C05316"/>
    <w:rsid w:val="00C41737"/>
    <w:rsid w:val="00C44CD7"/>
    <w:rsid w:val="00C9639B"/>
    <w:rsid w:val="00D0193D"/>
    <w:rsid w:val="00D02362"/>
    <w:rsid w:val="00D465E7"/>
    <w:rsid w:val="00E1038D"/>
    <w:rsid w:val="00E2661C"/>
    <w:rsid w:val="00E65CC4"/>
    <w:rsid w:val="00E65EE3"/>
    <w:rsid w:val="00E70664"/>
    <w:rsid w:val="00EB65FB"/>
    <w:rsid w:val="00ED5BBA"/>
    <w:rsid w:val="00F113F3"/>
    <w:rsid w:val="00F12A58"/>
    <w:rsid w:val="00F221A7"/>
    <w:rsid w:val="00F6529F"/>
    <w:rsid w:val="00FA0C10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23D7"/>
  <w15:docId w15:val="{697A9766-32AB-4659-A8E7-9DC81FFC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BC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A5B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185D-517C-4768-B354-CB48F3CC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2019-01-30T09:52:00Z</dcterms:created>
  <dcterms:modified xsi:type="dcterms:W3CDTF">2023-05-30T12:48:00Z</dcterms:modified>
</cp:coreProperties>
</file>