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957851">
        <w:trPr>
          <w:trHeight w:val="567"/>
        </w:trPr>
        <w:tc>
          <w:tcPr>
            <w:tcW w:w="3330" w:type="dxa"/>
            <w:shd w:val="clear" w:color="auto" w:fill="auto"/>
          </w:tcPr>
          <w:p w:rsidR="00957851" w:rsidRPr="000743F9" w:rsidRDefault="00957851" w:rsidP="00957851">
            <w:pPr>
              <w:rPr>
                <w:sz w:val="24"/>
                <w:szCs w:val="24"/>
              </w:rPr>
            </w:pPr>
            <w:bookmarkStart w:id="12" w:name="_GoBack" w:colFirst="1" w:colLast="1"/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57851" w:rsidRPr="000A7B63" w:rsidRDefault="00957851" w:rsidP="00957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A7B63">
              <w:rPr>
                <w:sz w:val="24"/>
                <w:szCs w:val="24"/>
              </w:rPr>
              <w:t>.03.01.</w:t>
            </w:r>
          </w:p>
        </w:tc>
        <w:tc>
          <w:tcPr>
            <w:tcW w:w="5209" w:type="dxa"/>
            <w:shd w:val="clear" w:color="auto" w:fill="auto"/>
          </w:tcPr>
          <w:p w:rsidR="00957851" w:rsidRPr="000A7B63" w:rsidRDefault="00957851" w:rsidP="00957851">
            <w:pPr>
              <w:ind w:left="-14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Техносферная безопасность</w:t>
            </w:r>
          </w:p>
        </w:tc>
      </w:tr>
      <w:tr w:rsidR="00957851">
        <w:trPr>
          <w:trHeight w:val="567"/>
        </w:trPr>
        <w:tc>
          <w:tcPr>
            <w:tcW w:w="3330" w:type="dxa"/>
            <w:shd w:val="clear" w:color="auto" w:fill="auto"/>
          </w:tcPr>
          <w:p w:rsidR="00957851" w:rsidRPr="000743F9" w:rsidRDefault="00957851" w:rsidP="0095785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57851" w:rsidRPr="000A7B63" w:rsidRDefault="00957851" w:rsidP="00957851">
            <w:pPr>
              <w:rPr>
                <w:sz w:val="24"/>
                <w:szCs w:val="24"/>
              </w:rPr>
            </w:pPr>
            <w:r w:rsidRPr="00D4699F">
              <w:rPr>
                <w:sz w:val="24"/>
                <w:szCs w:val="24"/>
              </w:rPr>
              <w:t>Инжиниринг техносферы, системы</w:t>
            </w:r>
            <w:r>
              <w:rPr>
                <w:sz w:val="24"/>
                <w:szCs w:val="24"/>
              </w:rPr>
              <w:t xml:space="preserve"> </w:t>
            </w:r>
            <w:r w:rsidRPr="00D4699F">
              <w:rPr>
                <w:sz w:val="24"/>
                <w:szCs w:val="24"/>
              </w:rPr>
              <w:t>безопасности и экспертиза</w:t>
            </w:r>
          </w:p>
        </w:tc>
      </w:tr>
      <w:bookmarkEnd w:id="12"/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BBC" w:rsidRDefault="00B82BBC">
      <w:r>
        <w:separator/>
      </w:r>
    </w:p>
  </w:endnote>
  <w:endnote w:type="continuationSeparator" w:id="0">
    <w:p w:rsidR="00B82BBC" w:rsidRDefault="00B8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BBC" w:rsidRDefault="00B82BBC">
      <w:r>
        <w:separator/>
      </w:r>
    </w:p>
  </w:footnote>
  <w:footnote w:type="continuationSeparator" w:id="0">
    <w:p w:rsidR="00B82BBC" w:rsidRDefault="00B82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7851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1219"/>
    <w:rsid w:val="00044CEB"/>
    <w:rsid w:val="00056B1C"/>
    <w:rsid w:val="00075FFB"/>
    <w:rsid w:val="000F5888"/>
    <w:rsid w:val="001035DE"/>
    <w:rsid w:val="001F10A6"/>
    <w:rsid w:val="00252121"/>
    <w:rsid w:val="00274921"/>
    <w:rsid w:val="00277186"/>
    <w:rsid w:val="00283D6B"/>
    <w:rsid w:val="002B3559"/>
    <w:rsid w:val="002D7AB0"/>
    <w:rsid w:val="002F2383"/>
    <w:rsid w:val="003041A4"/>
    <w:rsid w:val="00321349"/>
    <w:rsid w:val="003611CC"/>
    <w:rsid w:val="00385201"/>
    <w:rsid w:val="00387909"/>
    <w:rsid w:val="003D2F09"/>
    <w:rsid w:val="003D66B9"/>
    <w:rsid w:val="00434761"/>
    <w:rsid w:val="004E6B84"/>
    <w:rsid w:val="005E6F30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57851"/>
    <w:rsid w:val="0098376C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B80D57"/>
    <w:rsid w:val="00B82BBC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B37DF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15B86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54</cp:revision>
  <dcterms:created xsi:type="dcterms:W3CDTF">2021-12-20T10:54:00Z</dcterms:created>
  <dcterms:modified xsi:type="dcterms:W3CDTF">2022-03-22T19:18:00Z</dcterms:modified>
</cp:coreProperties>
</file>