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E31" w:rsidRPr="00F443A6" w:rsidRDefault="008F2A4E" w:rsidP="0069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5" style="position:absolute;left:0;text-align:left;margin-left:532.2pt;margin-top:-18pt;width:218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<v:textbox inset="0,0,0,0">
              <w:txbxContent>
                <w:p w:rsidR="00690E31" w:rsidRDefault="00690E31" w:rsidP="00690E31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6" o:spid="_x0000_s1040" style="position:absolute;left:0;text-align:left;margin-left:746.35pt;margin-top:161.8pt;width:.95pt;height: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5" o:spid="_x0000_s1039" style="position:absolute;left:0;text-align:left;margin-left:428.6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left:0;text-align:left;margin-left:731.7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3" o:spid="_x0000_s1037" style="position:absolute;left:0;text-align:left;margin-left:429.05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" o:spid="_x0000_s1036" style="position:absolute;left:0;text-align:left;margin-left:732.2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4" style="position:absolute;left:0;text-align:left;margin-left:719.95pt;margin-top:480.1pt;width:29.25pt;height:16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<v:textbox inset="0,0,0,0">
              <w:txbxContent>
                <w:p w:rsidR="00690E31" w:rsidRDefault="00690E31" w:rsidP="00690E31"/>
              </w:txbxContent>
            </v:textbox>
          </v:rect>
        </w:pict>
      </w:r>
      <w:r w:rsidR="00690E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МИНОБРНАУКИ РОССИИ</w:t>
      </w:r>
    </w:p>
    <w:p w:rsidR="00690E31" w:rsidRPr="00F443A6" w:rsidRDefault="00690E31" w:rsidP="0069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90E31" w:rsidRPr="00F443A6" w:rsidRDefault="00690E31" w:rsidP="0069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690E31" w:rsidRPr="00F443A6" w:rsidRDefault="00690E31" w:rsidP="0069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«Российский государственный университет им. А.Н. Косыгина </w:t>
      </w:r>
    </w:p>
    <w:p w:rsidR="00690E31" w:rsidRPr="00F443A6" w:rsidRDefault="00690E31" w:rsidP="0069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(Технологии. Дизайн. Искусство)»</w:t>
      </w:r>
    </w:p>
    <w:p w:rsidR="00690E31" w:rsidRPr="00F443A6" w:rsidRDefault="00690E31" w:rsidP="0069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E31" w:rsidRPr="00F443A6" w:rsidRDefault="00690E31" w:rsidP="00690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E31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F2A4E" w:rsidRDefault="008F2A4E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F2A4E" w:rsidRDefault="008F2A4E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F2A4E" w:rsidRDefault="008F2A4E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F2A4E" w:rsidRDefault="008F2A4E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F2A4E" w:rsidRDefault="008F2A4E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F2A4E" w:rsidRDefault="008F2A4E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F2A4E" w:rsidRDefault="008F2A4E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F2A4E" w:rsidRDefault="008F2A4E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F2A4E" w:rsidRDefault="008F2A4E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F2A4E" w:rsidRDefault="008F2A4E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F2A4E" w:rsidRDefault="008F2A4E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F2A4E" w:rsidRDefault="008F2A4E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F2A4E" w:rsidRPr="00F443A6" w:rsidRDefault="008F2A4E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(МОДУЛЯ)</w:t>
      </w: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0E31" w:rsidRPr="003E724B" w:rsidRDefault="00690E31" w:rsidP="00690E31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Методы социологического исследования</w:t>
      </w:r>
    </w:p>
    <w:p w:rsidR="00690E31" w:rsidRPr="003E724B" w:rsidRDefault="00690E31" w:rsidP="00690E31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90E31" w:rsidRPr="003E724B" w:rsidRDefault="00690E31" w:rsidP="00690E31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Направление(я) </w:t>
      </w:r>
      <w:proofErr w:type="gramStart"/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подготовки: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</w:t>
      </w:r>
      <w:proofErr w:type="gramEnd"/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</w:t>
      </w:r>
      <w:r w:rsidRPr="002B0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39.06.01 Социологические науки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</w:t>
      </w: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Направленность(и</w:t>
      </w:r>
      <w:proofErr w:type="gramStart"/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</w:t>
      </w:r>
      <w:r w:rsidRPr="002B0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Социология управления</w:t>
      </w:r>
      <w:r w:rsidRPr="002B0B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</w:t>
      </w: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обучения: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очная</w:t>
      </w: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Квалификация: </w:t>
      </w: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Нормативный срок освоения образовательной программы – </w:t>
      </w:r>
      <w:r w:rsidRPr="00E63A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Кафедра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Социологии и рекламных коммуникаций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</w:t>
      </w: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E31" w:rsidRPr="00F443A6" w:rsidRDefault="00690E31" w:rsidP="00690E3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 20</w:t>
      </w:r>
      <w:r w:rsidR="008F2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8F2A4E" w:rsidRPr="00F443A6" w:rsidRDefault="00690E31" w:rsidP="008F2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  <w:bookmarkStart w:id="0" w:name="_GoBack"/>
      <w:bookmarkEnd w:id="0"/>
      <w:r w:rsidR="008F2A4E"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F443A6" w:rsidRPr="00F443A6" w:rsidRDefault="00F443A6" w:rsidP="00690E3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освоения учебной дисциплины (модуля)</w:t>
      </w:r>
    </w:p>
    <w:p w:rsidR="00802168" w:rsidRPr="00802168" w:rsidRDefault="00802168" w:rsidP="00802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68">
        <w:rPr>
          <w:rFonts w:ascii="Times New Roman" w:hAnsi="Times New Roman" w:cs="Times New Roman"/>
          <w:sz w:val="24"/>
          <w:szCs w:val="24"/>
        </w:rPr>
        <w:t xml:space="preserve">Дисциплина направлена на формирование у обучающихся необходимых для самостоятельного научного поиска представлений о принципах и методах научного познания, ознакомления с предметом и </w:t>
      </w:r>
      <w:r w:rsidRPr="00802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комплексного представления об основных методах социологического исследования.</w:t>
      </w:r>
    </w:p>
    <w:p w:rsidR="00F443A6" w:rsidRP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16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«Методы социологического исследования» обучающийся должен:</w:t>
      </w:r>
    </w:p>
    <w:p w:rsidR="00AC6FFA" w:rsidRPr="00802168" w:rsidRDefault="00AC6FFA" w:rsidP="0080216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сущность фундаментальных понятий психологии и педагогики, </w:t>
      </w:r>
    </w:p>
    <w:p w:rsidR="00AC6FFA" w:rsidRPr="00802168" w:rsidRDefault="00AC6FFA" w:rsidP="0080216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специфику основных теоретических направлений и подходов к изучению психики человека, воспитания, образования и обучения; </w:t>
      </w:r>
    </w:p>
    <w:p w:rsidR="00AC6FFA" w:rsidRPr="00802168" w:rsidRDefault="00AC6FFA" w:rsidP="0080216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природу и закономерности психических процессов, состояний и свойств личности, принципы и методы обучения и воспитания в высшей школе;</w:t>
      </w:r>
    </w:p>
    <w:p w:rsidR="00AC6FFA" w:rsidRPr="00802168" w:rsidRDefault="00AC6FFA" w:rsidP="0080216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методы психологической диагностики индивидуально-психологических качеств человека;</w:t>
      </w:r>
    </w:p>
    <w:p w:rsidR="00AC6FFA" w:rsidRPr="00802168" w:rsidRDefault="00AC6FFA" w:rsidP="0080216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значимость психолого-педагогических знаний для профессиональной самореализации;</w:t>
      </w:r>
    </w:p>
    <w:p w:rsidR="00802168" w:rsidRPr="00802168" w:rsidRDefault="00AC6FFA" w:rsidP="0080216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психологические знания для решения личностных и профессиональных задач.</w:t>
      </w:r>
    </w:p>
    <w:p w:rsid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Дисциплина вносит вклад в формирование следующих универсальных и общих для направления компетенций:</w:t>
      </w:r>
    </w:p>
    <w:p w:rsidR="00263425" w:rsidRPr="00802168" w:rsidRDefault="00263425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4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802168" w:rsidRP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УК-4- готовность использовать современные методы и технологии научной коммуникации </w:t>
      </w:r>
      <w:proofErr w:type="gramStart"/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государственном и иностранным языках</w:t>
      </w:r>
      <w:proofErr w:type="gramEnd"/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802168" w:rsidRP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УК-5 - способность следовать этическим нормам в профессиональной деятельности;</w:t>
      </w:r>
    </w:p>
    <w:p w:rsidR="00802168" w:rsidRP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УК-6 - способность планировать и решать задачи собственного профессионального и личностного развития.</w:t>
      </w:r>
    </w:p>
    <w:p w:rsidR="00802168" w:rsidRP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Дисциплина вносит вклад в формирование следующих профессиональных компетенций:</w:t>
      </w:r>
    </w:p>
    <w:p w:rsidR="00802168" w:rsidRP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ОПК-1 - способность задавать, транслировать правовые и этические нормы в профессиональной и социальной деятельности;</w:t>
      </w: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</w:t>
      </w:r>
    </w:p>
    <w:p w:rsidR="00802168" w:rsidRP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ОПК- 3 - способность к самостоятельному обучению новым методам исследования  и к их развитию, к совершенствованию информационных технологий при решении задач профессиональной деятельности;</w:t>
      </w: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</w:t>
      </w:r>
    </w:p>
    <w:p w:rsidR="00802168" w:rsidRP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ПК-1 - способность разрабатывать методологию исследования в соответствии с направленностью (профилем); </w:t>
      </w:r>
    </w:p>
    <w:p w:rsidR="00802168" w:rsidRP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ПК-2 - способность определять, транслировать общие цели в профессиональной и социальной деятельности;</w:t>
      </w:r>
    </w:p>
    <w:p w:rsidR="00802168" w:rsidRP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ПК-3 - способность  квалифицированно применять исследовательские методы в соответствии с  направленностью (профилем); </w:t>
      </w:r>
    </w:p>
    <w:p w:rsidR="00802168" w:rsidRP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ПК-4 – способность квалифицированно проводить научные социологические исследования,  применять методы проведения прикладных научных исследований, анализа и обработки их результатов;</w:t>
      </w:r>
    </w:p>
    <w:p w:rsidR="00802168" w:rsidRP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ПК-5 – способность самостоятельно анализировать проблемные ситуации, выявлять противоречия, формулировать научные задачи;</w:t>
      </w:r>
    </w:p>
    <w:p w:rsidR="00802168" w:rsidRP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ПК-6 - умение определять проблемные направления при научных исследованиях в коллективе, руководить проведением научных исследований;</w:t>
      </w:r>
    </w:p>
    <w:p w:rsidR="00802168" w:rsidRP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ПК-7 - владение предметами направленности (профиля) на высоком уровне;</w:t>
      </w:r>
    </w:p>
    <w:p w:rsidR="00802168" w:rsidRP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ПК-8 - способность преподавать дисциплины (модуля)  на высоком теоретическом, методологическом и методическом уровне;</w:t>
      </w:r>
    </w:p>
    <w:p w:rsidR="00802168" w:rsidRP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ПК-10- способность  осуществлять  научную деятельность, направленную на получение новых знаний о закономерностях процесса воспитания, теории и методики организации образовательного процесса.</w:t>
      </w:r>
    </w:p>
    <w:p w:rsidR="00802168" w:rsidRPr="00D26405" w:rsidRDefault="00802168" w:rsidP="00802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3A6" w:rsidRPr="00802168" w:rsidRDefault="00F443A6" w:rsidP="0080216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учебной дисциплины (модуля) в структуре </w:t>
      </w: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аспирантуры</w:t>
      </w:r>
    </w:p>
    <w:p w:rsidR="00D2060F" w:rsidRPr="00D2060F" w:rsidRDefault="00D2060F" w:rsidP="00D206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060F">
        <w:rPr>
          <w:rFonts w:ascii="Times New Roman" w:hAnsi="Times New Roman" w:cs="Times New Roman"/>
          <w:bCs/>
          <w:iCs/>
          <w:sz w:val="24"/>
          <w:szCs w:val="24"/>
        </w:rPr>
        <w:t>Дисциплина относится к первому блоку вариативной части обязательных дисциплин программы аспирантуры.</w:t>
      </w:r>
    </w:p>
    <w:p w:rsidR="00D2060F" w:rsidRPr="00D2060F" w:rsidRDefault="00D2060F" w:rsidP="00D206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060F">
        <w:rPr>
          <w:rFonts w:ascii="Times New Roman" w:hAnsi="Times New Roman" w:cs="Times New Roman"/>
          <w:bCs/>
          <w:iCs/>
          <w:sz w:val="24"/>
          <w:szCs w:val="24"/>
        </w:rPr>
        <w:t>Трудоёмкость освоения дисциплины составляет 3 зачетных единиц (</w:t>
      </w:r>
      <w:proofErr w:type="spellStart"/>
      <w:r w:rsidRPr="00D2060F">
        <w:rPr>
          <w:rFonts w:ascii="Times New Roman" w:hAnsi="Times New Roman" w:cs="Times New Roman"/>
          <w:bCs/>
          <w:iCs/>
          <w:sz w:val="24"/>
          <w:szCs w:val="24"/>
        </w:rPr>
        <w:t>з.е</w:t>
      </w:r>
      <w:proofErr w:type="spellEnd"/>
      <w:r w:rsidRPr="00D2060F">
        <w:rPr>
          <w:rFonts w:ascii="Times New Roman" w:hAnsi="Times New Roman" w:cs="Times New Roman"/>
          <w:bCs/>
          <w:iCs/>
          <w:sz w:val="24"/>
          <w:szCs w:val="24"/>
        </w:rPr>
        <w:t>.) или 108  академических часов, в том числе 36 часов аудиторных занятий и 72 часа самостоятельной работы.</w:t>
      </w:r>
    </w:p>
    <w:p w:rsidR="00D2060F" w:rsidRPr="00D2060F" w:rsidRDefault="00D2060F" w:rsidP="00D206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060F">
        <w:rPr>
          <w:rFonts w:ascii="Times New Roman" w:hAnsi="Times New Roman" w:cs="Times New Roman"/>
          <w:bCs/>
          <w:iCs/>
          <w:sz w:val="24"/>
          <w:szCs w:val="24"/>
        </w:rPr>
        <w:t>Изучение дисциплины опирается на знания, умения и навыки, приобретенные в предшествующих дисциплинах:</w:t>
      </w:r>
    </w:p>
    <w:p w:rsidR="00D2060F" w:rsidRPr="00D2060F" w:rsidRDefault="00D2060F" w:rsidP="00D206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060F">
        <w:rPr>
          <w:rFonts w:ascii="Times New Roman" w:hAnsi="Times New Roman" w:cs="Times New Roman"/>
          <w:bCs/>
          <w:iCs/>
          <w:sz w:val="24"/>
          <w:szCs w:val="24"/>
        </w:rPr>
        <w:t>Блок первый, базовая часть: История и философия науки;</w:t>
      </w:r>
    </w:p>
    <w:p w:rsidR="00D2060F" w:rsidRPr="00D2060F" w:rsidRDefault="00D2060F" w:rsidP="00D206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060F">
        <w:rPr>
          <w:rFonts w:ascii="Times New Roman" w:hAnsi="Times New Roman" w:cs="Times New Roman"/>
          <w:bCs/>
          <w:iCs/>
          <w:sz w:val="24"/>
          <w:szCs w:val="24"/>
        </w:rPr>
        <w:t xml:space="preserve">Блок первый, вариативная часть: Социология управления. </w:t>
      </w:r>
    </w:p>
    <w:p w:rsidR="00F443A6" w:rsidRPr="00F443A6" w:rsidRDefault="00F443A6" w:rsidP="00D20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3A6" w:rsidRPr="00F443A6" w:rsidRDefault="00F443A6" w:rsidP="00F443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Компетенции, формируемые в результате освоения учебной дисциплины (модуля)</w:t>
      </w:r>
      <w:r w:rsidRPr="00F443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443A6" w:rsidRPr="00F443A6" w:rsidRDefault="00F443A6" w:rsidP="00F443A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4562"/>
        <w:gridCol w:w="2226"/>
      </w:tblGrid>
      <w:tr w:rsidR="00F443A6" w:rsidRPr="00F443A6" w:rsidTr="00AD6F3B">
        <w:trPr>
          <w:jc w:val="center"/>
        </w:trPr>
        <w:tc>
          <w:tcPr>
            <w:tcW w:w="2442" w:type="dxa"/>
            <w:vAlign w:val="center"/>
          </w:tcPr>
          <w:p w:rsidR="00F443A6" w:rsidRPr="00F443A6" w:rsidRDefault="00F443A6" w:rsidP="00F4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 содержание компетенции</w:t>
            </w:r>
          </w:p>
        </w:tc>
        <w:tc>
          <w:tcPr>
            <w:tcW w:w="4562" w:type="dxa"/>
            <w:vAlign w:val="center"/>
          </w:tcPr>
          <w:p w:rsidR="00F443A6" w:rsidRPr="00F443A6" w:rsidRDefault="00F443A6" w:rsidP="00F4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результатов обучения</w:t>
            </w:r>
          </w:p>
        </w:tc>
        <w:tc>
          <w:tcPr>
            <w:tcW w:w="2226" w:type="dxa"/>
            <w:vAlign w:val="center"/>
          </w:tcPr>
          <w:p w:rsidR="00F443A6" w:rsidRPr="00F443A6" w:rsidRDefault="00F443A6" w:rsidP="00F4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</w:t>
            </w:r>
          </w:p>
          <w:p w:rsidR="00F443A6" w:rsidRPr="00F443A6" w:rsidRDefault="00F443A6" w:rsidP="00F4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</w:p>
          <w:p w:rsidR="00F443A6" w:rsidRPr="00F443A6" w:rsidRDefault="00F443A6" w:rsidP="00F4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263425" w:rsidRPr="00F443A6" w:rsidTr="00710C60">
        <w:trPr>
          <w:jc w:val="center"/>
        </w:trPr>
        <w:tc>
          <w:tcPr>
            <w:tcW w:w="2442" w:type="dxa"/>
          </w:tcPr>
          <w:p w:rsidR="00263425" w:rsidRPr="00263425" w:rsidRDefault="00263425" w:rsidP="009E6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425">
              <w:rPr>
                <w:rFonts w:ascii="Times New Roman" w:hAnsi="Times New Roman" w:cs="Times New Roman"/>
              </w:rPr>
      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4562" w:type="dxa"/>
          </w:tcPr>
          <w:p w:rsidR="00263425" w:rsidRPr="00263425" w:rsidRDefault="00263425" w:rsidP="009E6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425">
              <w:rPr>
                <w:rFonts w:ascii="Times New Roman" w:hAnsi="Times New Roman" w:cs="Times New Roman"/>
              </w:rPr>
              <w:t>Знать: 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  <w:tc>
          <w:tcPr>
            <w:tcW w:w="2226" w:type="dxa"/>
          </w:tcPr>
          <w:p w:rsidR="00263425" w:rsidRPr="00761A0D" w:rsidRDefault="00263425" w:rsidP="009E6D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263425" w:rsidRPr="00761A0D" w:rsidRDefault="00263425" w:rsidP="009E6D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9E6D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9E6D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263425" w:rsidRDefault="00263425" w:rsidP="009E6D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</w:tc>
      </w:tr>
      <w:tr w:rsidR="00263425" w:rsidRPr="00F443A6" w:rsidTr="00AD6F3B">
        <w:trPr>
          <w:jc w:val="center"/>
        </w:trPr>
        <w:tc>
          <w:tcPr>
            <w:tcW w:w="2442" w:type="dxa"/>
            <w:vAlign w:val="center"/>
          </w:tcPr>
          <w:p w:rsidR="00263425" w:rsidRPr="00761A0D" w:rsidRDefault="00263425" w:rsidP="00A41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УК-4 </w:t>
            </w:r>
            <w:r w:rsidRPr="00761A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готовность использовать современные методы и технологии научной коммуникации </w:t>
            </w:r>
            <w:proofErr w:type="gramStart"/>
            <w:r w:rsidRPr="00761A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 государственном и иностранным языках</w:t>
            </w:r>
            <w:proofErr w:type="gramEnd"/>
          </w:p>
        </w:tc>
        <w:tc>
          <w:tcPr>
            <w:tcW w:w="4562" w:type="dxa"/>
          </w:tcPr>
          <w:p w:rsidR="00263425" w:rsidRPr="00761A0D" w:rsidRDefault="00263425" w:rsidP="00A419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  <w:r w:rsidRPr="00761A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виды и особенности письменных текстов и устных выступлений</w:t>
            </w:r>
          </w:p>
          <w:p w:rsidR="00263425" w:rsidRPr="00761A0D" w:rsidRDefault="00263425" w:rsidP="00A419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  <w:r w:rsidRPr="00761A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понимать содержание сложных текстов на абстрактные и конкретные темы,</w:t>
            </w:r>
            <w:r>
              <w:rPr>
                <w:bCs/>
                <w:iCs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узкоспециальные тексты; подбирать литературу по теме; составлять двуязычный</w:t>
            </w:r>
            <w:r>
              <w:rPr>
                <w:bCs/>
                <w:iCs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словник; переводить и реферировать специальную литературу; подготавливать научные доклады и презентации на базе прочитанной специальной литературы; объяснять свою точку зрения</w:t>
            </w:r>
          </w:p>
          <w:p w:rsidR="00263425" w:rsidRPr="00761A0D" w:rsidRDefault="00263425" w:rsidP="00A41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Владеть: навыками обсуждения знакомой темы с формулированием важных замечаний и ответов на вопросы; создания простого связного текста по знакомым или интересующим темам с его адаптацией для целевой аудитории</w:t>
            </w:r>
          </w:p>
        </w:tc>
        <w:tc>
          <w:tcPr>
            <w:tcW w:w="2226" w:type="dxa"/>
          </w:tcPr>
          <w:p w:rsidR="00263425" w:rsidRPr="00761A0D" w:rsidRDefault="00263425" w:rsidP="00A41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263425" w:rsidRPr="00761A0D" w:rsidRDefault="00263425" w:rsidP="00A41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A41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A41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A41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</w:tc>
      </w:tr>
      <w:tr w:rsidR="00263425" w:rsidRPr="00F443A6" w:rsidTr="00AD6F3B">
        <w:trPr>
          <w:jc w:val="center"/>
        </w:trPr>
        <w:tc>
          <w:tcPr>
            <w:tcW w:w="2442" w:type="dxa"/>
            <w:vAlign w:val="center"/>
          </w:tcPr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УК-5 </w:t>
            </w:r>
            <w:r w:rsidRPr="00761A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4562" w:type="dxa"/>
          </w:tcPr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Знать: этические нормы, применяемые в соответствующей области профессиональной деятельности</w:t>
            </w:r>
          </w:p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Уметь: принимать решения и выстраивать линию профессионального поведения с учетом этических норм, принятых в соответствующей области профессиональной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</w:t>
            </w:r>
          </w:p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Владеть: навыками организации работы исследовательского и педагогического коллектива на основе соблюдения принципов профессиональной этики</w:t>
            </w:r>
          </w:p>
        </w:tc>
        <w:tc>
          <w:tcPr>
            <w:tcW w:w="2226" w:type="dxa"/>
          </w:tcPr>
          <w:p w:rsidR="00263425" w:rsidRPr="00761A0D" w:rsidRDefault="00263425" w:rsidP="00792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Лекции (л)</w:t>
            </w:r>
          </w:p>
          <w:p w:rsidR="00263425" w:rsidRPr="00761A0D" w:rsidRDefault="00263425" w:rsidP="00792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792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792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9C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самостоятельная работа (СР)</w:t>
            </w:r>
          </w:p>
        </w:tc>
      </w:tr>
      <w:tr w:rsidR="00263425" w:rsidRPr="00F443A6" w:rsidTr="00AD6F3B">
        <w:trPr>
          <w:jc w:val="center"/>
        </w:trPr>
        <w:tc>
          <w:tcPr>
            <w:tcW w:w="2442" w:type="dxa"/>
            <w:vAlign w:val="center"/>
          </w:tcPr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УК-6 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4562" w:type="dxa"/>
          </w:tcPr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Знать: основные экономические категории, используемые в экономической теории и практике, при планировании новых исследовательских задач</w:t>
            </w:r>
          </w:p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Уметь: планировать выполнение задач собственного экономического развития</w:t>
            </w:r>
          </w:p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Владеть: навыками постановки  и реализации  задач в области выбранных направлений научных исследований</w:t>
            </w:r>
          </w:p>
        </w:tc>
        <w:tc>
          <w:tcPr>
            <w:tcW w:w="2226" w:type="dxa"/>
          </w:tcPr>
          <w:p w:rsidR="00263425" w:rsidRPr="00761A0D" w:rsidRDefault="00263425" w:rsidP="009C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263425" w:rsidRPr="00761A0D" w:rsidRDefault="00263425" w:rsidP="009C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9C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9C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9C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425" w:rsidRPr="00F443A6" w:rsidTr="00AD6F3B">
        <w:trPr>
          <w:jc w:val="center"/>
        </w:trPr>
        <w:tc>
          <w:tcPr>
            <w:tcW w:w="2442" w:type="dxa"/>
            <w:vAlign w:val="center"/>
          </w:tcPr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ОПК-1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4562" w:type="dxa"/>
          </w:tcPr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Знать: сущность и этапы выполнения научных исследований в выбранной профессиональной области</w:t>
            </w:r>
          </w:p>
          <w:p w:rsidR="00263425" w:rsidRPr="00761A0D" w:rsidRDefault="00263425" w:rsidP="00B47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Уметь: применять на практике методы выполнения  научных экономических исследований</w:t>
            </w:r>
          </w:p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Владеть: дать оценку результатов научно-исследовательской деятельности в выбранном экономическом направлении</w:t>
            </w:r>
          </w:p>
        </w:tc>
        <w:tc>
          <w:tcPr>
            <w:tcW w:w="2226" w:type="dxa"/>
          </w:tcPr>
          <w:p w:rsidR="00263425" w:rsidRPr="00761A0D" w:rsidRDefault="00263425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263425" w:rsidRPr="00761A0D" w:rsidRDefault="00263425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425" w:rsidRPr="00F443A6" w:rsidTr="00AD6F3B">
        <w:trPr>
          <w:jc w:val="center"/>
        </w:trPr>
        <w:tc>
          <w:tcPr>
            <w:tcW w:w="2442" w:type="dxa"/>
            <w:vAlign w:val="center"/>
          </w:tcPr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ОПК-3 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4562" w:type="dxa"/>
          </w:tcPr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Знать: сущность процесса преподавательской деятельности в области экономических дисциплин</w:t>
            </w:r>
          </w:p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Уметь: использовать основные экономические категории и знания об актуальных проблемах экономики в процессе преподавания экономических дисциплин</w:t>
            </w:r>
          </w:p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дать оценку компетенциям стандарта при ведении преподавательской деятельности </w:t>
            </w:r>
          </w:p>
        </w:tc>
        <w:tc>
          <w:tcPr>
            <w:tcW w:w="2226" w:type="dxa"/>
          </w:tcPr>
          <w:p w:rsidR="00263425" w:rsidRPr="00761A0D" w:rsidRDefault="00263425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263425" w:rsidRPr="00761A0D" w:rsidRDefault="00263425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425" w:rsidRPr="00F443A6" w:rsidTr="00AD6F3B">
        <w:trPr>
          <w:jc w:val="center"/>
        </w:trPr>
        <w:tc>
          <w:tcPr>
            <w:tcW w:w="2442" w:type="dxa"/>
            <w:vAlign w:val="center"/>
          </w:tcPr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ПК-1 способность формулировать цели, ставить конкретные задачи научных исследований в фундаментальных и прикладных областях экономики и менеджмента</w:t>
            </w:r>
          </w:p>
        </w:tc>
        <w:tc>
          <w:tcPr>
            <w:tcW w:w="4562" w:type="dxa"/>
          </w:tcPr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Знать: понятия целей и задач научного исследования в выбранной области</w:t>
            </w:r>
          </w:p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Уметь: формулировать цели и задачи конкретного экономического исследования</w:t>
            </w:r>
          </w:p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Владеть: составить суждение о цели и задачах конкретного экономического исследования в выбранной области</w:t>
            </w:r>
          </w:p>
        </w:tc>
        <w:tc>
          <w:tcPr>
            <w:tcW w:w="2226" w:type="dxa"/>
          </w:tcPr>
          <w:p w:rsidR="00263425" w:rsidRPr="00761A0D" w:rsidRDefault="00263425" w:rsidP="00974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263425" w:rsidRPr="00761A0D" w:rsidRDefault="00263425" w:rsidP="00974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974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974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974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425" w:rsidRPr="00F443A6" w:rsidTr="00AD6F3B">
        <w:trPr>
          <w:jc w:val="center"/>
        </w:trPr>
        <w:tc>
          <w:tcPr>
            <w:tcW w:w="2442" w:type="dxa"/>
            <w:vAlign w:val="center"/>
          </w:tcPr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ПК-2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способность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основные категории, показатели, методы, используемые в теории и практике российской экономики</w:t>
            </w:r>
          </w:p>
        </w:tc>
        <w:tc>
          <w:tcPr>
            <w:tcW w:w="4562" w:type="dxa"/>
          </w:tcPr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Знать: основные экономические категории и методы, используемые в теории и практике российской экономики</w:t>
            </w:r>
          </w:p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Уметь: использовать на практике основные экономические категории и методы экономических исследований</w:t>
            </w:r>
          </w:p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Владеть: систематизировать показатели, средства и методы исследования</w:t>
            </w:r>
          </w:p>
        </w:tc>
        <w:tc>
          <w:tcPr>
            <w:tcW w:w="2226" w:type="dxa"/>
          </w:tcPr>
          <w:p w:rsidR="00263425" w:rsidRPr="00761A0D" w:rsidRDefault="00263425" w:rsidP="00974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263425" w:rsidRPr="00761A0D" w:rsidRDefault="00263425" w:rsidP="00974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974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974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974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самостоятельная </w:t>
            </w: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работа (СР)</w:t>
            </w:r>
          </w:p>
          <w:p w:rsidR="00263425" w:rsidRPr="00761A0D" w:rsidRDefault="00263425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425" w:rsidRPr="00F443A6" w:rsidTr="00AD6F3B">
        <w:trPr>
          <w:jc w:val="center"/>
        </w:trPr>
        <w:tc>
          <w:tcPr>
            <w:tcW w:w="2442" w:type="dxa"/>
            <w:vAlign w:val="center"/>
          </w:tcPr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ПК-3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562" w:type="dxa"/>
          </w:tcPr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Знать: методы сбора и анализа исходных данных, необходимых для расчета экономических и социально-экономических показателей</w:t>
            </w:r>
          </w:p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Уметь: использовать на практике методы сбора и анализа данных, необходимых для расчета экономических и социально-экономических показателей</w:t>
            </w:r>
          </w:p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Владеть: дать оценку уровням экономических и социально-экономических показателей</w:t>
            </w:r>
          </w:p>
        </w:tc>
        <w:tc>
          <w:tcPr>
            <w:tcW w:w="2226" w:type="dxa"/>
          </w:tcPr>
          <w:p w:rsidR="00263425" w:rsidRPr="00761A0D" w:rsidRDefault="00263425" w:rsidP="00974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263425" w:rsidRPr="00761A0D" w:rsidRDefault="00263425" w:rsidP="00974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974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974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974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425" w:rsidRPr="00F443A6" w:rsidTr="00AD6F3B">
        <w:trPr>
          <w:jc w:val="center"/>
        </w:trPr>
        <w:tc>
          <w:tcPr>
            <w:tcW w:w="2442" w:type="dxa"/>
            <w:vAlign w:val="center"/>
          </w:tcPr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ПК-4 </w:t>
            </w:r>
            <w:r w:rsidRPr="00D2060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способность квалифицированно проводить научные социологические исследования,  применять методы проведения прикладных научных исследований, анализа и обработки их результатов</w:t>
            </w:r>
          </w:p>
        </w:tc>
        <w:tc>
          <w:tcPr>
            <w:tcW w:w="4562" w:type="dxa"/>
          </w:tcPr>
          <w:p w:rsidR="00263425" w:rsidRPr="00D2060F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Знать: методы проведения </w:t>
            </w:r>
            <w:r w:rsidRPr="00D2060F">
              <w:rPr>
                <w:rFonts w:ascii="Times New Roman" w:eastAsia="Times New Roman" w:hAnsi="Times New Roman" w:cs="Times New Roman"/>
                <w:lang w:eastAsia="ru-RU"/>
              </w:rPr>
              <w:t>прикладных научных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060F">
              <w:rPr>
                <w:rFonts w:ascii="Times New Roman" w:eastAsia="Times New Roman" w:hAnsi="Times New Roman" w:cs="Times New Roman"/>
                <w:lang w:eastAsia="ru-RU"/>
              </w:rPr>
              <w:t>исследований, анализа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060F">
              <w:rPr>
                <w:rFonts w:ascii="Times New Roman" w:eastAsia="Times New Roman" w:hAnsi="Times New Roman" w:cs="Times New Roman"/>
                <w:lang w:eastAsia="ru-RU"/>
              </w:rPr>
              <w:t>обработки результатов</w:t>
            </w:r>
          </w:p>
          <w:p w:rsidR="00263425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Уметь: применять методы </w:t>
            </w:r>
            <w:r w:rsidRPr="00D2060F">
              <w:rPr>
                <w:rFonts w:ascii="Times New Roman" w:eastAsia="Times New Roman" w:hAnsi="Times New Roman" w:cs="Times New Roman"/>
                <w:lang w:eastAsia="ru-RU"/>
              </w:rPr>
              <w:t>проведения прикладных научных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исследований, анализа и </w:t>
            </w:r>
            <w:r w:rsidRPr="00D2060F">
              <w:rPr>
                <w:rFonts w:ascii="Times New Roman" w:eastAsia="Times New Roman" w:hAnsi="Times New Roman" w:cs="Times New Roman"/>
                <w:lang w:eastAsia="ru-RU"/>
              </w:rPr>
              <w:t>обработки их результатов</w:t>
            </w:r>
          </w:p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00">
              <w:rPr>
                <w:rFonts w:ascii="Times New Roman" w:eastAsia="Times New Roman" w:hAnsi="Times New Roman" w:cs="Times New Roman"/>
                <w:lang w:eastAsia="ru-RU"/>
              </w:rPr>
              <w:t>Владеть: навыками и умениям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проведения прикладных научных </w:t>
            </w:r>
            <w:r w:rsidRPr="00027800">
              <w:rPr>
                <w:rFonts w:ascii="Times New Roman" w:eastAsia="Times New Roman" w:hAnsi="Times New Roman" w:cs="Times New Roman"/>
                <w:lang w:eastAsia="ru-RU"/>
              </w:rPr>
              <w:t>исследований их обработки и оформления полученных результатов.</w:t>
            </w:r>
          </w:p>
        </w:tc>
        <w:tc>
          <w:tcPr>
            <w:tcW w:w="2226" w:type="dxa"/>
          </w:tcPr>
          <w:p w:rsidR="00263425" w:rsidRPr="00761A0D" w:rsidRDefault="00263425" w:rsidP="00027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263425" w:rsidRPr="00761A0D" w:rsidRDefault="00263425" w:rsidP="00027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027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027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027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974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263425" w:rsidRPr="00F443A6" w:rsidTr="00AD6F3B">
        <w:trPr>
          <w:jc w:val="center"/>
        </w:trPr>
        <w:tc>
          <w:tcPr>
            <w:tcW w:w="2442" w:type="dxa"/>
            <w:vAlign w:val="center"/>
          </w:tcPr>
          <w:p w:rsidR="00263425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ПК-5 </w:t>
            </w:r>
            <w:r w:rsidRPr="0002780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способность самостоятельно анализировать проблемные ситуации, выявлять противоречия, формулировать научные задачи</w:t>
            </w:r>
          </w:p>
        </w:tc>
        <w:tc>
          <w:tcPr>
            <w:tcW w:w="4562" w:type="dxa"/>
          </w:tcPr>
          <w:p w:rsidR="00263425" w:rsidRPr="0027346E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Знать: методы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анализа </w:t>
            </w:r>
            <w:r w:rsidRPr="0027346E">
              <w:rPr>
                <w:rFonts w:ascii="Times New Roman" w:eastAsia="Times New Roman" w:hAnsi="Times New Roman" w:cs="Times New Roman"/>
                <w:lang w:eastAsia="ru-RU"/>
              </w:rPr>
              <w:t>профессионально-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346E">
              <w:rPr>
                <w:rFonts w:ascii="Times New Roman" w:eastAsia="Times New Roman" w:hAnsi="Times New Roman" w:cs="Times New Roman"/>
                <w:lang w:eastAsia="ru-RU"/>
              </w:rPr>
              <w:t>педагогических ситуаций</w:t>
            </w:r>
          </w:p>
          <w:p w:rsidR="00263425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Уметь: анализировать </w:t>
            </w:r>
            <w:r w:rsidRPr="0027346E">
              <w:rPr>
                <w:rFonts w:ascii="Times New Roman" w:eastAsia="Times New Roman" w:hAnsi="Times New Roman" w:cs="Times New Roman"/>
                <w:lang w:eastAsia="ru-RU"/>
              </w:rPr>
              <w:t>профессионально-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346E">
              <w:rPr>
                <w:rFonts w:ascii="Times New Roman" w:eastAsia="Times New Roman" w:hAnsi="Times New Roman" w:cs="Times New Roman"/>
                <w:lang w:eastAsia="ru-RU"/>
              </w:rPr>
              <w:t>педагогические ситуации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46E">
              <w:rPr>
                <w:rFonts w:ascii="Times New Roman" w:eastAsia="Times New Roman" w:hAnsi="Times New Roman" w:cs="Times New Roman"/>
                <w:lang w:eastAsia="ru-RU"/>
              </w:rPr>
              <w:t>Владеть: способностью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профессио</w:t>
            </w:r>
            <w:r w:rsidRPr="0027346E">
              <w:rPr>
                <w:rFonts w:ascii="Times New Roman" w:eastAsia="Times New Roman" w:hAnsi="Times New Roman" w:cs="Times New Roman"/>
                <w:lang w:eastAsia="ru-RU"/>
              </w:rPr>
              <w:t>нально-педагогические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346E">
              <w:rPr>
                <w:rFonts w:ascii="Times New Roman" w:eastAsia="Times New Roman" w:hAnsi="Times New Roman" w:cs="Times New Roman"/>
                <w:lang w:eastAsia="ru-RU"/>
              </w:rPr>
              <w:t>ситуации</w:t>
            </w:r>
          </w:p>
        </w:tc>
        <w:tc>
          <w:tcPr>
            <w:tcW w:w="2226" w:type="dxa"/>
          </w:tcPr>
          <w:p w:rsidR="00263425" w:rsidRPr="00761A0D" w:rsidRDefault="00263425" w:rsidP="002734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263425" w:rsidRPr="00761A0D" w:rsidRDefault="00263425" w:rsidP="002734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2734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2734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2734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974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263425" w:rsidRPr="00F443A6" w:rsidTr="00AD6F3B">
        <w:trPr>
          <w:jc w:val="center"/>
        </w:trPr>
        <w:tc>
          <w:tcPr>
            <w:tcW w:w="2442" w:type="dxa"/>
            <w:vAlign w:val="center"/>
          </w:tcPr>
          <w:p w:rsidR="00263425" w:rsidRPr="0027346E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ПК-6 </w:t>
            </w:r>
            <w:r w:rsidRPr="0027346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умение определять проблемные направления при научных исследованиях в коллективе, руководить проведением научных исследований</w:t>
            </w:r>
          </w:p>
        </w:tc>
        <w:tc>
          <w:tcPr>
            <w:tcW w:w="4562" w:type="dxa"/>
          </w:tcPr>
          <w:p w:rsidR="00263425" w:rsidRPr="0027346E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46E">
              <w:rPr>
                <w:rFonts w:ascii="Times New Roman" w:eastAsia="Times New Roman" w:hAnsi="Times New Roman" w:cs="Times New Roman"/>
                <w:lang w:eastAsia="ru-RU"/>
              </w:rPr>
              <w:t>Знать: методы классификации, обобщения, типоло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гизации, сравнительного анализа</w:t>
            </w:r>
          </w:p>
          <w:p w:rsidR="00263425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46E">
              <w:rPr>
                <w:rFonts w:ascii="Times New Roman" w:eastAsia="Times New Roman" w:hAnsi="Times New Roman" w:cs="Times New Roman"/>
                <w:lang w:eastAsia="ru-RU"/>
              </w:rPr>
              <w:t>Уметь: формулировать проблемы для постановки задач и выработки гипотез</w:t>
            </w:r>
            <w:r>
              <w:t xml:space="preserve"> </w:t>
            </w:r>
            <w:r w:rsidRPr="0027346E">
              <w:rPr>
                <w:rFonts w:ascii="Times New Roman" w:eastAsia="Times New Roman" w:hAnsi="Times New Roman" w:cs="Times New Roman"/>
                <w:lang w:eastAsia="ru-RU"/>
              </w:rPr>
              <w:t>исследования</w:t>
            </w:r>
          </w:p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46E">
              <w:rPr>
                <w:rFonts w:ascii="Times New Roman" w:eastAsia="Times New Roman" w:hAnsi="Times New Roman" w:cs="Times New Roman"/>
                <w:lang w:eastAsia="ru-RU"/>
              </w:rPr>
              <w:t>Владеть: навыками выполнения научного исследования</w:t>
            </w:r>
          </w:p>
        </w:tc>
        <w:tc>
          <w:tcPr>
            <w:tcW w:w="2226" w:type="dxa"/>
          </w:tcPr>
          <w:p w:rsidR="00263425" w:rsidRPr="00761A0D" w:rsidRDefault="00263425" w:rsidP="002734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263425" w:rsidRPr="00761A0D" w:rsidRDefault="00263425" w:rsidP="002734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2734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2734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2734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974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263425" w:rsidRPr="00F443A6" w:rsidTr="00AD6F3B">
        <w:trPr>
          <w:jc w:val="center"/>
        </w:trPr>
        <w:tc>
          <w:tcPr>
            <w:tcW w:w="2442" w:type="dxa"/>
            <w:vAlign w:val="center"/>
          </w:tcPr>
          <w:p w:rsidR="00263425" w:rsidRPr="00FA0CA9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ПК-7 </w:t>
            </w:r>
            <w:r w:rsidRPr="00FA0CA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владение предметами направленности (профиля) на высоком уровне</w:t>
            </w:r>
          </w:p>
        </w:tc>
        <w:tc>
          <w:tcPr>
            <w:tcW w:w="4562" w:type="dxa"/>
          </w:tcPr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Знать: базовые предмет научной специальности; дисциплин (модулей) научной специальности; актуальных проблем теории и истории государства и права; действующего российского законодательства; научных исследований ученых-правоведов</w:t>
            </w:r>
          </w:p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Уметь: разрабатывать лекционный материал по дисциплинам (модулям) направленности (профиля); разрабатывать учебно-методическое сопровождение</w:t>
            </w:r>
          </w:p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навыками реального участия в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проведении занятий со студентами; выполнения поставленных задач при подготовке методического сопровождения дисциплин (модулей) направленности (профиля)</w:t>
            </w:r>
          </w:p>
        </w:tc>
        <w:tc>
          <w:tcPr>
            <w:tcW w:w="2226" w:type="dxa"/>
          </w:tcPr>
          <w:p w:rsidR="00263425" w:rsidRPr="00761A0D" w:rsidRDefault="00263425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Лекции (л)</w:t>
            </w:r>
          </w:p>
          <w:p w:rsidR="00263425" w:rsidRPr="00761A0D" w:rsidRDefault="00263425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974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263425" w:rsidRPr="00F443A6" w:rsidTr="00AD6F3B">
        <w:trPr>
          <w:jc w:val="center"/>
        </w:trPr>
        <w:tc>
          <w:tcPr>
            <w:tcW w:w="2442" w:type="dxa"/>
            <w:vAlign w:val="center"/>
          </w:tcPr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ПК-8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способность преподавать дисциплины (модуля)  на высоком теоретическом, методологическом и методическом уровне</w:t>
            </w:r>
          </w:p>
        </w:tc>
        <w:tc>
          <w:tcPr>
            <w:tcW w:w="4562" w:type="dxa"/>
          </w:tcPr>
          <w:p w:rsidR="00263425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Знать: актуальные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теоретико-правовых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проблем; действующего российского законодательства; практи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ки применения данного законодательства;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научных исследований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ученых-правоведов</w:t>
            </w:r>
          </w:p>
          <w:p w:rsidR="00263425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: применять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активные формы пре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подавания дисциплин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(модулей) историко-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правового и теоретико-правового цикла;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разрабатывать учебно-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методическое сопровождение</w:t>
            </w:r>
          </w:p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навыками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 xml:space="preserve"> реального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участия в проведении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занятий со студента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ми; социально актив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ного правомерного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поведения в процессе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норм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права</w:t>
            </w:r>
          </w:p>
        </w:tc>
        <w:tc>
          <w:tcPr>
            <w:tcW w:w="2226" w:type="dxa"/>
          </w:tcPr>
          <w:p w:rsidR="00263425" w:rsidRPr="00761A0D" w:rsidRDefault="00263425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263425" w:rsidRPr="00761A0D" w:rsidRDefault="00263425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263425" w:rsidRPr="00F443A6" w:rsidTr="00AD6F3B">
        <w:trPr>
          <w:jc w:val="center"/>
        </w:trPr>
        <w:tc>
          <w:tcPr>
            <w:tcW w:w="2442" w:type="dxa"/>
            <w:vAlign w:val="center"/>
          </w:tcPr>
          <w:p w:rsidR="00263425" w:rsidRPr="00FA0CA9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ПК-10 </w:t>
            </w:r>
            <w:r w:rsidRPr="00FA0CA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способность  осуществлять  научную деятельность, направленную на получение новых знаний о закономерностях процесса воспитания, теории и методики организации образовательного процесса</w:t>
            </w:r>
          </w:p>
        </w:tc>
        <w:tc>
          <w:tcPr>
            <w:tcW w:w="4562" w:type="dxa"/>
          </w:tcPr>
          <w:p w:rsidR="00263425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Знать: базовые понятий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психологии высшего образо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вания; психологических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принципов обучения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и воспитания; традиционных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инновационных теорий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обучения, воспитания,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развития личности;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основных достижений, проблем и перспектив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психологии высшего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образования; современных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подходов к исследованию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психолого-пед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агогических явлений и процессов;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психологических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механизмов формирования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личности в вузе; закономерностей функцио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нирования социально-психологических процессов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в учебной группе студентов</w:t>
            </w:r>
          </w:p>
          <w:p w:rsidR="00263425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Уметь: анализировать основные психологические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проблемы обучения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и воспитания; показывать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психологические возможности повышения эффективности обучения и воспитания; осознавать психологические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особенности педагогической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деятельности; адекватно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выбирать содержание,</w:t>
            </w:r>
            <w: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формы, методы и средства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обучения; организовывать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профессиональную деятельность с опорой на современные достижения психологи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ческой науки и практики;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обеспечивать условия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для позитивной мотивации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студентов</w:t>
            </w:r>
          </w:p>
          <w:p w:rsidR="00263425" w:rsidRPr="00761A0D" w:rsidRDefault="00263425" w:rsidP="00B4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анализа учебно-воспитательных ситуаций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и формирования задач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по их разрешению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 xml:space="preserve">с использованием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знаний современной психологиче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ской науки и практики;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руководства учебно-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познавательной деятельностью обучающихся на учебных занятиях; создания твор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 xml:space="preserve">ческой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атмосферы образова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тельного процесса;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руководства самостоятель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ной работой студентов;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поста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новки и решения психолого-педагогических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задач; самостоятельного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пополнения знаний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по психологии высшего</w:t>
            </w:r>
            <w: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226" w:type="dxa"/>
          </w:tcPr>
          <w:p w:rsidR="00263425" w:rsidRPr="00761A0D" w:rsidRDefault="00263425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Лекции (л)</w:t>
            </w:r>
          </w:p>
          <w:p w:rsidR="00263425" w:rsidRPr="00761A0D" w:rsidRDefault="00263425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263425" w:rsidRPr="00761A0D" w:rsidRDefault="00263425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263425" w:rsidRPr="00761A0D" w:rsidRDefault="00263425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Объем и содержание дисциплины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Объем дисциплины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203"/>
      </w:tblGrid>
      <w:tr w:rsidR="00F443A6" w:rsidRPr="00F443A6" w:rsidTr="009C3472">
        <w:trPr>
          <w:trHeight w:val="276"/>
          <w:jc w:val="center"/>
        </w:trPr>
        <w:tc>
          <w:tcPr>
            <w:tcW w:w="7027" w:type="dxa"/>
            <w:vMerge w:val="restart"/>
            <w:vAlign w:val="center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объема дисциплины</w:t>
            </w:r>
          </w:p>
        </w:tc>
        <w:tc>
          <w:tcPr>
            <w:tcW w:w="2203" w:type="dxa"/>
            <w:vMerge w:val="restart"/>
            <w:vAlign w:val="center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F443A6" w:rsidRPr="00F443A6" w:rsidTr="009C3472">
        <w:trPr>
          <w:trHeight w:val="276"/>
          <w:jc w:val="center"/>
        </w:trPr>
        <w:tc>
          <w:tcPr>
            <w:tcW w:w="7027" w:type="dxa"/>
            <w:vMerge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 в зачетных единицах</w:t>
            </w:r>
          </w:p>
        </w:tc>
        <w:tc>
          <w:tcPr>
            <w:tcW w:w="2203" w:type="dxa"/>
          </w:tcPr>
          <w:p w:rsidR="00F443A6" w:rsidRPr="00F443A6" w:rsidRDefault="00974C4D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 в часах</w:t>
            </w:r>
          </w:p>
        </w:tc>
        <w:tc>
          <w:tcPr>
            <w:tcW w:w="2203" w:type="dxa"/>
          </w:tcPr>
          <w:p w:rsidR="00F443A6" w:rsidRPr="00F443A6" w:rsidRDefault="00974C4D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Лекции  (ч)</w:t>
            </w:r>
          </w:p>
        </w:tc>
        <w:tc>
          <w:tcPr>
            <w:tcW w:w="2203" w:type="dxa"/>
          </w:tcPr>
          <w:p w:rsidR="00F443A6" w:rsidRPr="00F443A6" w:rsidRDefault="00974C4D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(семинары) (ч)</w:t>
            </w:r>
          </w:p>
        </w:tc>
        <w:tc>
          <w:tcPr>
            <w:tcW w:w="2203" w:type="dxa"/>
          </w:tcPr>
          <w:p w:rsidR="00F443A6" w:rsidRPr="00F443A6" w:rsidRDefault="00974C4D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(ч)</w:t>
            </w:r>
          </w:p>
        </w:tc>
        <w:tc>
          <w:tcPr>
            <w:tcW w:w="2203" w:type="dxa"/>
          </w:tcPr>
          <w:p w:rsidR="00F443A6" w:rsidRPr="00F443A6" w:rsidRDefault="00D2060F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контроля (</w:t>
            </w:r>
            <w:proofErr w:type="spellStart"/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./экз.)</w:t>
            </w:r>
          </w:p>
        </w:tc>
        <w:tc>
          <w:tcPr>
            <w:tcW w:w="2203" w:type="dxa"/>
          </w:tcPr>
          <w:p w:rsidR="00F443A6" w:rsidRPr="00F443A6" w:rsidRDefault="00D2060F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443A6" w:rsidRPr="00F443A6" w:rsidRDefault="00F443A6" w:rsidP="00F443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443A6" w:rsidRPr="00F443A6" w:rsidSect="009C3472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443A6" w:rsidRPr="00F443A6" w:rsidRDefault="00F443A6" w:rsidP="00F443A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 Содержание разделов учебной дисциплины (модуля)</w:t>
      </w:r>
    </w:p>
    <w:p w:rsidR="00F443A6" w:rsidRPr="00F443A6" w:rsidRDefault="00F443A6" w:rsidP="00F443A6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tbl>
      <w:tblPr>
        <w:tblW w:w="4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3795"/>
        <w:gridCol w:w="588"/>
        <w:gridCol w:w="3689"/>
        <w:gridCol w:w="567"/>
        <w:gridCol w:w="1984"/>
      </w:tblGrid>
      <w:tr w:rsidR="00F443A6" w:rsidRPr="00F443A6" w:rsidTr="009C3472">
        <w:trPr>
          <w:jc w:val="center"/>
        </w:trPr>
        <w:tc>
          <w:tcPr>
            <w:tcW w:w="3205" w:type="dxa"/>
            <w:vMerge w:val="restart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4383" w:type="dxa"/>
            <w:gridSpan w:val="2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4256" w:type="dxa"/>
            <w:gridSpan w:val="2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1984" w:type="dxa"/>
            <w:vMerge w:val="restart"/>
            <w:vAlign w:val="center"/>
          </w:tcPr>
          <w:p w:rsidR="00F443A6" w:rsidRPr="00F443A6" w:rsidRDefault="00F443A6" w:rsidP="00F443A6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F443A6" w:rsidRPr="00F443A6" w:rsidTr="009C3472">
        <w:trPr>
          <w:cantSplit/>
          <w:trHeight w:val="1826"/>
          <w:jc w:val="center"/>
        </w:trPr>
        <w:tc>
          <w:tcPr>
            <w:tcW w:w="3205" w:type="dxa"/>
            <w:vMerge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и тема лекции</w:t>
            </w:r>
          </w:p>
        </w:tc>
        <w:tc>
          <w:tcPr>
            <w:tcW w:w="588" w:type="dxa"/>
            <w:textDirection w:val="btLr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3689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и тема практического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1984" w:type="dxa"/>
            <w:vMerge/>
            <w:vAlign w:val="center"/>
          </w:tcPr>
          <w:p w:rsidR="00F443A6" w:rsidRPr="00F443A6" w:rsidRDefault="00F443A6" w:rsidP="00F443A6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D6A6D" w:rsidRPr="00F443A6" w:rsidTr="009C3472">
        <w:trPr>
          <w:jc w:val="center"/>
        </w:trPr>
        <w:tc>
          <w:tcPr>
            <w:tcW w:w="3205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Общие подходы к социологической методологии.</w:t>
            </w:r>
          </w:p>
        </w:tc>
        <w:tc>
          <w:tcPr>
            <w:tcW w:w="3795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Общие подходы к социологической методологии.</w:t>
            </w:r>
          </w:p>
        </w:tc>
        <w:tc>
          <w:tcPr>
            <w:tcW w:w="588" w:type="dxa"/>
            <w:vAlign w:val="center"/>
          </w:tcPr>
          <w:p w:rsidR="00BD6A6D" w:rsidRPr="00F443A6" w:rsidRDefault="00BD6A6D" w:rsidP="00027D9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9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Общие подходы к социологической методологии.</w:t>
            </w:r>
          </w:p>
        </w:tc>
        <w:tc>
          <w:tcPr>
            <w:tcW w:w="567" w:type="dxa"/>
            <w:vAlign w:val="center"/>
          </w:tcPr>
          <w:p w:rsidR="00BD6A6D" w:rsidRPr="00F443A6" w:rsidRDefault="00BD6A6D" w:rsidP="0002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BD6A6D" w:rsidRPr="00F443A6" w:rsidRDefault="00BD6A6D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Дискуссия</w:t>
            </w:r>
          </w:p>
        </w:tc>
      </w:tr>
      <w:tr w:rsidR="00BD6A6D" w:rsidRPr="00F443A6" w:rsidTr="009C3472">
        <w:trPr>
          <w:jc w:val="center"/>
        </w:trPr>
        <w:tc>
          <w:tcPr>
            <w:tcW w:w="3205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Программа социологического исследования.</w:t>
            </w:r>
          </w:p>
        </w:tc>
        <w:tc>
          <w:tcPr>
            <w:tcW w:w="3795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Программа социологического исследования.</w:t>
            </w:r>
          </w:p>
        </w:tc>
        <w:tc>
          <w:tcPr>
            <w:tcW w:w="588" w:type="dxa"/>
            <w:vAlign w:val="center"/>
          </w:tcPr>
          <w:p w:rsidR="00BD6A6D" w:rsidRPr="00F443A6" w:rsidRDefault="00BD6A6D" w:rsidP="00027D9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9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Программа социологического исследования.</w:t>
            </w:r>
          </w:p>
        </w:tc>
        <w:tc>
          <w:tcPr>
            <w:tcW w:w="567" w:type="dxa"/>
            <w:vAlign w:val="center"/>
          </w:tcPr>
          <w:p w:rsidR="00BD6A6D" w:rsidRPr="00F443A6" w:rsidRDefault="00BD6A6D" w:rsidP="0002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BD6A6D" w:rsidRDefault="00BD6A6D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BD6A6D" w:rsidRDefault="00BD6A6D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BD6A6D" w:rsidRPr="00027D97" w:rsidRDefault="00BD6A6D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задания</w:t>
            </w:r>
          </w:p>
        </w:tc>
      </w:tr>
      <w:tr w:rsidR="00BD6A6D" w:rsidRPr="00F443A6" w:rsidTr="009C3472">
        <w:trPr>
          <w:jc w:val="center"/>
        </w:trPr>
        <w:tc>
          <w:tcPr>
            <w:tcW w:w="3205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Проблема научного исследования.</w:t>
            </w:r>
          </w:p>
        </w:tc>
        <w:tc>
          <w:tcPr>
            <w:tcW w:w="3795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Проблема научного исследования.</w:t>
            </w:r>
          </w:p>
        </w:tc>
        <w:tc>
          <w:tcPr>
            <w:tcW w:w="588" w:type="dxa"/>
            <w:vAlign w:val="center"/>
          </w:tcPr>
          <w:p w:rsidR="00BD6A6D" w:rsidRPr="00F443A6" w:rsidRDefault="00BD6A6D" w:rsidP="0048401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9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Проблема научного исследования.</w:t>
            </w:r>
          </w:p>
        </w:tc>
        <w:tc>
          <w:tcPr>
            <w:tcW w:w="567" w:type="dxa"/>
            <w:vAlign w:val="center"/>
          </w:tcPr>
          <w:p w:rsidR="00BD6A6D" w:rsidRPr="00F443A6" w:rsidRDefault="00BD6A6D" w:rsidP="0048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BD6A6D" w:rsidRPr="00484019" w:rsidRDefault="00BD6A6D" w:rsidP="0048401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BD6A6D" w:rsidRPr="00F443A6" w:rsidRDefault="00BD6A6D" w:rsidP="0048401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BD6A6D" w:rsidRPr="00F443A6" w:rsidTr="009C3472">
        <w:trPr>
          <w:jc w:val="center"/>
        </w:trPr>
        <w:tc>
          <w:tcPr>
            <w:tcW w:w="3205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 xml:space="preserve">Выборка и подходы к ее формированию. </w:t>
            </w:r>
          </w:p>
        </w:tc>
        <w:tc>
          <w:tcPr>
            <w:tcW w:w="3795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 xml:space="preserve">Выборка и подходы к ее формированию. </w:t>
            </w:r>
          </w:p>
        </w:tc>
        <w:tc>
          <w:tcPr>
            <w:tcW w:w="588" w:type="dxa"/>
            <w:vAlign w:val="center"/>
          </w:tcPr>
          <w:p w:rsidR="00BD6A6D" w:rsidRPr="00F443A6" w:rsidRDefault="00BD6A6D" w:rsidP="0048401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9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 xml:space="preserve">Выборка и подходы к ее формированию. </w:t>
            </w:r>
          </w:p>
        </w:tc>
        <w:tc>
          <w:tcPr>
            <w:tcW w:w="567" w:type="dxa"/>
            <w:vAlign w:val="center"/>
          </w:tcPr>
          <w:p w:rsidR="00BD6A6D" w:rsidRPr="00F443A6" w:rsidRDefault="00BD6A6D" w:rsidP="0048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BD6A6D" w:rsidRPr="00484019" w:rsidRDefault="00BD6A6D" w:rsidP="0048401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BD6A6D" w:rsidRDefault="00BD6A6D" w:rsidP="0048401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BD6A6D" w:rsidRPr="00F443A6" w:rsidRDefault="00BD6A6D" w:rsidP="002A528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задания</w:t>
            </w:r>
          </w:p>
        </w:tc>
      </w:tr>
      <w:tr w:rsidR="00BD6A6D" w:rsidRPr="00F443A6" w:rsidTr="009C3472">
        <w:trPr>
          <w:jc w:val="center"/>
        </w:trPr>
        <w:tc>
          <w:tcPr>
            <w:tcW w:w="3205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Гипотеза научного исследования.</w:t>
            </w:r>
          </w:p>
        </w:tc>
        <w:tc>
          <w:tcPr>
            <w:tcW w:w="3795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Гипотеза научного исследования.</w:t>
            </w:r>
          </w:p>
        </w:tc>
        <w:tc>
          <w:tcPr>
            <w:tcW w:w="588" w:type="dxa"/>
            <w:vAlign w:val="center"/>
          </w:tcPr>
          <w:p w:rsidR="00BD6A6D" w:rsidRPr="00F443A6" w:rsidRDefault="00BD6A6D" w:rsidP="0048401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9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Гипотеза научного исследования.</w:t>
            </w:r>
          </w:p>
        </w:tc>
        <w:tc>
          <w:tcPr>
            <w:tcW w:w="567" w:type="dxa"/>
            <w:vAlign w:val="center"/>
          </w:tcPr>
          <w:p w:rsidR="00BD6A6D" w:rsidRPr="00F443A6" w:rsidRDefault="00BD6A6D" w:rsidP="0048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BD6A6D" w:rsidRPr="00484019" w:rsidRDefault="00BD6A6D" w:rsidP="0048401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BD6A6D" w:rsidRPr="00264C27" w:rsidRDefault="00BD6A6D" w:rsidP="00264C2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BD6A6D" w:rsidRPr="00F443A6" w:rsidTr="009C3472">
        <w:trPr>
          <w:jc w:val="center"/>
        </w:trPr>
        <w:tc>
          <w:tcPr>
            <w:tcW w:w="3205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Задачи исследования и подходы к их формированию.</w:t>
            </w:r>
          </w:p>
        </w:tc>
        <w:tc>
          <w:tcPr>
            <w:tcW w:w="3795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Задачи исследования и подходы к их формированию.</w:t>
            </w:r>
          </w:p>
        </w:tc>
        <w:tc>
          <w:tcPr>
            <w:tcW w:w="588" w:type="dxa"/>
            <w:vAlign w:val="center"/>
          </w:tcPr>
          <w:p w:rsidR="00BD6A6D" w:rsidRPr="00F443A6" w:rsidRDefault="00BD6A6D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9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Задачи исследования и подходы к их формированию.</w:t>
            </w:r>
          </w:p>
        </w:tc>
        <w:tc>
          <w:tcPr>
            <w:tcW w:w="567" w:type="dxa"/>
            <w:vAlign w:val="center"/>
          </w:tcPr>
          <w:p w:rsidR="00BD6A6D" w:rsidRPr="00F443A6" w:rsidRDefault="00BD6A6D" w:rsidP="008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BD6A6D" w:rsidRPr="00484019" w:rsidRDefault="00BD6A6D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BD6A6D" w:rsidRDefault="00BD6A6D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BD6A6D" w:rsidRPr="008742F8" w:rsidRDefault="00BD6A6D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Дискуссия</w:t>
            </w:r>
          </w:p>
        </w:tc>
      </w:tr>
      <w:tr w:rsidR="00BD6A6D" w:rsidRPr="00F443A6" w:rsidTr="009C3472">
        <w:trPr>
          <w:jc w:val="center"/>
        </w:trPr>
        <w:tc>
          <w:tcPr>
            <w:tcW w:w="3205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вероятностной и </w:t>
            </w:r>
            <w:proofErr w:type="spellStart"/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невероятностной</w:t>
            </w:r>
            <w:proofErr w:type="spellEnd"/>
            <w:r w:rsidRPr="00BD6A6D">
              <w:rPr>
                <w:rFonts w:ascii="Times New Roman" w:hAnsi="Times New Roman" w:cs="Times New Roman"/>
                <w:sz w:val="24"/>
                <w:szCs w:val="24"/>
              </w:rPr>
              <w:t xml:space="preserve"> выборки.</w:t>
            </w:r>
          </w:p>
        </w:tc>
        <w:tc>
          <w:tcPr>
            <w:tcW w:w="3795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 xml:space="preserve">Методы вероятностной и </w:t>
            </w:r>
            <w:proofErr w:type="spellStart"/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невероятностной</w:t>
            </w:r>
            <w:proofErr w:type="spellEnd"/>
            <w:r w:rsidRPr="00BD6A6D">
              <w:rPr>
                <w:rFonts w:ascii="Times New Roman" w:hAnsi="Times New Roman" w:cs="Times New Roman"/>
                <w:sz w:val="24"/>
                <w:szCs w:val="24"/>
              </w:rPr>
              <w:t xml:space="preserve"> выборки.</w:t>
            </w:r>
          </w:p>
        </w:tc>
        <w:tc>
          <w:tcPr>
            <w:tcW w:w="588" w:type="dxa"/>
            <w:vAlign w:val="center"/>
          </w:tcPr>
          <w:p w:rsidR="00BD6A6D" w:rsidRPr="00F443A6" w:rsidRDefault="00BD6A6D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9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 xml:space="preserve">Методы вероятностной и </w:t>
            </w:r>
            <w:proofErr w:type="spellStart"/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невероятностной</w:t>
            </w:r>
            <w:proofErr w:type="spellEnd"/>
            <w:r w:rsidRPr="00BD6A6D">
              <w:rPr>
                <w:rFonts w:ascii="Times New Roman" w:hAnsi="Times New Roman" w:cs="Times New Roman"/>
                <w:sz w:val="24"/>
                <w:szCs w:val="24"/>
              </w:rPr>
              <w:t xml:space="preserve"> выборки.</w:t>
            </w:r>
          </w:p>
        </w:tc>
        <w:tc>
          <w:tcPr>
            <w:tcW w:w="567" w:type="dxa"/>
            <w:vAlign w:val="center"/>
          </w:tcPr>
          <w:p w:rsidR="00BD6A6D" w:rsidRPr="00F443A6" w:rsidRDefault="00BD6A6D" w:rsidP="008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BD6A6D" w:rsidRPr="008742F8" w:rsidRDefault="00BD6A6D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BD6A6D" w:rsidRPr="008742F8" w:rsidRDefault="00BD6A6D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BD6A6D" w:rsidRPr="00F443A6" w:rsidRDefault="00BD6A6D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7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Дискуссия</w:t>
            </w:r>
          </w:p>
        </w:tc>
      </w:tr>
      <w:tr w:rsidR="00BD6A6D" w:rsidRPr="00F443A6" w:rsidTr="009C3472">
        <w:trPr>
          <w:jc w:val="center"/>
        </w:trPr>
        <w:tc>
          <w:tcPr>
            <w:tcW w:w="3205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Ремонт выборки.</w:t>
            </w:r>
          </w:p>
        </w:tc>
        <w:tc>
          <w:tcPr>
            <w:tcW w:w="3795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Ремонт выборки.</w:t>
            </w:r>
          </w:p>
        </w:tc>
        <w:tc>
          <w:tcPr>
            <w:tcW w:w="588" w:type="dxa"/>
            <w:vAlign w:val="center"/>
          </w:tcPr>
          <w:p w:rsidR="00BD6A6D" w:rsidRPr="00F443A6" w:rsidRDefault="00BD6A6D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9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Ремонт выборки.</w:t>
            </w:r>
          </w:p>
        </w:tc>
        <w:tc>
          <w:tcPr>
            <w:tcW w:w="567" w:type="dxa"/>
            <w:vAlign w:val="center"/>
          </w:tcPr>
          <w:p w:rsidR="00BD6A6D" w:rsidRPr="00F443A6" w:rsidRDefault="00BD6A6D" w:rsidP="008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BD6A6D" w:rsidRPr="008742F8" w:rsidRDefault="00BD6A6D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BD6A6D" w:rsidRDefault="00BD6A6D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BD6A6D" w:rsidRPr="008742F8" w:rsidRDefault="00BD6A6D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</w:t>
            </w:r>
          </w:p>
          <w:p w:rsidR="00BD6A6D" w:rsidRPr="008742F8" w:rsidRDefault="00BD6A6D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443A6" w:rsidRPr="00F443A6" w:rsidTr="009C3472">
        <w:trPr>
          <w:jc w:val="center"/>
        </w:trPr>
        <w:tc>
          <w:tcPr>
            <w:tcW w:w="3205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 в семестре</w:t>
            </w:r>
          </w:p>
        </w:tc>
        <w:tc>
          <w:tcPr>
            <w:tcW w:w="3795" w:type="dxa"/>
            <w:vAlign w:val="center"/>
          </w:tcPr>
          <w:p w:rsidR="00F443A6" w:rsidRPr="00F443A6" w:rsidRDefault="00F443A6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F443A6" w:rsidRPr="00F443A6" w:rsidRDefault="004F2875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9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443A6" w:rsidRPr="00F443A6" w:rsidRDefault="004F2875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vAlign w:val="center"/>
          </w:tcPr>
          <w:p w:rsidR="00F443A6" w:rsidRPr="00F443A6" w:rsidRDefault="00BD6A6D" w:rsidP="004F2875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Зачет</w:t>
            </w:r>
          </w:p>
        </w:tc>
      </w:tr>
    </w:tbl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443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Самостоятельная работа обучающихся</w:t>
      </w:r>
    </w:p>
    <w:p w:rsidR="00F443A6" w:rsidRPr="00F443A6" w:rsidRDefault="00F443A6" w:rsidP="00F4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4380"/>
        <w:gridCol w:w="6071"/>
        <w:gridCol w:w="1784"/>
      </w:tblGrid>
      <w:tr w:rsidR="00F443A6" w:rsidRPr="00F443A6" w:rsidTr="009C3472">
        <w:trPr>
          <w:trHeight w:val="912"/>
          <w:jc w:val="center"/>
        </w:trPr>
        <w:tc>
          <w:tcPr>
            <w:tcW w:w="1291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80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6071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1784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BD6A6D" w:rsidRPr="00F443A6" w:rsidTr="009C3472">
        <w:trPr>
          <w:jc w:val="center"/>
        </w:trPr>
        <w:tc>
          <w:tcPr>
            <w:tcW w:w="1291" w:type="dxa"/>
            <w:vAlign w:val="center"/>
          </w:tcPr>
          <w:p w:rsidR="00BD6A6D" w:rsidRPr="00F443A6" w:rsidRDefault="00BD6A6D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0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Общие подходы к социологической методологии.</w:t>
            </w:r>
          </w:p>
        </w:tc>
        <w:tc>
          <w:tcPr>
            <w:tcW w:w="6071" w:type="dxa"/>
            <w:vAlign w:val="center"/>
          </w:tcPr>
          <w:p w:rsidR="00BD6A6D" w:rsidRPr="00F443A6" w:rsidRDefault="00BD6A6D" w:rsidP="007E0B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лекции. Подготовка к дискуссии и выполнение</w:t>
            </w:r>
          </w:p>
        </w:tc>
        <w:tc>
          <w:tcPr>
            <w:tcW w:w="1784" w:type="dxa"/>
            <w:vAlign w:val="center"/>
          </w:tcPr>
          <w:p w:rsidR="00BD6A6D" w:rsidRPr="00F443A6" w:rsidRDefault="00BD6A6D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D6A6D" w:rsidRPr="00F443A6" w:rsidTr="009C3472">
        <w:trPr>
          <w:jc w:val="center"/>
        </w:trPr>
        <w:tc>
          <w:tcPr>
            <w:tcW w:w="1291" w:type="dxa"/>
            <w:vAlign w:val="center"/>
          </w:tcPr>
          <w:p w:rsidR="00BD6A6D" w:rsidRPr="00F443A6" w:rsidRDefault="00BD6A6D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0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Программа социологического исследования.</w:t>
            </w:r>
          </w:p>
        </w:tc>
        <w:tc>
          <w:tcPr>
            <w:tcW w:w="6071" w:type="dxa"/>
            <w:vAlign w:val="center"/>
          </w:tcPr>
          <w:p w:rsidR="00BD6A6D" w:rsidRPr="00F443A6" w:rsidRDefault="00BD6A6D" w:rsidP="007E0BC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 и собеседованию</w:t>
            </w:r>
          </w:p>
        </w:tc>
        <w:tc>
          <w:tcPr>
            <w:tcW w:w="1784" w:type="dxa"/>
            <w:vAlign w:val="center"/>
          </w:tcPr>
          <w:p w:rsidR="00BD6A6D" w:rsidRPr="00F443A6" w:rsidRDefault="00BD6A6D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D6A6D" w:rsidRPr="00F443A6" w:rsidTr="009C3472">
        <w:trPr>
          <w:jc w:val="center"/>
        </w:trPr>
        <w:tc>
          <w:tcPr>
            <w:tcW w:w="1291" w:type="dxa"/>
            <w:vAlign w:val="center"/>
          </w:tcPr>
          <w:p w:rsidR="00BD6A6D" w:rsidRPr="00F443A6" w:rsidRDefault="00BD6A6D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0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Проблема научного исследования.</w:t>
            </w:r>
          </w:p>
        </w:tc>
        <w:tc>
          <w:tcPr>
            <w:tcW w:w="6071" w:type="dxa"/>
            <w:vAlign w:val="center"/>
          </w:tcPr>
          <w:p w:rsidR="00BD6A6D" w:rsidRPr="00F443A6" w:rsidRDefault="00BD6A6D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 и собеседованию</w:t>
            </w:r>
          </w:p>
        </w:tc>
        <w:tc>
          <w:tcPr>
            <w:tcW w:w="1784" w:type="dxa"/>
            <w:vAlign w:val="center"/>
          </w:tcPr>
          <w:p w:rsidR="00BD6A6D" w:rsidRPr="00F443A6" w:rsidRDefault="00BD6A6D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D6A6D" w:rsidRPr="00F443A6" w:rsidTr="009C3472">
        <w:trPr>
          <w:jc w:val="center"/>
        </w:trPr>
        <w:tc>
          <w:tcPr>
            <w:tcW w:w="1291" w:type="dxa"/>
            <w:vAlign w:val="center"/>
          </w:tcPr>
          <w:p w:rsidR="00BD6A6D" w:rsidRPr="00F443A6" w:rsidRDefault="00BD6A6D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0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 xml:space="preserve">Выборка и подходы к ее формированию. </w:t>
            </w:r>
          </w:p>
        </w:tc>
        <w:tc>
          <w:tcPr>
            <w:tcW w:w="6071" w:type="dxa"/>
            <w:vAlign w:val="center"/>
          </w:tcPr>
          <w:p w:rsidR="00BD6A6D" w:rsidRPr="00F443A6" w:rsidRDefault="00BD6A6D" w:rsidP="007E0B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Изучение литературы и материалов лекции. Подготовка к дискуссии </w:t>
            </w:r>
          </w:p>
        </w:tc>
        <w:tc>
          <w:tcPr>
            <w:tcW w:w="1784" w:type="dxa"/>
            <w:vAlign w:val="center"/>
          </w:tcPr>
          <w:p w:rsidR="00BD6A6D" w:rsidRPr="00F443A6" w:rsidRDefault="00BD6A6D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D6A6D" w:rsidRPr="00F443A6" w:rsidTr="009C3472">
        <w:trPr>
          <w:jc w:val="center"/>
        </w:trPr>
        <w:tc>
          <w:tcPr>
            <w:tcW w:w="1291" w:type="dxa"/>
            <w:vAlign w:val="center"/>
          </w:tcPr>
          <w:p w:rsidR="00BD6A6D" w:rsidRDefault="00BD6A6D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0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Гипотеза научного исследования.</w:t>
            </w:r>
          </w:p>
        </w:tc>
        <w:tc>
          <w:tcPr>
            <w:tcW w:w="6071" w:type="dxa"/>
            <w:vAlign w:val="center"/>
          </w:tcPr>
          <w:p w:rsidR="00BD6A6D" w:rsidRPr="00F443A6" w:rsidRDefault="00BD6A6D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 и собеседованию</w:t>
            </w:r>
          </w:p>
        </w:tc>
        <w:tc>
          <w:tcPr>
            <w:tcW w:w="1784" w:type="dxa"/>
            <w:vAlign w:val="center"/>
          </w:tcPr>
          <w:p w:rsidR="00BD6A6D" w:rsidRPr="00F443A6" w:rsidRDefault="00BD6A6D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D6A6D" w:rsidRPr="00F443A6" w:rsidTr="009C3472">
        <w:trPr>
          <w:jc w:val="center"/>
        </w:trPr>
        <w:tc>
          <w:tcPr>
            <w:tcW w:w="1291" w:type="dxa"/>
            <w:vAlign w:val="center"/>
          </w:tcPr>
          <w:p w:rsidR="00BD6A6D" w:rsidRDefault="00BD6A6D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0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Задачи исследования и подходы к их формированию.</w:t>
            </w:r>
          </w:p>
        </w:tc>
        <w:tc>
          <w:tcPr>
            <w:tcW w:w="6071" w:type="dxa"/>
            <w:vAlign w:val="center"/>
          </w:tcPr>
          <w:p w:rsidR="00BD6A6D" w:rsidRPr="00F443A6" w:rsidRDefault="00BD6A6D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обсуждению, собеседованию и дискуссии</w:t>
            </w:r>
          </w:p>
        </w:tc>
        <w:tc>
          <w:tcPr>
            <w:tcW w:w="1784" w:type="dxa"/>
            <w:vAlign w:val="center"/>
          </w:tcPr>
          <w:p w:rsidR="00BD6A6D" w:rsidRPr="00F443A6" w:rsidRDefault="00BD6A6D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D6A6D" w:rsidRPr="00F443A6" w:rsidTr="009C3472">
        <w:trPr>
          <w:jc w:val="center"/>
        </w:trPr>
        <w:tc>
          <w:tcPr>
            <w:tcW w:w="1291" w:type="dxa"/>
            <w:vAlign w:val="center"/>
          </w:tcPr>
          <w:p w:rsidR="00BD6A6D" w:rsidRDefault="00BD6A6D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80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 xml:space="preserve">Методы вероятностной и </w:t>
            </w:r>
            <w:proofErr w:type="spellStart"/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невероятностной</w:t>
            </w:r>
            <w:proofErr w:type="spellEnd"/>
            <w:r w:rsidRPr="00BD6A6D">
              <w:rPr>
                <w:rFonts w:ascii="Times New Roman" w:hAnsi="Times New Roman" w:cs="Times New Roman"/>
                <w:sz w:val="24"/>
                <w:szCs w:val="24"/>
              </w:rPr>
              <w:t xml:space="preserve"> выборки.</w:t>
            </w:r>
          </w:p>
        </w:tc>
        <w:tc>
          <w:tcPr>
            <w:tcW w:w="6071" w:type="dxa"/>
            <w:vAlign w:val="center"/>
          </w:tcPr>
          <w:p w:rsidR="00BD6A6D" w:rsidRPr="00F443A6" w:rsidRDefault="00BD6A6D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обсуждению, собеседованию и дискуссии</w:t>
            </w:r>
          </w:p>
        </w:tc>
        <w:tc>
          <w:tcPr>
            <w:tcW w:w="1784" w:type="dxa"/>
            <w:vAlign w:val="center"/>
          </w:tcPr>
          <w:p w:rsidR="00BD6A6D" w:rsidRPr="00F443A6" w:rsidRDefault="00BD6A6D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D6A6D" w:rsidRPr="00F443A6" w:rsidTr="009C3472">
        <w:trPr>
          <w:jc w:val="center"/>
        </w:trPr>
        <w:tc>
          <w:tcPr>
            <w:tcW w:w="1291" w:type="dxa"/>
            <w:vAlign w:val="center"/>
          </w:tcPr>
          <w:p w:rsidR="00BD6A6D" w:rsidRDefault="00BD6A6D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80" w:type="dxa"/>
            <w:vAlign w:val="center"/>
          </w:tcPr>
          <w:p w:rsidR="00BD6A6D" w:rsidRPr="00BD6A6D" w:rsidRDefault="00BD6A6D" w:rsidP="0080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D">
              <w:rPr>
                <w:rFonts w:ascii="Times New Roman" w:hAnsi="Times New Roman" w:cs="Times New Roman"/>
                <w:sz w:val="24"/>
                <w:szCs w:val="24"/>
              </w:rPr>
              <w:t>Ремонт выборки.</w:t>
            </w:r>
          </w:p>
        </w:tc>
        <w:tc>
          <w:tcPr>
            <w:tcW w:w="6071" w:type="dxa"/>
            <w:vAlign w:val="center"/>
          </w:tcPr>
          <w:p w:rsidR="00BD6A6D" w:rsidRPr="00F443A6" w:rsidRDefault="00BD6A6D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 и собеседованию</w:t>
            </w:r>
          </w:p>
        </w:tc>
        <w:tc>
          <w:tcPr>
            <w:tcW w:w="1784" w:type="dxa"/>
            <w:vAlign w:val="center"/>
          </w:tcPr>
          <w:p w:rsidR="00BD6A6D" w:rsidRPr="00F443A6" w:rsidRDefault="00BD6A6D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16408" w:rsidRPr="00F443A6" w:rsidTr="009C3472">
        <w:trPr>
          <w:jc w:val="center"/>
        </w:trPr>
        <w:tc>
          <w:tcPr>
            <w:tcW w:w="1291" w:type="dxa"/>
            <w:vAlign w:val="center"/>
          </w:tcPr>
          <w:p w:rsidR="00E16408" w:rsidRPr="00F443A6" w:rsidRDefault="00E16408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vAlign w:val="center"/>
          </w:tcPr>
          <w:p w:rsidR="00E16408" w:rsidRPr="00F443A6" w:rsidRDefault="00E16408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экзамену</w:t>
            </w:r>
          </w:p>
        </w:tc>
        <w:tc>
          <w:tcPr>
            <w:tcW w:w="6071" w:type="dxa"/>
            <w:vAlign w:val="center"/>
          </w:tcPr>
          <w:p w:rsidR="00E16408" w:rsidRPr="00F443A6" w:rsidRDefault="00E16408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E16408" w:rsidRPr="00F443A6" w:rsidRDefault="00BD6A6D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E16408" w:rsidRPr="00F443A6" w:rsidTr="009C3472">
        <w:trPr>
          <w:jc w:val="center"/>
        </w:trPr>
        <w:tc>
          <w:tcPr>
            <w:tcW w:w="11742" w:type="dxa"/>
            <w:gridSpan w:val="3"/>
            <w:vAlign w:val="center"/>
          </w:tcPr>
          <w:p w:rsidR="00E16408" w:rsidRPr="00F443A6" w:rsidRDefault="00E16408" w:rsidP="00F443A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 в семестре:</w:t>
            </w:r>
          </w:p>
        </w:tc>
        <w:tc>
          <w:tcPr>
            <w:tcW w:w="1784" w:type="dxa"/>
            <w:vAlign w:val="center"/>
          </w:tcPr>
          <w:p w:rsidR="00E16408" w:rsidRPr="00F443A6" w:rsidRDefault="00BC5BA2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</w:tbl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F443A6" w:rsidRPr="00F443A6" w:rsidSect="009C347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Образовательные технологии</w:t>
      </w:r>
    </w:p>
    <w:p w:rsidR="00F443A6" w:rsidRPr="00F443A6" w:rsidRDefault="00F443A6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освоении дисциплины </w:t>
      </w:r>
      <w:r w:rsidR="004941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Методы социологического исследования</w:t>
      </w:r>
      <w:r w:rsidRPr="00ED17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используются следующие образовательные технологии:</w:t>
      </w:r>
    </w:p>
    <w:p w:rsidR="00F443A6" w:rsidRDefault="00174920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D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дискуссия</w:t>
      </w:r>
    </w:p>
    <w:p w:rsidR="00BD1A4A" w:rsidRDefault="00BD1A4A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собеседование</w:t>
      </w:r>
    </w:p>
    <w:p w:rsidR="00BD1A4A" w:rsidRPr="00F443A6" w:rsidRDefault="00AB05D3" w:rsidP="00B4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рефераты</w:t>
      </w:r>
    </w:p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проведения текущей и промежуточной аттестации по дисциплине 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 Примерная тематика курсовых проектов (работ) – 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</w:t>
      </w: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 Примеры используемых оценочных средств для текущего контроля</w:t>
      </w:r>
    </w:p>
    <w:p w:rsidR="00AB05D3" w:rsidRDefault="00AB05D3" w:rsidP="00314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A31" w:rsidRPr="00314A31" w:rsidRDefault="00314A31" w:rsidP="00314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A31">
        <w:rPr>
          <w:rFonts w:ascii="Times New Roman" w:eastAsia="Calibri" w:hAnsi="Times New Roman" w:cs="Times New Roman"/>
          <w:b/>
          <w:sz w:val="24"/>
          <w:szCs w:val="24"/>
        </w:rPr>
        <w:t>Примеры вопросов для научных диспутов и дискуссий</w:t>
      </w:r>
    </w:p>
    <w:p w:rsidR="00314A31" w:rsidRPr="00314A31" w:rsidRDefault="00314A31" w:rsidP="00314A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4A31">
        <w:rPr>
          <w:rFonts w:ascii="Times New Roman" w:eastAsia="Calibri" w:hAnsi="Times New Roman" w:cs="Times New Roman"/>
          <w:sz w:val="24"/>
          <w:szCs w:val="24"/>
        </w:rPr>
        <w:t>по дисциплине</w:t>
      </w:r>
      <w:r w:rsidRPr="00314A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</w:t>
      </w:r>
      <w:r w:rsidR="00BD6A6D">
        <w:rPr>
          <w:rFonts w:ascii="Times New Roman" w:eastAsia="Calibri" w:hAnsi="Times New Roman" w:cs="Times New Roman"/>
          <w:sz w:val="24"/>
          <w:szCs w:val="24"/>
          <w:u w:val="single"/>
        </w:rPr>
        <w:t>Методы социологического исследования</w:t>
      </w:r>
      <w:r w:rsidRPr="00314A31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314A31" w:rsidRPr="00314A31" w:rsidRDefault="00314A31" w:rsidP="00314A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1. Каковы социальные и теоретические предпосылки возникновения социологии как науки?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2. Почему О. Конта можно назвать родоначальником социологии? В чем его вклад в становление и развитие социологической мысли?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3. Почему М. Вебера считают одним из крупнейших социологов всех времен и народов? Какие теории М. Вебера вам известны?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4. Каково значение социологического творчества Э. Дюркгейма?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5. Охарактеризуйте этапы становления социологической мысли в 19 – начале 20 веков.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6. Почему проблема глобализации стала одной из самых актуальных в современном мире? Как это явление трактуется в социологии?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7. Что такое социальная стратификация? Как соотносится социальная структура и социальная стратификация?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 xml:space="preserve">8. Каковы тенденции изменения </w:t>
      </w:r>
      <w:proofErr w:type="spellStart"/>
      <w:r w:rsidRPr="00BD6A6D">
        <w:rPr>
          <w:rFonts w:ascii="Times New Roman" w:eastAsia="Calibri" w:hAnsi="Times New Roman" w:cs="Times New Roman"/>
          <w:sz w:val="24"/>
          <w:szCs w:val="24"/>
        </w:rPr>
        <w:t>стратификационной</w:t>
      </w:r>
      <w:proofErr w:type="spellEnd"/>
      <w:r w:rsidRPr="00BD6A6D">
        <w:rPr>
          <w:rFonts w:ascii="Times New Roman" w:eastAsia="Calibri" w:hAnsi="Times New Roman" w:cs="Times New Roman"/>
          <w:sz w:val="24"/>
          <w:szCs w:val="24"/>
        </w:rPr>
        <w:t xml:space="preserve"> картины в настоящее время?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9. Что такое социальная мобильность? Какие типы социальной мобильности вы знаете?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10. Что представляет собой структура социальной группы?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11. Какие классификации социальных групп чаще всего встречаются в литературе?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12. Расскажите о больших и малых первичных и вторичных формальных и неформальных группах.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13. Что такое референтная группа?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14. Охарактеризуйте понятие номинальной группы и покажите ее значение для социологии.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15. Что такое институциональный подход к анализу социальных явлений?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16. Почему понятие социального института занимает одно из центральных мест в социологии?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17. Как развивались представление о социальном институте в истории и современной западной социологической мысли?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18. В чем заключается предмет институциональной социологии?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19. Охарактеризуйте основные признаки социального института.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20. Что понимается под институционализацией общества?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21. Какие социальные институты относятся к социальной сфере?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22. Как институты социальной сферы взаимодействуют с экономическими, политическими институтами?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23. В чем состоит специфика социологического изучения духовного производства?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lastRenderedPageBreak/>
        <w:t>24. Раскройте некоторые современные представления о религии и покажите их сложность и противоречивость.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25. Какие функции института религии вам известны?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26. Как проблема личности раскрывается в философии и социологии?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27. В чем суть соотношения понятий «человек», «индивид», «личность»?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28. Дайте определение личности.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29. Как вы считаете, что такое социальное свойство человека?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 xml:space="preserve">30. Какое поведение называется </w:t>
      </w:r>
      <w:proofErr w:type="spellStart"/>
      <w:r w:rsidRPr="00BD6A6D">
        <w:rPr>
          <w:rFonts w:ascii="Times New Roman" w:eastAsia="Calibri" w:hAnsi="Times New Roman" w:cs="Times New Roman"/>
          <w:sz w:val="24"/>
          <w:szCs w:val="24"/>
        </w:rPr>
        <w:t>отклоняющиймся</w:t>
      </w:r>
      <w:proofErr w:type="spellEnd"/>
      <w:r w:rsidRPr="00BD6A6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31. В чем проявляется позитивное и негативное направленность девиации?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32. Как можно отличить девиантное поведение от нормативного?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33. Что такое социальный контроль?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34. Что такое социальное движение?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35. Виды и методы социологического исследования.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FC0" w:rsidRDefault="00C12FC0" w:rsidP="005B5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229" w:rsidRPr="00F72B56" w:rsidRDefault="006E5229" w:rsidP="005B5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тестов</w:t>
      </w:r>
    </w:p>
    <w:p w:rsidR="00F72B56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1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номер правильного варианта ответа:</w:t>
      </w: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1.Гипотеза в социологическом исследовании – это: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 (предсказание) того, что должно произойти;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Положение, предполагающее наличие связи между двумя или более переменными;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описание процедуры сбора данных;</w:t>
      </w:r>
    </w:p>
    <w:p w:rsidR="00F72B56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выбор индикаторов, выявляющих социальные признаки.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Если механическая выборка в 250 элементов берется из остова выборки в 1500 элементов, интервал (шаг) выборки будет: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1) 6;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2) 12;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3) 15;</w:t>
      </w:r>
    </w:p>
    <w:p w:rsidR="00F72B56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4)20.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 вероятностной выборкой понимают: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выборку, в которой рассчитывается вероятность совпадения полученных результатов с тем, что есть на самом деле;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совокупность полученных данных, имеющих определенную степень достоверности;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выборку, для которой все элементы в</w:t>
      </w:r>
      <w:r w:rsidR="00F72B56"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F72B56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популяции имеют одинаковую и заранее</w:t>
        </w:r>
      </w:hyperlink>
      <w:r w:rsidR="00F72B56"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известную вероятность быть отобранным в ее состав;</w:t>
      </w:r>
    </w:p>
    <w:p w:rsidR="00F72B56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подбор респондентов в соответствии с общим замыслом исследования.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Квотной выборкой называется такой вид выборочной совокупности, при котором: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отбираемые объекты представляют собой группы или кластеры более мелких единиц;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применяются процедуры поэтапного отбора объектов, причем совокупность объектов, отобранных на предыдущем этапе, становится исходной для отбора на следующем;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выборочная совокупность формируется на основе статистических сведений об определенных (преимущественно социально-демографических) характеристик генеральной совокупности;</w:t>
      </w:r>
    </w:p>
    <w:p w:rsidR="00F72B56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отбору предшествует процедура разделения исходной совокупности на статистически или качественно однородные подсовокупности.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Если вам необходимо произвести систематическую выборку объемом в 100 человек, а список генеральной совокупности насчитывает 12.967 человек, то шаг выборки будет равен: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1) 100;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2) 130;</w:t>
      </w:r>
    </w:p>
    <w:p w:rsidR="00F72B56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3) 150;</w:t>
      </w:r>
    </w:p>
    <w:p w:rsidR="00F72B56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4) 200.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Дана гипотеза «Изобретатель, испытывающий экономические трудности, с большей вероятностью будет голосовать против кандидата, состоящего в</w:t>
      </w:r>
      <w:r w:rsidR="00F72B56"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2" w:history="1">
        <w:r w:rsidRPr="00F72B56">
          <w:rPr>
            <w:rStyle w:val="af2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той же партии</w:t>
        </w:r>
      </w:hyperlink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что и находящийся у власти президент». В качестве зависимой переменной в ней выступает: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уровень экономических затруднений;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правящая партия;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характер голосования;</w:t>
      </w:r>
    </w:p>
    <w:p w:rsidR="00F72B56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4) явка на выборы.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Суть эмпирической социологии состоит в: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составлении анкет, их сортировке и последующей статистической обработке;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изучении и описании методов сбора первичной социологической информации, ее обработки и анализа;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составлении выводов и практических рекомендаций для принятия оптимальных управленческих решений;</w:t>
      </w:r>
    </w:p>
    <w:p w:rsidR="00F72B56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подготовке специалистов по сбору первичной социологической информации.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8.Первая часть методологического раздела программы социологического исследования – «Формулировка и обоснование проблемы» - завершается формулированием: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гипотез;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операциональных</w:t>
      </w:r>
      <w:proofErr w:type="spellEnd"/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определений;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цели и задач;</w:t>
      </w:r>
    </w:p>
    <w:p w:rsidR="00F72B56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hyperlink r:id="rId13" w:history="1">
        <w:r w:rsidRPr="00F72B56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вопросов в анкете</w:t>
        </w:r>
      </w:hyperlink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Эмпирическая социология – это научная дисциплина, основная функция которой заключается в: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теоретическом осмыслении и обобщении социальных фактов;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выведении общих законов, по котором развиваются социальные общности;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описании механизмов поведения больших групп людей;</w:t>
      </w:r>
    </w:p>
    <w:p w:rsidR="00F72B56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поиске источников эмпирической социальной информации, ее сборе, обработке и анализе.</w:t>
      </w:r>
    </w:p>
    <w:p w:rsidR="00BD6A6D" w:rsidRPr="00F72B56" w:rsidRDefault="00BD6A6D" w:rsidP="00F7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 к тесту 1</w:t>
      </w: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8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4"/>
        <w:gridCol w:w="4256"/>
      </w:tblGrid>
      <w:tr w:rsidR="00BD6A6D" w:rsidRPr="00F72B56" w:rsidTr="00BD6A6D">
        <w:trPr>
          <w:tblCellSpacing w:w="0" w:type="dxa"/>
        </w:trPr>
        <w:tc>
          <w:tcPr>
            <w:tcW w:w="1500" w:type="dxa"/>
            <w:hideMark/>
          </w:tcPr>
          <w:p w:rsidR="00BD6A6D" w:rsidRPr="00F72B56" w:rsidRDefault="00BD6A6D" w:rsidP="00F7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3930" w:type="dxa"/>
            <w:hideMark/>
          </w:tcPr>
          <w:p w:rsidR="00BD6A6D" w:rsidRPr="00F72B56" w:rsidRDefault="00BD6A6D" w:rsidP="00F7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правильного варианта ответа</w:t>
            </w:r>
          </w:p>
        </w:tc>
      </w:tr>
      <w:tr w:rsidR="00BD6A6D" w:rsidRPr="00F72B56" w:rsidTr="00BD6A6D">
        <w:trPr>
          <w:tblCellSpacing w:w="0" w:type="dxa"/>
        </w:trPr>
        <w:tc>
          <w:tcPr>
            <w:tcW w:w="1500" w:type="dxa"/>
            <w:hideMark/>
          </w:tcPr>
          <w:p w:rsidR="00BD6A6D" w:rsidRPr="00F72B56" w:rsidRDefault="00BD6A6D" w:rsidP="00F7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  <w:hideMark/>
          </w:tcPr>
          <w:p w:rsidR="00BD6A6D" w:rsidRPr="00F72B56" w:rsidRDefault="00BD6A6D" w:rsidP="00F7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6A6D" w:rsidRPr="00F72B56" w:rsidTr="00BD6A6D">
        <w:trPr>
          <w:tblCellSpacing w:w="0" w:type="dxa"/>
        </w:trPr>
        <w:tc>
          <w:tcPr>
            <w:tcW w:w="1500" w:type="dxa"/>
            <w:hideMark/>
          </w:tcPr>
          <w:p w:rsidR="00BD6A6D" w:rsidRPr="00F72B56" w:rsidRDefault="00BD6A6D" w:rsidP="00F7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0" w:type="dxa"/>
            <w:hideMark/>
          </w:tcPr>
          <w:p w:rsidR="00BD6A6D" w:rsidRPr="00F72B56" w:rsidRDefault="00BD6A6D" w:rsidP="00F7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6A6D" w:rsidRPr="00F72B56" w:rsidTr="00BD6A6D">
        <w:trPr>
          <w:tblCellSpacing w:w="0" w:type="dxa"/>
        </w:trPr>
        <w:tc>
          <w:tcPr>
            <w:tcW w:w="1500" w:type="dxa"/>
            <w:hideMark/>
          </w:tcPr>
          <w:p w:rsidR="00BD6A6D" w:rsidRPr="00F72B56" w:rsidRDefault="00BD6A6D" w:rsidP="00F7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  <w:hideMark/>
          </w:tcPr>
          <w:p w:rsidR="00BD6A6D" w:rsidRPr="00F72B56" w:rsidRDefault="00BD6A6D" w:rsidP="00F7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6A6D" w:rsidRPr="00F72B56" w:rsidTr="00BD6A6D">
        <w:trPr>
          <w:tblCellSpacing w:w="0" w:type="dxa"/>
        </w:trPr>
        <w:tc>
          <w:tcPr>
            <w:tcW w:w="1500" w:type="dxa"/>
            <w:hideMark/>
          </w:tcPr>
          <w:p w:rsidR="00BD6A6D" w:rsidRPr="00F72B56" w:rsidRDefault="00BD6A6D" w:rsidP="00F7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0" w:type="dxa"/>
            <w:hideMark/>
          </w:tcPr>
          <w:p w:rsidR="00BD6A6D" w:rsidRPr="00F72B56" w:rsidRDefault="00BD6A6D" w:rsidP="00F7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6A6D" w:rsidRPr="00F72B56" w:rsidTr="00BD6A6D">
        <w:trPr>
          <w:tblCellSpacing w:w="0" w:type="dxa"/>
        </w:trPr>
        <w:tc>
          <w:tcPr>
            <w:tcW w:w="1500" w:type="dxa"/>
            <w:hideMark/>
          </w:tcPr>
          <w:p w:rsidR="00BD6A6D" w:rsidRPr="00F72B56" w:rsidRDefault="00BD6A6D" w:rsidP="00F7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0" w:type="dxa"/>
            <w:hideMark/>
          </w:tcPr>
          <w:p w:rsidR="00BD6A6D" w:rsidRPr="00F72B56" w:rsidRDefault="00BD6A6D" w:rsidP="00F7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6A6D" w:rsidRPr="00F72B56" w:rsidTr="00BD6A6D">
        <w:trPr>
          <w:tblCellSpacing w:w="0" w:type="dxa"/>
        </w:trPr>
        <w:tc>
          <w:tcPr>
            <w:tcW w:w="1500" w:type="dxa"/>
            <w:hideMark/>
          </w:tcPr>
          <w:p w:rsidR="00BD6A6D" w:rsidRPr="00F72B56" w:rsidRDefault="00BD6A6D" w:rsidP="00F7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0" w:type="dxa"/>
            <w:hideMark/>
          </w:tcPr>
          <w:p w:rsidR="00BD6A6D" w:rsidRPr="00F72B56" w:rsidRDefault="00BD6A6D" w:rsidP="00F7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6A6D" w:rsidRPr="00F72B56" w:rsidTr="00BD6A6D">
        <w:trPr>
          <w:tblCellSpacing w:w="0" w:type="dxa"/>
        </w:trPr>
        <w:tc>
          <w:tcPr>
            <w:tcW w:w="1500" w:type="dxa"/>
            <w:hideMark/>
          </w:tcPr>
          <w:p w:rsidR="00BD6A6D" w:rsidRPr="00F72B56" w:rsidRDefault="00BD6A6D" w:rsidP="00F7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0" w:type="dxa"/>
            <w:hideMark/>
          </w:tcPr>
          <w:p w:rsidR="00BD6A6D" w:rsidRPr="00F72B56" w:rsidRDefault="00BD6A6D" w:rsidP="00F7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6A6D" w:rsidRPr="00F72B56" w:rsidTr="00BD6A6D">
        <w:trPr>
          <w:tblCellSpacing w:w="0" w:type="dxa"/>
        </w:trPr>
        <w:tc>
          <w:tcPr>
            <w:tcW w:w="1500" w:type="dxa"/>
            <w:hideMark/>
          </w:tcPr>
          <w:p w:rsidR="00BD6A6D" w:rsidRPr="00F72B56" w:rsidRDefault="00BD6A6D" w:rsidP="00F7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hideMark/>
          </w:tcPr>
          <w:p w:rsidR="00BD6A6D" w:rsidRPr="00F72B56" w:rsidRDefault="00BD6A6D" w:rsidP="00F7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6A6D" w:rsidRPr="00F72B56" w:rsidTr="00BD6A6D">
        <w:trPr>
          <w:tblCellSpacing w:w="0" w:type="dxa"/>
        </w:trPr>
        <w:tc>
          <w:tcPr>
            <w:tcW w:w="1500" w:type="dxa"/>
            <w:hideMark/>
          </w:tcPr>
          <w:p w:rsidR="00BD6A6D" w:rsidRPr="00F72B56" w:rsidRDefault="00BD6A6D" w:rsidP="00F7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hideMark/>
          </w:tcPr>
          <w:p w:rsidR="00BD6A6D" w:rsidRPr="00F72B56" w:rsidRDefault="00BD6A6D" w:rsidP="00F7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D6A6D" w:rsidRPr="00F72B56" w:rsidRDefault="00BD6A6D" w:rsidP="00F7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2.</w:t>
      </w:r>
    </w:p>
    <w:p w:rsidR="00F72B56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номер правильного варианта ответа: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Контент – анализ – это: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один из способов обработки данных, полученных в</w:t>
      </w:r>
      <w:r w:rsidR="00F72B56"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F72B56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ходе экспресс-опроса</w:t>
        </w:r>
      </w:hyperlink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процедура, с помощью которой вербальные записи, качественные по своему характеру, преобразуются в количественные данные;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один из способов анализа результатов социального эксперимента;</w:t>
      </w:r>
    </w:p>
    <w:p w:rsidR="00F72B56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4) чтение текста с</w:t>
      </w:r>
      <w:r w:rsidR="00F72B56"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F72B56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последующим подсчетом символов</w:t>
        </w:r>
      </w:hyperlink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Самым распространенным методом сбора социальной информации является: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наблюдение;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документов;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F72B56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эксперимент.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3.Важнейшим преимуществом опроса перед другими типами прикладных социологических исследований является: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более высокая степень достоверности получаемых результатов;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простота формирования инструментария;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3) широта охвата разнообразнейших сфер социальной жизни;</w:t>
      </w:r>
    </w:p>
    <w:p w:rsidR="00F72B56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возможность быстрой и непосредственной проверки выдвинутых гипотез.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Включенным называется такой вид наблюдения, при котором: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условия, в которых протекает наблюдаемый процесс, задаются исследователем;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наблюдатель находится в</w:t>
      </w:r>
      <w:r w:rsidR="00F72B56"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F72B56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непосредственном контакте</w:t>
        </w:r>
      </w:hyperlink>
      <w:r w:rsidR="00F72B56"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наблюдаемыми объектами и принимает участие в их деятельности;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исследователь разъясняет участникам процесса цели и задачи исследования, тем самым «включая» их в качестве участников;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исследователь определяет заранее, какие именно элементы изучаемого процесса, явления должны быть включены в наблюдение. </w:t>
      </w: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5.Как известно, в</w:t>
      </w:r>
      <w:r w:rsidR="00F72B56"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7" w:history="1">
        <w:r w:rsidRPr="00F72B56">
          <w:rPr>
            <w:rStyle w:val="af2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зависимости от источника первичной</w:t>
        </w:r>
      </w:hyperlink>
      <w:r w:rsidR="00F72B56"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социологической информации и методов ее сбора выделяют следующие типы исследований: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опрос;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наблюдение;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анализ документов;</w:t>
      </w:r>
    </w:p>
    <w:p w:rsidR="00F72B56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эксперимент.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Укажите, какие из приведенных выше типов исследований будут использовать следующие источники информации.</w:t>
      </w: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"/>
        <w:gridCol w:w="7859"/>
        <w:gridCol w:w="1192"/>
      </w:tblGrid>
      <w:tr w:rsidR="00BD6A6D" w:rsidRPr="00F72B56" w:rsidTr="00BD6A6D">
        <w:trPr>
          <w:tblCellSpacing w:w="0" w:type="dxa"/>
        </w:trPr>
        <w:tc>
          <w:tcPr>
            <w:tcW w:w="7995" w:type="dxa"/>
            <w:gridSpan w:val="2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140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</w:tr>
      <w:tr w:rsidR="00BD6A6D" w:rsidRPr="00F72B56" w:rsidTr="00BD6A6D">
        <w:trPr>
          <w:tblCellSpacing w:w="0" w:type="dxa"/>
        </w:trPr>
        <w:tc>
          <w:tcPr>
            <w:tcW w:w="480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305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Патефонные пластинки начала века</w:t>
            </w:r>
          </w:p>
        </w:tc>
        <w:tc>
          <w:tcPr>
            <w:tcW w:w="1140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A6D" w:rsidRPr="00F72B56" w:rsidTr="00BD6A6D">
        <w:trPr>
          <w:tblCellSpacing w:w="0" w:type="dxa"/>
        </w:trPr>
        <w:tc>
          <w:tcPr>
            <w:tcW w:w="480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305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результатов успеваемости студенческой группы, прошедшей обучение по специальной методике, с</w:t>
            </w:r>
            <w:r w:rsidR="00F72B56"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F72B56">
                <w:rPr>
                  <w:rStyle w:val="af2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данными такой же группы</w:t>
              </w:r>
            </w:hyperlink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прошедшей обучение</w:t>
            </w:r>
          </w:p>
        </w:tc>
        <w:tc>
          <w:tcPr>
            <w:tcW w:w="1140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A6D" w:rsidRPr="00F72B56" w:rsidTr="00BD6A6D">
        <w:trPr>
          <w:tblCellSpacing w:w="0" w:type="dxa"/>
        </w:trPr>
        <w:tc>
          <w:tcPr>
            <w:tcW w:w="480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305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участие социолога в работе рабочей бригады</w:t>
            </w:r>
          </w:p>
        </w:tc>
        <w:tc>
          <w:tcPr>
            <w:tcW w:w="1140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A6D" w:rsidRPr="00F72B56" w:rsidTr="00BD6A6D">
        <w:trPr>
          <w:tblCellSpacing w:w="0" w:type="dxa"/>
        </w:trPr>
        <w:tc>
          <w:tcPr>
            <w:tcW w:w="480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305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учеников об условиях, в которых они готовят уроки</w:t>
            </w:r>
          </w:p>
        </w:tc>
        <w:tc>
          <w:tcPr>
            <w:tcW w:w="1140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</w:t>
      </w:r>
      <w:r w:rsidR="00F72B56"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9" w:history="1">
        <w:r w:rsidRPr="00F72B56">
          <w:rPr>
            <w:rStyle w:val="af2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ходе социологического опроса</w:t>
        </w:r>
      </w:hyperlink>
      <w:r w:rsidR="00F72B56"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выявляются: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данные о социально-демографической структуре выборочной совокупности;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объективные распределения норм и ценностей в выбранной популяции;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документальные отображения фактов социальной реальности;</w:t>
      </w:r>
    </w:p>
    <w:p w:rsidR="00F72B56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субъективные мнения людей, которых называют респондентами</w:t>
      </w:r>
      <w:r w:rsidR="00F72B56"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Обязательным условием эксперимента является: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грамотная формулировка условий;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правильный подбор экспериментальной и контрольной групп;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добровольное согласие участников;</w:t>
      </w:r>
    </w:p>
    <w:p w:rsidR="00F72B56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сохранение в тайне от участников подлинных целей и задач исследования.</w:t>
      </w:r>
    </w:p>
    <w:p w:rsidR="00BD6A6D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 к тесту 2</w:t>
      </w:r>
      <w:r w:rsidRPr="00F7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8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4"/>
        <w:gridCol w:w="4256"/>
      </w:tblGrid>
      <w:tr w:rsidR="00BD6A6D" w:rsidRPr="00F72B56" w:rsidTr="00F72B56">
        <w:trPr>
          <w:tblCellSpacing w:w="0" w:type="dxa"/>
        </w:trPr>
        <w:tc>
          <w:tcPr>
            <w:tcW w:w="1624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4256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правильного варианта ответа</w:t>
            </w:r>
          </w:p>
        </w:tc>
      </w:tr>
      <w:tr w:rsidR="00BD6A6D" w:rsidRPr="00F72B56" w:rsidTr="00F72B56">
        <w:trPr>
          <w:tblCellSpacing w:w="0" w:type="dxa"/>
        </w:trPr>
        <w:tc>
          <w:tcPr>
            <w:tcW w:w="1624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6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6A6D" w:rsidRPr="00F72B56" w:rsidTr="00F72B56">
        <w:trPr>
          <w:tblCellSpacing w:w="0" w:type="dxa"/>
        </w:trPr>
        <w:tc>
          <w:tcPr>
            <w:tcW w:w="1624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6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6A6D" w:rsidRPr="00F72B56" w:rsidTr="00F72B56">
        <w:trPr>
          <w:tblCellSpacing w:w="0" w:type="dxa"/>
        </w:trPr>
        <w:tc>
          <w:tcPr>
            <w:tcW w:w="1624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6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6A6D" w:rsidRPr="00F72B56" w:rsidTr="00F72B56">
        <w:trPr>
          <w:tblCellSpacing w:w="0" w:type="dxa"/>
        </w:trPr>
        <w:tc>
          <w:tcPr>
            <w:tcW w:w="1624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6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6A6D" w:rsidRPr="00F72B56" w:rsidTr="00F72B56">
        <w:trPr>
          <w:tblCellSpacing w:w="0" w:type="dxa"/>
        </w:trPr>
        <w:tc>
          <w:tcPr>
            <w:tcW w:w="1624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6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– 3</w:t>
            </w:r>
          </w:p>
        </w:tc>
      </w:tr>
      <w:tr w:rsidR="00BD6A6D" w:rsidRPr="00F72B56" w:rsidTr="00F72B56">
        <w:trPr>
          <w:tblCellSpacing w:w="0" w:type="dxa"/>
        </w:trPr>
        <w:tc>
          <w:tcPr>
            <w:tcW w:w="1624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– 4</w:t>
            </w:r>
          </w:p>
        </w:tc>
      </w:tr>
      <w:tr w:rsidR="00BD6A6D" w:rsidRPr="00F72B56" w:rsidTr="00F72B56">
        <w:trPr>
          <w:tblCellSpacing w:w="0" w:type="dxa"/>
        </w:trPr>
        <w:tc>
          <w:tcPr>
            <w:tcW w:w="1624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 – 2</w:t>
            </w:r>
          </w:p>
        </w:tc>
      </w:tr>
      <w:tr w:rsidR="00BD6A6D" w:rsidRPr="00F72B56" w:rsidTr="00F72B56">
        <w:trPr>
          <w:tblCellSpacing w:w="0" w:type="dxa"/>
        </w:trPr>
        <w:tc>
          <w:tcPr>
            <w:tcW w:w="1624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 – 1</w:t>
            </w:r>
          </w:p>
        </w:tc>
      </w:tr>
      <w:tr w:rsidR="00BD6A6D" w:rsidRPr="00F72B56" w:rsidTr="00F72B56">
        <w:trPr>
          <w:tblCellSpacing w:w="0" w:type="dxa"/>
        </w:trPr>
        <w:tc>
          <w:tcPr>
            <w:tcW w:w="1624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6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6A6D" w:rsidRPr="00F72B56" w:rsidTr="00F72B56">
        <w:trPr>
          <w:tblCellSpacing w:w="0" w:type="dxa"/>
        </w:trPr>
        <w:tc>
          <w:tcPr>
            <w:tcW w:w="1624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6" w:type="dxa"/>
            <w:hideMark/>
          </w:tcPr>
          <w:p w:rsidR="00BD6A6D" w:rsidRPr="00F72B56" w:rsidRDefault="00BD6A6D" w:rsidP="00BD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E5229" w:rsidRPr="00F72B56" w:rsidRDefault="006E5229" w:rsidP="005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A6D" w:rsidRPr="00F72B56" w:rsidRDefault="00BD6A6D" w:rsidP="005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D4" w:rsidRPr="006E5229" w:rsidRDefault="005B54D4" w:rsidP="005B5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собеседованию по дисциплине «</w:t>
      </w:r>
      <w:r w:rsidR="00BD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социологического исследования</w:t>
      </w:r>
      <w:r w:rsidRPr="006E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1. Социология – наука о человеке и обществе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2. Место социологии в системе наук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3. Становление науки социологии (О. Конт, Г. Спенсер)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 xml:space="preserve">4. Социология конфликтов (К. Маркс, Л. </w:t>
      </w:r>
      <w:proofErr w:type="spellStart"/>
      <w:r w:rsidRPr="00BD6A6D">
        <w:rPr>
          <w:rFonts w:ascii="Times New Roman" w:eastAsia="Calibri" w:hAnsi="Times New Roman" w:cs="Times New Roman"/>
          <w:sz w:val="24"/>
          <w:szCs w:val="24"/>
        </w:rPr>
        <w:t>Козер</w:t>
      </w:r>
      <w:proofErr w:type="spellEnd"/>
      <w:r w:rsidRPr="00BD6A6D">
        <w:rPr>
          <w:rFonts w:ascii="Times New Roman" w:eastAsia="Calibri" w:hAnsi="Times New Roman" w:cs="Times New Roman"/>
          <w:sz w:val="24"/>
          <w:szCs w:val="24"/>
        </w:rPr>
        <w:t xml:space="preserve">, Р. </w:t>
      </w:r>
      <w:proofErr w:type="spellStart"/>
      <w:r w:rsidRPr="00BD6A6D">
        <w:rPr>
          <w:rFonts w:ascii="Times New Roman" w:eastAsia="Calibri" w:hAnsi="Times New Roman" w:cs="Times New Roman"/>
          <w:sz w:val="24"/>
          <w:szCs w:val="24"/>
        </w:rPr>
        <w:t>Дарендорф</w:t>
      </w:r>
      <w:proofErr w:type="spellEnd"/>
      <w:r w:rsidRPr="00BD6A6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5. Объект и предмет социологии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6. Программа социологического исследования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 xml:space="preserve">7. Основатели микро- и </w:t>
      </w:r>
      <w:proofErr w:type="spellStart"/>
      <w:r w:rsidRPr="00BD6A6D">
        <w:rPr>
          <w:rFonts w:ascii="Times New Roman" w:eastAsia="Calibri" w:hAnsi="Times New Roman" w:cs="Times New Roman"/>
          <w:sz w:val="24"/>
          <w:szCs w:val="24"/>
        </w:rPr>
        <w:t>макросоциологии</w:t>
      </w:r>
      <w:proofErr w:type="spellEnd"/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8. Опрос – метод социологии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9. Выборка в социологии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10. Социализация личности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11. П. Сорокин – основатель теории стратификации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12. Семья – как социальный институт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13. Девиантное поведение молодежи</w:t>
      </w:r>
    </w:p>
    <w:p w:rsidR="00BD6A6D" w:rsidRPr="00BD6A6D" w:rsidRDefault="00BD6A6D" w:rsidP="00BD6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6D">
        <w:rPr>
          <w:rFonts w:ascii="Times New Roman" w:eastAsia="Calibri" w:hAnsi="Times New Roman" w:cs="Times New Roman"/>
          <w:sz w:val="24"/>
          <w:szCs w:val="24"/>
        </w:rPr>
        <w:t>14. Актуальные проблемы образования</w:t>
      </w:r>
    </w:p>
    <w:p w:rsidR="00314A31" w:rsidRPr="00F443A6" w:rsidRDefault="00314A31" w:rsidP="005B5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56" w:rsidRPr="00F443A6" w:rsidRDefault="00F72B56" w:rsidP="00F7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 Примеры используемых оценочных средств для промежуточной аттестации</w:t>
      </w:r>
    </w:p>
    <w:p w:rsidR="00F72B56" w:rsidRDefault="00D9326A" w:rsidP="00D93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вопросов к экзамену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Эмпирическое исследование и его виды.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«Социальное исследование» и «социологическое иссле</w:t>
      </w: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softHyphen/>
        <w:t xml:space="preserve">дование»: общая характеристика.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Пробное и пилотажное исследования.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Варианты разведывательного исследования.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Правила проведения пилотажного исследования.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Варианты проведения пилотажного исследования.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Описательное и аналитическое исследования.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Закономерности социологического ис</w:t>
      </w: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softHyphen/>
        <w:t xml:space="preserve">следования.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lastRenderedPageBreak/>
        <w:t xml:space="preserve">Точечное исследование и его характеристики.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Монографическое исследование и его характеристики.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Выборочное </w:t>
      </w:r>
      <w:proofErr w:type="spellStart"/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иследование</w:t>
      </w:r>
      <w:proofErr w:type="spellEnd"/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и его характеристики.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Повторные исследования и их характеристики.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Лонгитюдное</w:t>
      </w:r>
      <w:proofErr w:type="spellEnd"/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исследование. </w:t>
      </w:r>
      <w:proofErr w:type="spellStart"/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Когортное</w:t>
      </w:r>
      <w:proofErr w:type="spellEnd"/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исследование. Трендовое исследование. Панельное исследование.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Мониторинг как вид исследования.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Полевое исследование в социологии.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Анализ случая в социологии. Монографический «анализ случая». Сквозной «анализа случая».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Оперативное исследование в социологии.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Опросные и </w:t>
      </w:r>
      <w:proofErr w:type="spellStart"/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неопросные</w:t>
      </w:r>
      <w:proofErr w:type="spellEnd"/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методы исследования в социологии.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Виды опроса в социологии.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Выборочный метод в социологии. Репрезентативность выборки.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Ге</w:t>
      </w: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softHyphen/>
        <w:t xml:space="preserve">неральная и выборочная совокупности.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Репрезентативная выборка в социологии.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Разновидности статисти</w:t>
      </w: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softHyphen/>
        <w:t xml:space="preserve">ческой выборки.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Типы и методы выборки.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Методы вероятностной (случайной) выборки.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Простой случайный отбор.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Систематический отбор.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Кластерный отбор.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Стратифицированный отбор.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Районированная и стратифицированная выборки.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Гнездовая выборка.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Методы </w:t>
      </w:r>
      <w:proofErr w:type="spellStart"/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невероятностной</w:t>
      </w:r>
      <w:proofErr w:type="spellEnd"/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(неслучайной) выборки.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Метод типичных представителей.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Метод «снежного кома».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Метод стихийного отбора.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Метод отбора на основе принципа удобства.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Квотная выборка.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Многоступенчатая выборка.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Ошибка выборки.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Контроль и ремонт выборки.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Паспортичка</w:t>
      </w:r>
      <w:proofErr w:type="spellEnd"/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выборки.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Общее представление о программе социологического исследования.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Формулировка и обоснование проблемы исследования.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Цели и задачи исследования.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Объект и предмет исследования.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Процесс теоретической интерпре</w:t>
      </w: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softHyphen/>
        <w:t xml:space="preserve">тации понятий. Виды интерпретации.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Гипотеза социологического исследования.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Эмпирическая интерпретация понятий.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Методическая часть программы исследования. </w:t>
      </w:r>
    </w:p>
    <w:p w:rsidR="00F72B56" w:rsidRPr="00AB05D3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Методы сбора информации. </w:t>
      </w:r>
    </w:p>
    <w:p w:rsidR="00F72B56" w:rsidRDefault="00F72B56" w:rsidP="00F72B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05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Методы обработки и анализа данных. </w:t>
      </w:r>
    </w:p>
    <w:p w:rsidR="00802168" w:rsidRDefault="00802168" w:rsidP="00802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FD6F57" w:rsidRDefault="00802168" w:rsidP="00D932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80216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Критерии оценивания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зачета</w:t>
      </w:r>
      <w:r w:rsidRPr="0080216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D9326A" w:rsidRPr="0095307D" w:rsidRDefault="00D9326A" w:rsidP="00D9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07D">
        <w:rPr>
          <w:rFonts w:ascii="Times New Roman" w:hAnsi="Times New Roman" w:cs="Times New Roman"/>
          <w:sz w:val="24"/>
          <w:szCs w:val="24"/>
        </w:rPr>
        <w:t>Оценка «</w:t>
      </w:r>
      <w:r w:rsidRPr="0095307D">
        <w:rPr>
          <w:rFonts w:ascii="Times New Roman" w:hAnsi="Times New Roman" w:cs="Times New Roman"/>
          <w:b/>
          <w:sz w:val="24"/>
          <w:szCs w:val="24"/>
        </w:rPr>
        <w:t>зачтено</w:t>
      </w:r>
      <w:r w:rsidRPr="009530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выставляется, если</w:t>
      </w:r>
      <w:r w:rsidRPr="0095307D">
        <w:rPr>
          <w:rFonts w:ascii="Times New Roman" w:hAnsi="Times New Roman" w:cs="Times New Roman"/>
          <w:sz w:val="24"/>
          <w:szCs w:val="24"/>
        </w:rPr>
        <w:t>:</w:t>
      </w:r>
    </w:p>
    <w:p w:rsidR="00D9326A" w:rsidRPr="0095307D" w:rsidRDefault="00D9326A" w:rsidP="00D9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95307D">
        <w:rPr>
          <w:rFonts w:ascii="Times New Roman" w:hAnsi="Times New Roman" w:cs="Times New Roman"/>
          <w:sz w:val="24"/>
          <w:szCs w:val="24"/>
        </w:rPr>
        <w:t xml:space="preserve"> продемонстрировал сформированные или содержащие отдельные </w:t>
      </w:r>
      <w:r>
        <w:rPr>
          <w:rFonts w:ascii="Times New Roman" w:hAnsi="Times New Roman" w:cs="Times New Roman"/>
          <w:sz w:val="24"/>
          <w:szCs w:val="24"/>
        </w:rPr>
        <w:t xml:space="preserve">несущественные </w:t>
      </w:r>
      <w:r w:rsidRPr="0095307D">
        <w:rPr>
          <w:rFonts w:ascii="Times New Roman" w:hAnsi="Times New Roman" w:cs="Times New Roman"/>
          <w:sz w:val="24"/>
          <w:szCs w:val="24"/>
        </w:rPr>
        <w:t xml:space="preserve">пробелы </w:t>
      </w:r>
      <w:r>
        <w:rPr>
          <w:rFonts w:ascii="Times New Roman" w:hAnsi="Times New Roman" w:cs="Times New Roman"/>
          <w:sz w:val="24"/>
          <w:szCs w:val="24"/>
        </w:rPr>
        <w:t>в знаниях</w:t>
      </w:r>
      <w:r w:rsidRPr="0095307D">
        <w:rPr>
          <w:rFonts w:ascii="Times New Roman" w:hAnsi="Times New Roman" w:cs="Times New Roman"/>
          <w:sz w:val="24"/>
          <w:szCs w:val="24"/>
        </w:rPr>
        <w:t xml:space="preserve"> при ответе на теоретический вопрос билета. Показал сформированные или содержащие отдельные </w:t>
      </w:r>
      <w:r>
        <w:rPr>
          <w:rFonts w:ascii="Times New Roman" w:hAnsi="Times New Roman" w:cs="Times New Roman"/>
          <w:sz w:val="24"/>
          <w:szCs w:val="24"/>
        </w:rPr>
        <w:t xml:space="preserve">несущественные </w:t>
      </w:r>
      <w:r w:rsidRPr="0095307D">
        <w:rPr>
          <w:rFonts w:ascii="Times New Roman" w:hAnsi="Times New Roman" w:cs="Times New Roman"/>
          <w:sz w:val="24"/>
          <w:szCs w:val="24"/>
        </w:rPr>
        <w:t>пробелы знания в рамках усвоенного учебного материала.</w:t>
      </w:r>
    </w:p>
    <w:p w:rsidR="00D9326A" w:rsidRPr="0095307D" w:rsidRDefault="00D9326A" w:rsidP="00D9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Обучающийся</w:t>
      </w:r>
      <w:r w:rsidRPr="0095307D">
        <w:rPr>
          <w:rFonts w:ascii="Times New Roman" w:hAnsi="Times New Roman" w:cs="Times New Roman"/>
          <w:sz w:val="24"/>
          <w:szCs w:val="24"/>
        </w:rPr>
        <w:t xml:space="preserve"> выполнил контрольное задание билета правильно или с небольшими неточностями. Показал успешное или сопровождающееся отдельными </w:t>
      </w:r>
      <w:r>
        <w:rPr>
          <w:rFonts w:ascii="Times New Roman" w:hAnsi="Times New Roman" w:cs="Times New Roman"/>
          <w:sz w:val="24"/>
          <w:szCs w:val="24"/>
        </w:rPr>
        <w:t xml:space="preserve">несущественными затруднениями </w:t>
      </w:r>
      <w:r w:rsidRPr="0095307D">
        <w:rPr>
          <w:rFonts w:ascii="Times New Roman" w:hAnsi="Times New Roman" w:cs="Times New Roman"/>
          <w:sz w:val="24"/>
          <w:szCs w:val="24"/>
        </w:rPr>
        <w:t xml:space="preserve">применение </w:t>
      </w:r>
      <w:r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Pr="0095307D">
        <w:rPr>
          <w:rFonts w:ascii="Times New Roman" w:hAnsi="Times New Roman" w:cs="Times New Roman"/>
          <w:sz w:val="24"/>
          <w:szCs w:val="24"/>
        </w:rPr>
        <w:t>навыков при решении профессиональных задач в рамках усвоенного учебного материала.</w:t>
      </w:r>
    </w:p>
    <w:p w:rsidR="00D9326A" w:rsidRPr="0095307D" w:rsidRDefault="00D9326A" w:rsidP="00D9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07D">
        <w:rPr>
          <w:rFonts w:ascii="Times New Roman" w:hAnsi="Times New Roman" w:cs="Times New Roman"/>
          <w:sz w:val="24"/>
          <w:szCs w:val="24"/>
        </w:rPr>
        <w:t>Ответил на большинство дополнительных вопросов правильно</w:t>
      </w:r>
      <w:r>
        <w:rPr>
          <w:rFonts w:ascii="Times New Roman" w:hAnsi="Times New Roman" w:cs="Times New Roman"/>
          <w:sz w:val="24"/>
          <w:szCs w:val="24"/>
        </w:rPr>
        <w:t xml:space="preserve"> или с несущественными неточностями</w:t>
      </w:r>
      <w:r w:rsidRPr="0095307D">
        <w:rPr>
          <w:rFonts w:ascii="Times New Roman" w:hAnsi="Times New Roman" w:cs="Times New Roman"/>
          <w:sz w:val="24"/>
          <w:szCs w:val="24"/>
        </w:rPr>
        <w:t>.</w:t>
      </w:r>
    </w:p>
    <w:p w:rsidR="00D9326A" w:rsidRPr="0095307D" w:rsidRDefault="00D9326A" w:rsidP="00D9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07D">
        <w:rPr>
          <w:rFonts w:ascii="Times New Roman" w:hAnsi="Times New Roman" w:cs="Times New Roman"/>
          <w:sz w:val="24"/>
          <w:szCs w:val="24"/>
        </w:rPr>
        <w:t>Оценка «</w:t>
      </w:r>
      <w:r w:rsidRPr="0095307D">
        <w:rPr>
          <w:rFonts w:ascii="Times New Roman" w:hAnsi="Times New Roman" w:cs="Times New Roman"/>
          <w:b/>
          <w:sz w:val="24"/>
          <w:szCs w:val="24"/>
        </w:rPr>
        <w:t>не</w:t>
      </w:r>
      <w:r w:rsidRPr="0095307D">
        <w:rPr>
          <w:rFonts w:ascii="Times New Roman" w:hAnsi="Times New Roman" w:cs="Times New Roman"/>
          <w:sz w:val="24"/>
          <w:szCs w:val="24"/>
        </w:rPr>
        <w:t xml:space="preserve"> </w:t>
      </w:r>
      <w:r w:rsidRPr="0095307D">
        <w:rPr>
          <w:rFonts w:ascii="Times New Roman" w:hAnsi="Times New Roman" w:cs="Times New Roman"/>
          <w:b/>
          <w:sz w:val="24"/>
          <w:szCs w:val="24"/>
        </w:rPr>
        <w:t>зачтено</w:t>
      </w:r>
      <w:r w:rsidRPr="0095307D">
        <w:rPr>
          <w:rFonts w:ascii="Times New Roman" w:hAnsi="Times New Roman" w:cs="Times New Roman"/>
          <w:sz w:val="24"/>
          <w:szCs w:val="24"/>
        </w:rPr>
        <w:t>»:</w:t>
      </w:r>
    </w:p>
    <w:p w:rsidR="00D9326A" w:rsidRPr="0095307D" w:rsidRDefault="00D9326A" w:rsidP="00D9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07D">
        <w:rPr>
          <w:rFonts w:ascii="Times New Roman" w:hAnsi="Times New Roman" w:cs="Times New Roman"/>
          <w:sz w:val="24"/>
          <w:szCs w:val="24"/>
        </w:rPr>
        <w:t xml:space="preserve">При ответе на теоретический вопрос билета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95307D">
        <w:rPr>
          <w:rFonts w:ascii="Times New Roman" w:hAnsi="Times New Roman" w:cs="Times New Roman"/>
          <w:sz w:val="24"/>
          <w:szCs w:val="24"/>
        </w:rPr>
        <w:t xml:space="preserve"> продемонстрировал фрагментарные</w:t>
      </w:r>
      <w:r>
        <w:rPr>
          <w:rFonts w:ascii="Times New Roman" w:hAnsi="Times New Roman" w:cs="Times New Roman"/>
          <w:sz w:val="24"/>
          <w:szCs w:val="24"/>
        </w:rPr>
        <w:t>, бессистемные</w:t>
      </w:r>
      <w:r w:rsidRPr="0095307D">
        <w:rPr>
          <w:rFonts w:ascii="Times New Roman" w:hAnsi="Times New Roman" w:cs="Times New Roman"/>
          <w:sz w:val="24"/>
          <w:szCs w:val="24"/>
        </w:rPr>
        <w:t xml:space="preserve"> знания. При ответах на дополнительные вопросы было допущено множество неправильных ответов.</w:t>
      </w:r>
    </w:p>
    <w:p w:rsidR="00D9326A" w:rsidRPr="0095307D" w:rsidRDefault="00D9326A" w:rsidP="00D9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07D">
        <w:rPr>
          <w:rFonts w:ascii="Times New Roman" w:hAnsi="Times New Roman" w:cs="Times New Roman"/>
          <w:sz w:val="24"/>
          <w:szCs w:val="24"/>
        </w:rPr>
        <w:t xml:space="preserve">При выполнении контрольного задания билета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95307D">
        <w:rPr>
          <w:rFonts w:ascii="Times New Roman" w:hAnsi="Times New Roman" w:cs="Times New Roman"/>
          <w:sz w:val="24"/>
          <w:szCs w:val="24"/>
        </w:rPr>
        <w:t xml:space="preserve"> продемонстрировал частично освоенное умение </w:t>
      </w:r>
      <w:r>
        <w:rPr>
          <w:rFonts w:ascii="Times New Roman" w:hAnsi="Times New Roman" w:cs="Times New Roman"/>
          <w:sz w:val="24"/>
          <w:szCs w:val="24"/>
        </w:rPr>
        <w:t>по применению</w:t>
      </w:r>
      <w:r w:rsidRPr="0095307D">
        <w:rPr>
          <w:rFonts w:ascii="Times New Roman" w:hAnsi="Times New Roman" w:cs="Times New Roman"/>
          <w:sz w:val="24"/>
          <w:szCs w:val="24"/>
        </w:rPr>
        <w:t xml:space="preserve"> полученных навыков </w:t>
      </w:r>
      <w:r>
        <w:rPr>
          <w:rFonts w:ascii="Times New Roman" w:hAnsi="Times New Roman" w:cs="Times New Roman"/>
          <w:sz w:val="24"/>
          <w:szCs w:val="24"/>
        </w:rPr>
        <w:t>для решения</w:t>
      </w:r>
      <w:r w:rsidRPr="0095307D">
        <w:rPr>
          <w:rFonts w:ascii="Times New Roman" w:hAnsi="Times New Roman" w:cs="Times New Roman"/>
          <w:sz w:val="24"/>
          <w:szCs w:val="24"/>
        </w:rPr>
        <w:t xml:space="preserve"> профессиональных задач в рамках учебного материала. При ответах на дополнительные вопросы было допущено множество </w:t>
      </w:r>
      <w:r>
        <w:rPr>
          <w:rFonts w:ascii="Times New Roman" w:hAnsi="Times New Roman" w:cs="Times New Roman"/>
          <w:sz w:val="24"/>
          <w:szCs w:val="24"/>
        </w:rPr>
        <w:t>существенных ошибок</w:t>
      </w:r>
      <w:r w:rsidRPr="0095307D">
        <w:rPr>
          <w:rFonts w:ascii="Times New Roman" w:hAnsi="Times New Roman" w:cs="Times New Roman"/>
          <w:sz w:val="24"/>
          <w:szCs w:val="24"/>
        </w:rPr>
        <w:t>.</w:t>
      </w:r>
    </w:p>
    <w:p w:rsidR="00802168" w:rsidRDefault="00802168" w:rsidP="00FD6F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Полный комплект оценочных средств приведен в приложении к рабочей программе.</w:t>
      </w:r>
    </w:p>
    <w:p w:rsidR="00FD6F57" w:rsidRPr="00AB05D3" w:rsidRDefault="00FD6F57" w:rsidP="00FD6F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F72B56" w:rsidRPr="00F443A6" w:rsidRDefault="00F72B56" w:rsidP="00F72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учебной дисциплины (модуля)</w:t>
      </w:r>
    </w:p>
    <w:p w:rsidR="00F72B56" w:rsidRPr="00F443A6" w:rsidRDefault="00F72B56" w:rsidP="00F72B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56" w:rsidRPr="00F443A6" w:rsidRDefault="00F72B56" w:rsidP="00F72B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 Перечень основной  и дополнительной учебной литературы </w:t>
      </w:r>
    </w:p>
    <w:p w:rsidR="00F72B56" w:rsidRPr="00F443A6" w:rsidRDefault="00F72B56" w:rsidP="00F72B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56" w:rsidRPr="00F443A6" w:rsidRDefault="00F72B56" w:rsidP="00F72B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tbl>
      <w:tblPr>
        <w:tblW w:w="5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166"/>
        <w:gridCol w:w="1598"/>
        <w:gridCol w:w="2603"/>
        <w:gridCol w:w="1453"/>
        <w:gridCol w:w="1150"/>
        <w:gridCol w:w="94"/>
        <w:gridCol w:w="1003"/>
        <w:gridCol w:w="18"/>
        <w:gridCol w:w="1144"/>
        <w:gridCol w:w="18"/>
      </w:tblGrid>
      <w:tr w:rsidR="007977C9" w:rsidRPr="007977C9" w:rsidTr="0069240E">
        <w:trPr>
          <w:trHeight w:val="1610"/>
          <w:jc w:val="center"/>
        </w:trPr>
        <w:tc>
          <w:tcPr>
            <w:tcW w:w="1185" w:type="dxa"/>
            <w:vAlign w:val="center"/>
          </w:tcPr>
          <w:p w:rsidR="007977C9" w:rsidRPr="007977C9" w:rsidRDefault="007977C9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64" w:type="dxa"/>
            <w:gridSpan w:val="2"/>
            <w:vAlign w:val="center"/>
          </w:tcPr>
          <w:p w:rsidR="007977C9" w:rsidRPr="007977C9" w:rsidRDefault="007977C9" w:rsidP="0069240E">
            <w:pPr>
              <w:spacing w:line="240" w:lineRule="auto"/>
              <w:ind w:left="-23" w:right="-130" w:hanging="3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bCs/>
                <w:sz w:val="20"/>
                <w:szCs w:val="20"/>
              </w:rPr>
              <w:t>Автор(ы)</w:t>
            </w:r>
          </w:p>
        </w:tc>
        <w:tc>
          <w:tcPr>
            <w:tcW w:w="2603" w:type="dxa"/>
            <w:vAlign w:val="center"/>
          </w:tcPr>
          <w:p w:rsidR="007977C9" w:rsidRPr="007977C9" w:rsidRDefault="007977C9" w:rsidP="0069240E">
            <w:pPr>
              <w:spacing w:line="240" w:lineRule="auto"/>
              <w:ind w:firstLine="1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1453" w:type="dxa"/>
            <w:vAlign w:val="center"/>
          </w:tcPr>
          <w:p w:rsidR="007977C9" w:rsidRPr="007977C9" w:rsidRDefault="007977C9" w:rsidP="0069240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bCs/>
                <w:sz w:val="20"/>
                <w:szCs w:val="20"/>
              </w:rPr>
              <w:t>Вид издания (учебник, учебное пособие)</w:t>
            </w:r>
          </w:p>
        </w:tc>
        <w:tc>
          <w:tcPr>
            <w:tcW w:w="1150" w:type="dxa"/>
            <w:vAlign w:val="center"/>
          </w:tcPr>
          <w:p w:rsidR="007977C9" w:rsidRPr="007977C9" w:rsidRDefault="007977C9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115" w:type="dxa"/>
            <w:gridSpan w:val="3"/>
            <w:vAlign w:val="center"/>
          </w:tcPr>
          <w:p w:rsidR="007977C9" w:rsidRPr="007977C9" w:rsidRDefault="007977C9" w:rsidP="0069240E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bCs/>
                <w:sz w:val="20"/>
                <w:szCs w:val="20"/>
              </w:rPr>
              <w:t>Год издания</w:t>
            </w:r>
          </w:p>
        </w:tc>
        <w:tc>
          <w:tcPr>
            <w:tcW w:w="1162" w:type="dxa"/>
            <w:gridSpan w:val="2"/>
            <w:vAlign w:val="center"/>
          </w:tcPr>
          <w:p w:rsidR="007977C9" w:rsidRPr="007977C9" w:rsidRDefault="007977C9" w:rsidP="0069240E">
            <w:pPr>
              <w:spacing w:line="240" w:lineRule="auto"/>
              <w:ind w:right="24" w:firstLine="3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экземпляров</w:t>
            </w:r>
          </w:p>
        </w:tc>
      </w:tr>
      <w:tr w:rsidR="007977C9" w:rsidRPr="007977C9" w:rsidTr="0069240E">
        <w:trPr>
          <w:jc w:val="center"/>
        </w:trPr>
        <w:tc>
          <w:tcPr>
            <w:tcW w:w="1185" w:type="dxa"/>
            <w:vAlign w:val="center"/>
          </w:tcPr>
          <w:p w:rsidR="007977C9" w:rsidRPr="007977C9" w:rsidRDefault="007977C9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  <w:gridSpan w:val="2"/>
            <w:vAlign w:val="center"/>
          </w:tcPr>
          <w:p w:rsidR="007977C9" w:rsidRPr="007977C9" w:rsidRDefault="007977C9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3" w:type="dxa"/>
            <w:vAlign w:val="center"/>
          </w:tcPr>
          <w:p w:rsidR="007977C9" w:rsidRPr="007977C9" w:rsidRDefault="007977C9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  <w:vAlign w:val="center"/>
          </w:tcPr>
          <w:p w:rsidR="007977C9" w:rsidRPr="007977C9" w:rsidRDefault="007977C9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  <w:gridSpan w:val="2"/>
            <w:vAlign w:val="center"/>
          </w:tcPr>
          <w:p w:rsidR="007977C9" w:rsidRPr="007977C9" w:rsidRDefault="007977C9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2"/>
            <w:vAlign w:val="center"/>
          </w:tcPr>
          <w:p w:rsidR="007977C9" w:rsidRPr="007977C9" w:rsidRDefault="007977C9" w:rsidP="0069240E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  <w:gridSpan w:val="2"/>
          </w:tcPr>
          <w:p w:rsidR="007977C9" w:rsidRPr="007977C9" w:rsidRDefault="007977C9" w:rsidP="0069240E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977C9" w:rsidRPr="007977C9" w:rsidTr="0069240E">
        <w:trPr>
          <w:gridAfter w:val="1"/>
          <w:wAfter w:w="18" w:type="dxa"/>
          <w:trHeight w:val="365"/>
          <w:jc w:val="center"/>
        </w:trPr>
        <w:tc>
          <w:tcPr>
            <w:tcW w:w="10414" w:type="dxa"/>
            <w:gridSpan w:val="10"/>
            <w:vAlign w:val="center"/>
          </w:tcPr>
          <w:p w:rsidR="007977C9" w:rsidRPr="007977C9" w:rsidRDefault="007977C9" w:rsidP="0069240E">
            <w:pPr>
              <w:spacing w:line="240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sz w:val="20"/>
                <w:szCs w:val="20"/>
              </w:rPr>
              <w:t>Основная литература</w:t>
            </w:r>
          </w:p>
        </w:tc>
      </w:tr>
      <w:tr w:rsidR="007977C9" w:rsidRPr="007977C9" w:rsidTr="0069240E">
        <w:trPr>
          <w:jc w:val="center"/>
        </w:trPr>
        <w:tc>
          <w:tcPr>
            <w:tcW w:w="1185" w:type="dxa"/>
            <w:vAlign w:val="center"/>
          </w:tcPr>
          <w:p w:rsidR="007977C9" w:rsidRPr="007977C9" w:rsidRDefault="007977C9" w:rsidP="006924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  <w:gridSpan w:val="2"/>
          </w:tcPr>
          <w:p w:rsidR="007977C9" w:rsidRPr="007977C9" w:rsidRDefault="007977C9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Тимофеева О. Г.</w:t>
            </w:r>
          </w:p>
        </w:tc>
        <w:tc>
          <w:tcPr>
            <w:tcW w:w="2603" w:type="dxa"/>
          </w:tcPr>
          <w:p w:rsidR="007977C9" w:rsidRPr="007977C9" w:rsidRDefault="007977C9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Социологические теории социальных изменений</w:t>
            </w:r>
          </w:p>
        </w:tc>
        <w:tc>
          <w:tcPr>
            <w:tcW w:w="1453" w:type="dxa"/>
            <w:vAlign w:val="center"/>
          </w:tcPr>
          <w:p w:rsidR="007977C9" w:rsidRPr="007977C9" w:rsidRDefault="007977C9" w:rsidP="0069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244" w:type="dxa"/>
            <w:gridSpan w:val="2"/>
          </w:tcPr>
          <w:p w:rsidR="007977C9" w:rsidRPr="007977C9" w:rsidRDefault="007977C9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РИО МГУДТ</w:t>
            </w:r>
          </w:p>
        </w:tc>
        <w:tc>
          <w:tcPr>
            <w:tcW w:w="1021" w:type="dxa"/>
            <w:gridSpan w:val="2"/>
          </w:tcPr>
          <w:p w:rsidR="007977C9" w:rsidRPr="007977C9" w:rsidRDefault="007977C9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62" w:type="dxa"/>
            <w:gridSpan w:val="2"/>
          </w:tcPr>
          <w:p w:rsidR="007977C9" w:rsidRPr="007977C9" w:rsidRDefault="008F2A4E" w:rsidP="0069240E">
            <w:pPr>
              <w:spacing w:line="240" w:lineRule="auto"/>
              <w:ind w:left="95" w:right="-130" w:hanging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977C9" w:rsidRPr="007977C9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http://znanium.com/catalog/product/465461</w:t>
              </w:r>
            </w:hyperlink>
          </w:p>
        </w:tc>
      </w:tr>
      <w:tr w:rsidR="007977C9" w:rsidRPr="008F2A4E" w:rsidTr="00F17BB2">
        <w:trPr>
          <w:jc w:val="center"/>
        </w:trPr>
        <w:tc>
          <w:tcPr>
            <w:tcW w:w="1185" w:type="dxa"/>
            <w:vAlign w:val="center"/>
          </w:tcPr>
          <w:p w:rsidR="007977C9" w:rsidRPr="007977C9" w:rsidRDefault="007977C9" w:rsidP="006924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gridSpan w:val="2"/>
            <w:vAlign w:val="center"/>
          </w:tcPr>
          <w:p w:rsidR="007977C9" w:rsidRPr="007977C9" w:rsidRDefault="007977C9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977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Тавокин</w:t>
            </w:r>
            <w:proofErr w:type="spellEnd"/>
            <w:r w:rsidRPr="007977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Е. П.</w:t>
            </w:r>
          </w:p>
        </w:tc>
        <w:tc>
          <w:tcPr>
            <w:tcW w:w="2603" w:type="dxa"/>
            <w:vAlign w:val="center"/>
          </w:tcPr>
          <w:p w:rsidR="007977C9" w:rsidRPr="007977C9" w:rsidRDefault="007977C9" w:rsidP="006924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977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Социологическое исследование</w:t>
            </w:r>
          </w:p>
        </w:tc>
        <w:tc>
          <w:tcPr>
            <w:tcW w:w="1453" w:type="dxa"/>
            <w:vAlign w:val="center"/>
          </w:tcPr>
          <w:p w:rsidR="007977C9" w:rsidRPr="007977C9" w:rsidRDefault="007977C9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1244" w:type="dxa"/>
            <w:gridSpan w:val="2"/>
            <w:vAlign w:val="center"/>
          </w:tcPr>
          <w:p w:rsidR="007977C9" w:rsidRPr="007977C9" w:rsidRDefault="007977C9" w:rsidP="006924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977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Слово</w:t>
            </w:r>
          </w:p>
        </w:tc>
        <w:tc>
          <w:tcPr>
            <w:tcW w:w="1021" w:type="dxa"/>
            <w:gridSpan w:val="2"/>
          </w:tcPr>
          <w:p w:rsidR="007977C9" w:rsidRPr="007977C9" w:rsidRDefault="007977C9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77C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162" w:type="dxa"/>
            <w:gridSpan w:val="2"/>
          </w:tcPr>
          <w:p w:rsidR="007977C9" w:rsidRPr="007977C9" w:rsidRDefault="004B1636" w:rsidP="0069240E">
            <w:pPr>
              <w:spacing w:line="240" w:lineRule="auto"/>
              <w:ind w:left="95" w:right="-130" w:hanging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21" w:history="1">
              <w:r w:rsidR="007977C9" w:rsidRPr="007977C9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http://znanium.com/catalog/product/417093</w:t>
              </w:r>
            </w:hyperlink>
          </w:p>
        </w:tc>
      </w:tr>
      <w:tr w:rsidR="007977C9" w:rsidRPr="008F2A4E" w:rsidTr="0069240E">
        <w:trPr>
          <w:jc w:val="center"/>
        </w:trPr>
        <w:tc>
          <w:tcPr>
            <w:tcW w:w="1185" w:type="dxa"/>
            <w:vAlign w:val="center"/>
          </w:tcPr>
          <w:p w:rsidR="007977C9" w:rsidRPr="007977C9" w:rsidRDefault="007977C9" w:rsidP="006924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4" w:type="dxa"/>
            <w:gridSpan w:val="2"/>
          </w:tcPr>
          <w:p w:rsidR="007977C9" w:rsidRPr="007977C9" w:rsidRDefault="007977C9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Черняк Е. М. </w:t>
            </w:r>
            <w:proofErr w:type="spellStart"/>
            <w:r w:rsidRPr="00797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Климантова</w:t>
            </w:r>
            <w:proofErr w:type="spellEnd"/>
            <w:r w:rsidRPr="00797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И. </w:t>
            </w:r>
            <w:proofErr w:type="spellStart"/>
            <w:r w:rsidRPr="00797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Щегорцов</w:t>
            </w:r>
            <w:proofErr w:type="spellEnd"/>
            <w:r w:rsidRPr="00797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</w:t>
            </w:r>
          </w:p>
        </w:tc>
        <w:tc>
          <w:tcPr>
            <w:tcW w:w="2603" w:type="dxa"/>
          </w:tcPr>
          <w:p w:rsidR="007977C9" w:rsidRPr="007977C9" w:rsidRDefault="007977C9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Методология и методы социологического исследования</w:t>
            </w:r>
          </w:p>
        </w:tc>
        <w:tc>
          <w:tcPr>
            <w:tcW w:w="1453" w:type="dxa"/>
          </w:tcPr>
          <w:p w:rsidR="007977C9" w:rsidRPr="007977C9" w:rsidRDefault="007977C9" w:rsidP="0069240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7C9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пособие для преподавателей</w:t>
            </w:r>
          </w:p>
        </w:tc>
        <w:tc>
          <w:tcPr>
            <w:tcW w:w="1244" w:type="dxa"/>
            <w:gridSpan w:val="2"/>
          </w:tcPr>
          <w:p w:rsidR="007977C9" w:rsidRPr="007977C9" w:rsidRDefault="007977C9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Дашков и К</w:t>
            </w:r>
          </w:p>
        </w:tc>
        <w:tc>
          <w:tcPr>
            <w:tcW w:w="1021" w:type="dxa"/>
            <w:gridSpan w:val="2"/>
          </w:tcPr>
          <w:p w:rsidR="007977C9" w:rsidRPr="007977C9" w:rsidRDefault="007977C9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7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Pr="007977C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62" w:type="dxa"/>
            <w:gridSpan w:val="2"/>
          </w:tcPr>
          <w:p w:rsidR="007977C9" w:rsidRPr="007977C9" w:rsidRDefault="004B1636" w:rsidP="0069240E">
            <w:pPr>
              <w:spacing w:line="240" w:lineRule="auto"/>
              <w:ind w:left="95" w:right="-130" w:hanging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7977C9" w:rsidRPr="007977C9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http://znanium.com/catalog/product/450818</w:t>
              </w:r>
            </w:hyperlink>
          </w:p>
        </w:tc>
      </w:tr>
      <w:tr w:rsidR="007977C9" w:rsidRPr="007977C9" w:rsidTr="0069240E">
        <w:trPr>
          <w:gridAfter w:val="1"/>
          <w:wAfter w:w="18" w:type="dxa"/>
          <w:jc w:val="center"/>
        </w:trPr>
        <w:tc>
          <w:tcPr>
            <w:tcW w:w="9252" w:type="dxa"/>
            <w:gridSpan w:val="8"/>
            <w:vAlign w:val="center"/>
          </w:tcPr>
          <w:p w:rsidR="007977C9" w:rsidRPr="007977C9" w:rsidRDefault="007977C9" w:rsidP="0069240E">
            <w:pPr>
              <w:spacing w:line="240" w:lineRule="auto"/>
              <w:ind w:left="95" w:right="-130" w:hanging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литература </w:t>
            </w:r>
          </w:p>
        </w:tc>
        <w:tc>
          <w:tcPr>
            <w:tcW w:w="1162" w:type="dxa"/>
            <w:gridSpan w:val="2"/>
          </w:tcPr>
          <w:p w:rsidR="007977C9" w:rsidRPr="007977C9" w:rsidRDefault="007977C9" w:rsidP="0069240E">
            <w:pPr>
              <w:spacing w:line="240" w:lineRule="auto"/>
              <w:ind w:left="95" w:right="-130" w:hanging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C9" w:rsidRPr="008F2A4E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7977C9" w:rsidRPr="007977C9" w:rsidRDefault="007977C9" w:rsidP="0069240E">
            <w:pPr>
              <w:spacing w:line="240" w:lineRule="auto"/>
              <w:ind w:left="147" w:right="-289"/>
              <w:rPr>
                <w:rFonts w:ascii="Times New Roman" w:hAnsi="Times New Roman" w:cs="Times New Roman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vAlign w:val="center"/>
          </w:tcPr>
          <w:p w:rsidR="007977C9" w:rsidRPr="007977C9" w:rsidRDefault="007977C9" w:rsidP="006924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977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Горшков М. К. </w:t>
            </w:r>
            <w:proofErr w:type="spellStart"/>
            <w:r w:rsidRPr="007977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Шереги</w:t>
            </w:r>
            <w:proofErr w:type="spellEnd"/>
            <w:r w:rsidRPr="007977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Ф. Э.</w:t>
            </w:r>
          </w:p>
        </w:tc>
        <w:tc>
          <w:tcPr>
            <w:tcW w:w="2603" w:type="dxa"/>
            <w:vAlign w:val="center"/>
          </w:tcPr>
          <w:p w:rsidR="007977C9" w:rsidRPr="007977C9" w:rsidRDefault="007977C9" w:rsidP="006924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977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Прикладная социология: методология и методы</w:t>
            </w:r>
          </w:p>
        </w:tc>
        <w:tc>
          <w:tcPr>
            <w:tcW w:w="1453" w:type="dxa"/>
            <w:vAlign w:val="center"/>
          </w:tcPr>
          <w:p w:rsidR="007977C9" w:rsidRPr="007977C9" w:rsidRDefault="007977C9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7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1244" w:type="dxa"/>
            <w:gridSpan w:val="2"/>
            <w:vAlign w:val="center"/>
          </w:tcPr>
          <w:p w:rsidR="007977C9" w:rsidRPr="007977C9" w:rsidRDefault="007977C9" w:rsidP="006924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977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Альфа-М.</w:t>
            </w:r>
          </w:p>
        </w:tc>
        <w:tc>
          <w:tcPr>
            <w:tcW w:w="1021" w:type="dxa"/>
            <w:gridSpan w:val="2"/>
          </w:tcPr>
          <w:p w:rsidR="007977C9" w:rsidRPr="007977C9" w:rsidRDefault="007977C9" w:rsidP="0069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7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62" w:type="dxa"/>
            <w:gridSpan w:val="2"/>
          </w:tcPr>
          <w:p w:rsidR="007977C9" w:rsidRPr="007977C9" w:rsidRDefault="004B1636" w:rsidP="0069240E">
            <w:pPr>
              <w:spacing w:line="240" w:lineRule="auto"/>
              <w:ind w:left="95" w:right="-130" w:hanging="2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="007977C9" w:rsidRPr="007977C9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http://znanium.com/catalog/product/147600</w:t>
              </w:r>
            </w:hyperlink>
          </w:p>
        </w:tc>
      </w:tr>
      <w:tr w:rsidR="007977C9" w:rsidRPr="007977C9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7977C9" w:rsidRPr="007977C9" w:rsidRDefault="007977C9" w:rsidP="0069240E">
            <w:pPr>
              <w:spacing w:line="240" w:lineRule="auto"/>
              <w:ind w:left="95" w:right="-289"/>
              <w:rPr>
                <w:rFonts w:ascii="Times New Roman" w:hAnsi="Times New Roman" w:cs="Times New Roman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7977C9" w:rsidRPr="007977C9" w:rsidRDefault="007977C9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Зубок Ю. А. </w:t>
            </w:r>
            <w:r w:rsidRPr="00797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Чупров В. И.</w:t>
            </w:r>
          </w:p>
        </w:tc>
        <w:tc>
          <w:tcPr>
            <w:tcW w:w="2603" w:type="dxa"/>
          </w:tcPr>
          <w:p w:rsidR="007977C9" w:rsidRPr="007977C9" w:rsidRDefault="007977C9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Социальная регуляция в условиях </w:t>
            </w:r>
            <w:r w:rsidRPr="00797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неопределенности</w:t>
            </w:r>
          </w:p>
        </w:tc>
        <w:tc>
          <w:tcPr>
            <w:tcW w:w="1453" w:type="dxa"/>
            <w:vAlign w:val="center"/>
          </w:tcPr>
          <w:p w:rsidR="007977C9" w:rsidRPr="007977C9" w:rsidRDefault="007977C9" w:rsidP="0069240E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Учебное </w:t>
            </w:r>
            <w:r w:rsidRPr="00797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пособие</w:t>
            </w:r>
          </w:p>
        </w:tc>
        <w:tc>
          <w:tcPr>
            <w:tcW w:w="1244" w:type="dxa"/>
            <w:gridSpan w:val="2"/>
          </w:tcPr>
          <w:p w:rsidR="007977C9" w:rsidRPr="007977C9" w:rsidRDefault="007977C9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</w:t>
            </w:r>
          </w:p>
        </w:tc>
        <w:tc>
          <w:tcPr>
            <w:tcW w:w="1021" w:type="dxa"/>
            <w:gridSpan w:val="2"/>
          </w:tcPr>
          <w:p w:rsidR="007977C9" w:rsidRPr="007977C9" w:rsidRDefault="007977C9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2" w:type="dxa"/>
            <w:gridSpan w:val="2"/>
          </w:tcPr>
          <w:p w:rsidR="007977C9" w:rsidRPr="007977C9" w:rsidRDefault="008F2A4E" w:rsidP="0069240E">
            <w:pPr>
              <w:spacing w:line="240" w:lineRule="auto"/>
              <w:ind w:left="95" w:right="-130" w:hanging="2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977C9" w:rsidRPr="007977C9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7977C9" w:rsidRPr="007977C9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7977C9" w:rsidRPr="007977C9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znanium</w:t>
              </w:r>
              <w:proofErr w:type="spellEnd"/>
              <w:r w:rsidR="007977C9" w:rsidRPr="007977C9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977C9" w:rsidRPr="007977C9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7977C9" w:rsidRPr="007977C9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7977C9" w:rsidRPr="007977C9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catalog</w:t>
              </w:r>
              <w:r w:rsidR="007977C9" w:rsidRPr="007977C9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lastRenderedPageBreak/>
                <w:t>/</w:t>
              </w:r>
              <w:r w:rsidR="007977C9" w:rsidRPr="007977C9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product</w:t>
              </w:r>
              <w:r w:rsidR="007977C9" w:rsidRPr="007977C9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/514999</w:t>
              </w:r>
            </w:hyperlink>
          </w:p>
        </w:tc>
      </w:tr>
      <w:tr w:rsidR="007977C9" w:rsidRPr="008F2A4E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7977C9" w:rsidRPr="007977C9" w:rsidRDefault="007977C9" w:rsidP="0069240E">
            <w:pPr>
              <w:spacing w:line="240" w:lineRule="auto"/>
              <w:ind w:left="95" w:right="-289"/>
              <w:rPr>
                <w:rFonts w:ascii="Times New Roman" w:hAnsi="Times New Roman" w:cs="Times New Roman"/>
                <w:sz w:val="20"/>
                <w:szCs w:val="20"/>
              </w:rPr>
            </w:pPr>
            <w:r w:rsidRPr="00797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98" w:type="dxa"/>
            <w:vAlign w:val="center"/>
          </w:tcPr>
          <w:p w:rsidR="007977C9" w:rsidRPr="007977C9" w:rsidRDefault="007977C9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7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Здравомыслов А. Г.</w:t>
            </w:r>
          </w:p>
        </w:tc>
        <w:tc>
          <w:tcPr>
            <w:tcW w:w="2603" w:type="dxa"/>
            <w:vAlign w:val="center"/>
          </w:tcPr>
          <w:p w:rsidR="007977C9" w:rsidRPr="007977C9" w:rsidRDefault="007977C9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7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Поле социологии в современном мире</w:t>
            </w:r>
          </w:p>
        </w:tc>
        <w:tc>
          <w:tcPr>
            <w:tcW w:w="1453" w:type="dxa"/>
            <w:vAlign w:val="center"/>
          </w:tcPr>
          <w:p w:rsidR="007977C9" w:rsidRPr="007977C9" w:rsidRDefault="007977C9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7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</w:t>
            </w:r>
          </w:p>
        </w:tc>
        <w:tc>
          <w:tcPr>
            <w:tcW w:w="1244" w:type="dxa"/>
            <w:gridSpan w:val="2"/>
            <w:vAlign w:val="center"/>
          </w:tcPr>
          <w:p w:rsidR="007977C9" w:rsidRPr="007977C9" w:rsidRDefault="007977C9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77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Логос</w:t>
            </w:r>
          </w:p>
        </w:tc>
        <w:tc>
          <w:tcPr>
            <w:tcW w:w="1021" w:type="dxa"/>
            <w:gridSpan w:val="2"/>
          </w:tcPr>
          <w:p w:rsidR="007977C9" w:rsidRPr="007977C9" w:rsidRDefault="007977C9" w:rsidP="0069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7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62" w:type="dxa"/>
            <w:gridSpan w:val="2"/>
          </w:tcPr>
          <w:p w:rsidR="007977C9" w:rsidRPr="007977C9" w:rsidRDefault="004B1636" w:rsidP="0069240E">
            <w:pPr>
              <w:spacing w:line="240" w:lineRule="auto"/>
              <w:ind w:left="95" w:right="-130" w:hanging="2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5" w:history="1">
              <w:r w:rsidR="007977C9" w:rsidRPr="007977C9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http://znanium.com/catalog/product/468738</w:t>
              </w:r>
            </w:hyperlink>
          </w:p>
        </w:tc>
      </w:tr>
    </w:tbl>
    <w:p w:rsidR="00F72B56" w:rsidRPr="00690E31" w:rsidRDefault="00F72B56" w:rsidP="00F7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72B56" w:rsidRPr="00690E31" w:rsidRDefault="00F72B56" w:rsidP="00F72B56">
      <w:pPr>
        <w:rPr>
          <w:lang w:val="en-US"/>
        </w:rPr>
      </w:pPr>
    </w:p>
    <w:p w:rsidR="00F443A6" w:rsidRPr="00F443A6" w:rsidRDefault="007977C9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797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443A6" w:rsidRPr="00F44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Перечень ресурсов информационно-телекоммуникационной сети Интернет, электронных образовательных ресурсов локальных сетей РГУ им. А.Н. Косыгина, необходимых для освоения дисциплины 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Библиотека РГУ им. А.Н. Косыгина </w:t>
      </w:r>
      <w:hyperlink r:id="rId26" w:history="1">
        <w:r w:rsidRPr="00F4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http://biblio.mgudt.ru/jirbis2/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Электронно-библиотечная система (ЭБС) «ИНФРА-М» «Znanium.com»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hyperlink r:id="rId27" w:history="1">
        <w:r w:rsidRPr="00F4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Реферативная база данных «</w:t>
      </w:r>
      <w:proofErr w:type="spellStart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28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http://webofknowledge.com/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44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Реферативная база данных «</w:t>
      </w:r>
      <w:proofErr w:type="spellStart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29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http://www.scopus.com/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Патентная база данных компании «QUESTEL – ORBIT»  </w:t>
      </w:r>
      <w:hyperlink r:id="rId30" w:anchor="PatentEasySearchPage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https://www37.orbit.com/#PatentEasySearchPage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Электронные ресурсы издательства «SPRINGERNATURE» </w:t>
      </w:r>
      <w:hyperlink r:id="rId31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http://www.springernature.com/gp/librarians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ООО «ИВИС» </w:t>
      </w:r>
      <w:hyperlink r:id="rId32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http://dlib.eastview.com/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Научная электронная библиотека «eLIBRARY.RU» </w:t>
      </w:r>
      <w:hyperlink r:id="rId33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http://www.elibrary.ru/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Национальная электронная библиотека («НЭБ») </w:t>
      </w:r>
      <w:hyperlink r:id="rId34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http://нэб.рф/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99A" w:rsidRDefault="00F443A6" w:rsidP="00D46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099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D46D68" w:rsidRPr="00D4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eLIBRARY.RU. 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802168" w:rsidRPr="00810238" w:rsidTr="008021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8" w:rsidRPr="00810238" w:rsidRDefault="00802168" w:rsidP="0080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02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8" w:rsidRPr="00810238" w:rsidRDefault="00802168" w:rsidP="0080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02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8" w:rsidRPr="00810238" w:rsidRDefault="00802168" w:rsidP="0080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02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802168" w:rsidRPr="00810238" w:rsidTr="00802168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238">
              <w:rPr>
                <w:rFonts w:ascii="Times New Roman" w:hAnsi="Times New Roman"/>
              </w:rPr>
              <w:t>корпус 1, этаж 5, аудитория 517,  2 ярус, №1</w:t>
            </w:r>
          </w:p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238">
              <w:rPr>
                <w:rFonts w:ascii="Times New Roman" w:hAnsi="Times New Roman"/>
              </w:rPr>
              <w:t xml:space="preserve"> для проведения лекций, Лаборатория исследований в области социологии и рекламы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/>
              </w:rPr>
              <w:t xml:space="preserve">Комплект учебной мебели, меловая доска, </w:t>
            </w:r>
            <w:proofErr w:type="gramStart"/>
            <w:r w:rsidRPr="00810238">
              <w:rPr>
                <w:rFonts w:ascii="Times New Roman" w:hAnsi="Times New Roman"/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81023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аудитории: экран, проектор, колонки. </w:t>
            </w:r>
            <w:r w:rsidRPr="00810238">
              <w:rPr>
                <w:rFonts w:ascii="Times New Roman" w:hAnsi="Times New Roman"/>
              </w:rPr>
              <w:t>Наборы демонстрационного оборудования, обеспечивающего тематические иллюстрации, соответствующие рабочей программе дисциплины.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-</w:t>
            </w:r>
          </w:p>
        </w:tc>
      </w:tr>
      <w:tr w:rsidR="00802168" w:rsidRPr="008F2A4E" w:rsidTr="00802168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8" w:rsidRPr="00810238" w:rsidRDefault="00802168" w:rsidP="0080216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810238">
              <w:rPr>
                <w:bCs/>
                <w:color w:val="auto"/>
                <w:sz w:val="22"/>
                <w:szCs w:val="22"/>
              </w:rPr>
              <w:t xml:space="preserve">Аудитория № 517, 2 ярус , № 3  для проведения семинарских и практических занятий, самостоятельной работы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Персональный компьютер с выходом в интернет и подключением к ЭБС    - шт.;</w:t>
            </w:r>
          </w:p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письменный стол – 6 шт.;</w:t>
            </w:r>
          </w:p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стул – 12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 xml:space="preserve">Microsoft Windows 10 HOME Russian OLP NL Academic Edition Legalization </w:t>
            </w:r>
            <w:proofErr w:type="spellStart"/>
            <w:r w:rsidRPr="00810238">
              <w:rPr>
                <w:rFonts w:ascii="Times New Roman" w:hAnsi="Times New Roman" w:cs="Times New Roman"/>
                <w:lang w:val="en-US"/>
              </w:rPr>
              <w:t>GetGenuine</w:t>
            </w:r>
            <w:proofErr w:type="spellEnd"/>
            <w:r w:rsidRPr="0081023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10238">
              <w:rPr>
                <w:rFonts w:ascii="Times New Roman" w:hAnsi="Times New Roman" w:cs="Times New Roman"/>
              </w:rPr>
              <w:t>артикул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KW9-00322, </w:t>
            </w:r>
            <w:r w:rsidRPr="00810238">
              <w:rPr>
                <w:rFonts w:ascii="Times New Roman" w:hAnsi="Times New Roman" w:cs="Times New Roman"/>
              </w:rPr>
              <w:t>Договор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с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ЗАО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810238">
              <w:rPr>
                <w:rFonts w:ascii="Times New Roman" w:hAnsi="Times New Roman" w:cs="Times New Roman"/>
              </w:rPr>
              <w:t>Софт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0238">
              <w:rPr>
                <w:rFonts w:ascii="Times New Roman" w:hAnsi="Times New Roman" w:cs="Times New Roman"/>
              </w:rPr>
              <w:t>Лайн</w:t>
            </w:r>
            <w:proofErr w:type="spellEnd"/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Трейд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» №510/2015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15.12.2015</w:t>
            </w:r>
            <w:r w:rsidRPr="00810238">
              <w:rPr>
                <w:rFonts w:ascii="Times New Roman" w:hAnsi="Times New Roman" w:cs="Times New Roman"/>
              </w:rPr>
              <w:t>г</w:t>
            </w:r>
            <w:r w:rsidRPr="0081023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 xml:space="preserve">Microsoft Office Standard 2016 Russian OLP NL Academic </w:t>
            </w:r>
            <w:r w:rsidRPr="00810238">
              <w:rPr>
                <w:rFonts w:ascii="Times New Roman" w:hAnsi="Times New Roman" w:cs="Times New Roman"/>
                <w:lang w:val="en-US"/>
              </w:rPr>
              <w:lastRenderedPageBreak/>
              <w:t xml:space="preserve">Edition, </w:t>
            </w:r>
            <w:r w:rsidRPr="00810238">
              <w:rPr>
                <w:rFonts w:ascii="Times New Roman" w:hAnsi="Times New Roman" w:cs="Times New Roman"/>
              </w:rPr>
              <w:t>артикул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021-10548, </w:t>
            </w:r>
            <w:r w:rsidRPr="00810238">
              <w:rPr>
                <w:rFonts w:ascii="Times New Roman" w:hAnsi="Times New Roman" w:cs="Times New Roman"/>
              </w:rPr>
              <w:t>Договор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бюджетного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учреждения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с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ЗАО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810238">
              <w:rPr>
                <w:rFonts w:ascii="Times New Roman" w:hAnsi="Times New Roman" w:cs="Times New Roman"/>
              </w:rPr>
              <w:t>Софт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0238">
              <w:rPr>
                <w:rFonts w:ascii="Times New Roman" w:hAnsi="Times New Roman" w:cs="Times New Roman"/>
              </w:rPr>
              <w:t>Лайн</w:t>
            </w:r>
            <w:proofErr w:type="spellEnd"/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Трейд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» №511/2015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15.12.2015</w:t>
            </w:r>
            <w:r w:rsidRPr="00810238">
              <w:rPr>
                <w:rFonts w:ascii="Times New Roman" w:hAnsi="Times New Roman" w:cs="Times New Roman"/>
              </w:rPr>
              <w:t>г</w:t>
            </w:r>
            <w:r w:rsidRPr="0081023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 xml:space="preserve">Kaspersky Endpoint Security </w:t>
            </w:r>
            <w:r w:rsidRPr="00810238">
              <w:rPr>
                <w:rFonts w:ascii="Times New Roman" w:hAnsi="Times New Roman" w:cs="Times New Roman"/>
              </w:rPr>
              <w:t>для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бизнеса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10238">
              <w:rPr>
                <w:rFonts w:ascii="Times New Roman" w:hAnsi="Times New Roman" w:cs="Times New Roman"/>
              </w:rPr>
              <w:t>Стандартный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Russian Edition 250-499 Node 1 year Educational Renewal License, </w:t>
            </w:r>
            <w:r w:rsidRPr="00810238">
              <w:rPr>
                <w:rFonts w:ascii="Times New Roman" w:hAnsi="Times New Roman" w:cs="Times New Roman"/>
              </w:rPr>
              <w:t>артикул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KL4863RATFQ, </w:t>
            </w:r>
            <w:r w:rsidRPr="00810238">
              <w:rPr>
                <w:rFonts w:ascii="Times New Roman" w:hAnsi="Times New Roman" w:cs="Times New Roman"/>
              </w:rPr>
              <w:t>Договор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бюджетного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учреждения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с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ЗАО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810238">
              <w:rPr>
                <w:rFonts w:ascii="Times New Roman" w:hAnsi="Times New Roman" w:cs="Times New Roman"/>
              </w:rPr>
              <w:t>Софт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0238">
              <w:rPr>
                <w:rFonts w:ascii="Times New Roman" w:hAnsi="Times New Roman" w:cs="Times New Roman"/>
              </w:rPr>
              <w:t>Лайн</w:t>
            </w:r>
            <w:proofErr w:type="spellEnd"/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Трейд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» №542/2016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13.12.2016</w:t>
            </w:r>
            <w:r w:rsidRPr="00810238">
              <w:rPr>
                <w:rFonts w:ascii="Times New Roman" w:hAnsi="Times New Roman" w:cs="Times New Roman"/>
              </w:rPr>
              <w:t>г</w:t>
            </w:r>
            <w:r w:rsidRPr="0081023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802168" w:rsidRPr="00D719E9" w:rsidTr="00802168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168" w:rsidRPr="00810238" w:rsidRDefault="00802168" w:rsidP="00802168">
            <w:pPr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lastRenderedPageBreak/>
              <w:t xml:space="preserve">Аудитория № </w:t>
            </w:r>
            <w:proofErr w:type="gramStart"/>
            <w:r w:rsidRPr="00810238">
              <w:rPr>
                <w:rFonts w:ascii="Times New Roman" w:hAnsi="Times New Roman" w:cs="Times New Roman"/>
              </w:rPr>
              <w:t>401  -</w:t>
            </w:r>
            <w:proofErr w:type="gramEnd"/>
            <w:r w:rsidRPr="00810238">
              <w:rPr>
                <w:rFonts w:ascii="Times New Roman" w:hAnsi="Times New Roman" w:cs="Times New Roman"/>
              </w:rPr>
              <w:t xml:space="preserve"> читальный зал</w:t>
            </w:r>
          </w:p>
          <w:p w:rsidR="00802168" w:rsidRPr="00810238" w:rsidRDefault="00802168" w:rsidP="00802168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810238">
              <w:rPr>
                <w:sz w:val="22"/>
                <w:szCs w:val="22"/>
              </w:rPr>
              <w:t>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168" w:rsidRPr="00810238" w:rsidRDefault="00802168" w:rsidP="00802168">
            <w:pPr>
              <w:spacing w:before="240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802168" w:rsidRPr="00810238" w:rsidRDefault="00802168" w:rsidP="00802168">
            <w:pPr>
              <w:spacing w:before="240"/>
              <w:rPr>
                <w:rFonts w:ascii="Times New Roman" w:hAnsi="Times New Roman" w:cs="Times New Roman"/>
              </w:rPr>
            </w:pPr>
          </w:p>
          <w:p w:rsidR="00802168" w:rsidRPr="00810238" w:rsidRDefault="00802168" w:rsidP="00802168">
            <w:pPr>
              <w:spacing w:before="240"/>
              <w:rPr>
                <w:rFonts w:ascii="Times New Roman" w:hAnsi="Times New Roman" w:cs="Times New Roman"/>
              </w:rPr>
            </w:pPr>
          </w:p>
          <w:p w:rsidR="00802168" w:rsidRPr="00810238" w:rsidRDefault="00802168" w:rsidP="00802168">
            <w:pPr>
              <w:pStyle w:val="Default"/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168" w:rsidRPr="00810238" w:rsidRDefault="00802168" w:rsidP="00802168">
            <w:pPr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 xml:space="preserve">Microsoft Windows Professional 7 Russian Upgrade Academic Open No Level, </w:t>
            </w:r>
            <w:r w:rsidRPr="00810238">
              <w:rPr>
                <w:rFonts w:ascii="Times New Roman" w:hAnsi="Times New Roman" w:cs="Times New Roman"/>
              </w:rPr>
              <w:t>артикул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FQC-02306, </w:t>
            </w:r>
            <w:r w:rsidRPr="00810238">
              <w:rPr>
                <w:rFonts w:ascii="Times New Roman" w:hAnsi="Times New Roman" w:cs="Times New Roman"/>
              </w:rPr>
              <w:t>лицензия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№ 46255382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11.12.2009, (</w:t>
            </w:r>
            <w:r w:rsidRPr="00810238">
              <w:rPr>
                <w:rFonts w:ascii="Times New Roman" w:hAnsi="Times New Roman" w:cs="Times New Roman"/>
              </w:rPr>
              <w:t>копия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лицензии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); </w:t>
            </w:r>
          </w:p>
          <w:p w:rsidR="00802168" w:rsidRPr="00810238" w:rsidRDefault="00802168" w:rsidP="00802168">
            <w:pPr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 xml:space="preserve">Microsoft Office Professional Plus 2010 Russian Academic Open No Level, </w:t>
            </w:r>
            <w:r w:rsidRPr="00810238">
              <w:rPr>
                <w:rFonts w:ascii="Times New Roman" w:hAnsi="Times New Roman" w:cs="Times New Roman"/>
              </w:rPr>
              <w:t>лицензия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47122150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30.06.2010, </w:t>
            </w:r>
            <w:r w:rsidRPr="00810238">
              <w:rPr>
                <w:rFonts w:ascii="Times New Roman" w:hAnsi="Times New Roman" w:cs="Times New Roman"/>
              </w:rPr>
              <w:t>справка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Microsoft «</w:t>
            </w:r>
            <w:r w:rsidRPr="00810238">
              <w:rPr>
                <w:rFonts w:ascii="Times New Roman" w:hAnsi="Times New Roman" w:cs="Times New Roman"/>
              </w:rPr>
              <w:t>Условия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использования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лицензии</w:t>
            </w:r>
            <w:r w:rsidRPr="00810238">
              <w:rPr>
                <w:rFonts w:ascii="Times New Roman" w:hAnsi="Times New Roman" w:cs="Times New Roman"/>
                <w:lang w:val="en-US"/>
              </w:rPr>
              <w:t>»;</w:t>
            </w:r>
          </w:p>
          <w:p w:rsidR="00802168" w:rsidRPr="00810238" w:rsidRDefault="00802168" w:rsidP="00802168">
            <w:pPr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Система автоматизации библиотек ИРБИС64, договора на оказание услуг  по поставке программного обеспечения №1/28-10-13 от 22.11.2013г.; №1/21-03-14 от 31.03.2014г. (копии договоров);</w:t>
            </w:r>
          </w:p>
          <w:p w:rsidR="00802168" w:rsidRPr="00810238" w:rsidRDefault="00802168" w:rsidP="00802168">
            <w:pPr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>Google</w:t>
            </w:r>
            <w:r w:rsidRPr="00810238">
              <w:rPr>
                <w:rFonts w:ascii="Times New Roman" w:hAnsi="Times New Roman" w:cs="Times New Roman"/>
              </w:rPr>
              <w:t xml:space="preserve"> </w:t>
            </w:r>
            <w:r w:rsidRPr="00810238">
              <w:rPr>
                <w:rFonts w:ascii="Times New Roman" w:hAnsi="Times New Roman" w:cs="Times New Roman"/>
                <w:lang w:val="en-US"/>
              </w:rPr>
              <w:t>Chrome</w:t>
            </w:r>
            <w:r w:rsidRPr="00810238">
              <w:rPr>
                <w:rFonts w:ascii="Times New Roman" w:hAnsi="Times New Roman" w:cs="Times New Roman"/>
              </w:rPr>
              <w:t xml:space="preserve"> (свободно распространяемое) ; </w:t>
            </w:r>
          </w:p>
          <w:p w:rsidR="00802168" w:rsidRPr="00810238" w:rsidRDefault="00802168" w:rsidP="00802168">
            <w:pPr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>Adobe</w:t>
            </w:r>
            <w:r w:rsidRPr="00810238">
              <w:rPr>
                <w:rFonts w:ascii="Times New Roman" w:hAnsi="Times New Roman" w:cs="Times New Roman"/>
              </w:rPr>
              <w:t xml:space="preserve"> </w:t>
            </w:r>
            <w:r w:rsidRPr="00810238">
              <w:rPr>
                <w:rFonts w:ascii="Times New Roman" w:hAnsi="Times New Roman" w:cs="Times New Roman"/>
                <w:lang w:val="en-US"/>
              </w:rPr>
              <w:t>Reader</w:t>
            </w:r>
            <w:r w:rsidRPr="00810238">
              <w:rPr>
                <w:rFonts w:ascii="Times New Roman" w:hAnsi="Times New Roman" w:cs="Times New Roman"/>
              </w:rPr>
              <w:t xml:space="preserve"> (свободно распространяемое);</w:t>
            </w:r>
          </w:p>
          <w:p w:rsidR="00802168" w:rsidRPr="00C72C42" w:rsidRDefault="00802168" w:rsidP="00802168">
            <w:pPr>
              <w:pStyle w:val="Default"/>
              <w:jc w:val="both"/>
              <w:rPr>
                <w:iCs/>
                <w:color w:val="FF0000"/>
                <w:sz w:val="22"/>
                <w:szCs w:val="22"/>
              </w:rPr>
            </w:pPr>
            <w:r w:rsidRPr="00810238">
              <w:rPr>
                <w:sz w:val="22"/>
                <w:szCs w:val="22"/>
                <w:lang w:val="en-US"/>
              </w:rPr>
              <w:t>Kaspersky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t>Endpoint</w:t>
            </w:r>
            <w:r w:rsidRPr="00810238">
              <w:rPr>
                <w:sz w:val="22"/>
                <w:szCs w:val="22"/>
              </w:rPr>
              <w:t xml:space="preserve"> </w:t>
            </w:r>
            <w:proofErr w:type="spellStart"/>
            <w:r w:rsidRPr="00810238">
              <w:rPr>
                <w:sz w:val="22"/>
                <w:szCs w:val="22"/>
                <w:lang w:val="en-US"/>
              </w:rPr>
              <w:t>Secunty</w:t>
            </w:r>
            <w:proofErr w:type="spellEnd"/>
            <w:r w:rsidRPr="00810238">
              <w:rPr>
                <w:sz w:val="22"/>
                <w:szCs w:val="22"/>
              </w:rPr>
              <w:t xml:space="preserve"> для бизнеса - Стандартный </w:t>
            </w:r>
            <w:r w:rsidRPr="00810238">
              <w:rPr>
                <w:sz w:val="22"/>
                <w:szCs w:val="22"/>
                <w:lang w:val="en-US"/>
              </w:rPr>
              <w:t>Russian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t>Edition</w:t>
            </w:r>
            <w:r w:rsidRPr="00810238">
              <w:rPr>
                <w:sz w:val="22"/>
                <w:szCs w:val="22"/>
              </w:rPr>
              <w:t xml:space="preserve">, 250-499 </w:t>
            </w:r>
            <w:r w:rsidRPr="00810238">
              <w:rPr>
                <w:sz w:val="22"/>
                <w:szCs w:val="22"/>
                <w:lang w:val="en-US"/>
              </w:rPr>
              <w:t>Node</w:t>
            </w:r>
            <w:r w:rsidRPr="00810238">
              <w:rPr>
                <w:sz w:val="22"/>
                <w:szCs w:val="22"/>
              </w:rPr>
              <w:t xml:space="preserve"> 1 </w:t>
            </w:r>
            <w:r w:rsidRPr="00810238">
              <w:rPr>
                <w:sz w:val="22"/>
                <w:szCs w:val="22"/>
                <w:lang w:val="en-US"/>
              </w:rPr>
              <w:t>year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t>Educational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t>Renewal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t>License</w:t>
            </w:r>
            <w:r w:rsidRPr="00810238">
              <w:rPr>
                <w:sz w:val="22"/>
                <w:szCs w:val="22"/>
              </w:rPr>
              <w:t>;  лицензия №17</w:t>
            </w:r>
            <w:r w:rsidRPr="00810238">
              <w:rPr>
                <w:sz w:val="22"/>
                <w:szCs w:val="22"/>
                <w:lang w:val="en-US"/>
              </w:rPr>
              <w:t>EO</w:t>
            </w:r>
            <w:r w:rsidRPr="00810238">
              <w:rPr>
                <w:sz w:val="22"/>
                <w:szCs w:val="22"/>
              </w:rPr>
              <w:t>-171228-092222-983-1666 от 28.12.2017, (копия лицензии).</w:t>
            </w:r>
          </w:p>
        </w:tc>
      </w:tr>
    </w:tbl>
    <w:p w:rsidR="006211FC" w:rsidRPr="00802168" w:rsidRDefault="006211FC" w:rsidP="00F73A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11FC" w:rsidRPr="00802168" w:rsidSect="00046848">
      <w:footerReference w:type="defaul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636" w:rsidRDefault="004B1636">
      <w:pPr>
        <w:spacing w:after="0" w:line="240" w:lineRule="auto"/>
      </w:pPr>
      <w:r>
        <w:separator/>
      </w:r>
    </w:p>
  </w:endnote>
  <w:endnote w:type="continuationSeparator" w:id="0">
    <w:p w:rsidR="004B1636" w:rsidRDefault="004B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5B" w:rsidRDefault="00B4735B" w:rsidP="009C34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735B" w:rsidRDefault="00B4735B" w:rsidP="009C347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5B" w:rsidRDefault="00B4735B" w:rsidP="009C34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0E31">
      <w:rPr>
        <w:rStyle w:val="a8"/>
        <w:noProof/>
      </w:rPr>
      <w:t>2</w:t>
    </w:r>
    <w:r>
      <w:rPr>
        <w:rStyle w:val="a8"/>
      </w:rPr>
      <w:fldChar w:fldCharType="end"/>
    </w:r>
  </w:p>
  <w:p w:rsidR="00B4735B" w:rsidRDefault="00B4735B" w:rsidP="009C3472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5B" w:rsidRPr="000D3988" w:rsidRDefault="00B4735B" w:rsidP="009C3472">
    <w:pPr>
      <w:pStyle w:val="a6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5B" w:rsidRDefault="00B4735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0E31">
      <w:rPr>
        <w:noProof/>
      </w:rPr>
      <w:t>20</w:t>
    </w:r>
    <w:r>
      <w:rPr>
        <w:noProof/>
      </w:rPr>
      <w:fldChar w:fldCharType="end"/>
    </w:r>
  </w:p>
  <w:p w:rsidR="00B4735B" w:rsidRDefault="00B4735B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5B" w:rsidRPr="000D3988" w:rsidRDefault="00B4735B" w:rsidP="009C347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636" w:rsidRDefault="004B1636">
      <w:pPr>
        <w:spacing w:after="0" w:line="240" w:lineRule="auto"/>
      </w:pPr>
      <w:r>
        <w:separator/>
      </w:r>
    </w:p>
  </w:footnote>
  <w:footnote w:type="continuationSeparator" w:id="0">
    <w:p w:rsidR="004B1636" w:rsidRDefault="004B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3028"/>
    <w:multiLevelType w:val="hybridMultilevel"/>
    <w:tmpl w:val="E0A00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E4403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9C3543"/>
    <w:multiLevelType w:val="hybridMultilevel"/>
    <w:tmpl w:val="545CCC9C"/>
    <w:lvl w:ilvl="0" w:tplc="321A8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4A36B5"/>
    <w:multiLevelType w:val="hybridMultilevel"/>
    <w:tmpl w:val="32704E4E"/>
    <w:lvl w:ilvl="0" w:tplc="7EFAB534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8D3ABE"/>
    <w:multiLevelType w:val="hybridMultilevel"/>
    <w:tmpl w:val="E996D300"/>
    <w:lvl w:ilvl="0" w:tplc="083A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B23DBE"/>
    <w:multiLevelType w:val="hybridMultilevel"/>
    <w:tmpl w:val="5B68FB70"/>
    <w:lvl w:ilvl="0" w:tplc="8D5EE27C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5A0009"/>
    <w:multiLevelType w:val="hybridMultilevel"/>
    <w:tmpl w:val="0F663628"/>
    <w:lvl w:ilvl="0" w:tplc="A594B87C">
      <w:start w:val="7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9" w15:restartNumberingAfterBreak="0">
    <w:nsid w:val="3AD23846"/>
    <w:multiLevelType w:val="hybridMultilevel"/>
    <w:tmpl w:val="8BDABB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C1DCD"/>
    <w:multiLevelType w:val="multilevel"/>
    <w:tmpl w:val="010E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C5165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B12A0F"/>
    <w:multiLevelType w:val="hybridMultilevel"/>
    <w:tmpl w:val="0F663628"/>
    <w:lvl w:ilvl="0" w:tplc="A594B87C">
      <w:start w:val="7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4" w15:restartNumberingAfterBreak="0">
    <w:nsid w:val="4E682248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FA6216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3BA1CFF"/>
    <w:multiLevelType w:val="hybridMultilevel"/>
    <w:tmpl w:val="3A8C987A"/>
    <w:lvl w:ilvl="0" w:tplc="9D9018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30C97"/>
    <w:multiLevelType w:val="hybridMultilevel"/>
    <w:tmpl w:val="3A8C987A"/>
    <w:lvl w:ilvl="0" w:tplc="9D9018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41C62"/>
    <w:multiLevelType w:val="hybridMultilevel"/>
    <w:tmpl w:val="C99AC10E"/>
    <w:lvl w:ilvl="0" w:tplc="1BEA6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31343B"/>
    <w:multiLevelType w:val="hybridMultilevel"/>
    <w:tmpl w:val="E42C0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385C10"/>
    <w:multiLevelType w:val="hybridMultilevel"/>
    <w:tmpl w:val="9CAE47E4"/>
    <w:lvl w:ilvl="0" w:tplc="10E46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784432F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D4634C2"/>
    <w:multiLevelType w:val="hybridMultilevel"/>
    <w:tmpl w:val="F0024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6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21"/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9"/>
  </w:num>
  <w:num w:numId="15">
    <w:abstractNumId w:val="11"/>
  </w:num>
  <w:num w:numId="16">
    <w:abstractNumId w:val="7"/>
  </w:num>
  <w:num w:numId="17">
    <w:abstractNumId w:val="20"/>
  </w:num>
  <w:num w:numId="18">
    <w:abstractNumId w:val="22"/>
  </w:num>
  <w:num w:numId="19">
    <w:abstractNumId w:val="17"/>
  </w:num>
  <w:num w:numId="20">
    <w:abstractNumId w:val="10"/>
  </w:num>
  <w:num w:numId="21">
    <w:abstractNumId w:val="19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E5A"/>
    <w:rsid w:val="0000289C"/>
    <w:rsid w:val="00026611"/>
    <w:rsid w:val="00027800"/>
    <w:rsid w:val="00027D97"/>
    <w:rsid w:val="0003326C"/>
    <w:rsid w:val="00033BEC"/>
    <w:rsid w:val="00040807"/>
    <w:rsid w:val="00046848"/>
    <w:rsid w:val="000528F6"/>
    <w:rsid w:val="0005293A"/>
    <w:rsid w:val="000606D3"/>
    <w:rsid w:val="000621B6"/>
    <w:rsid w:val="000629F9"/>
    <w:rsid w:val="00066823"/>
    <w:rsid w:val="00081A0B"/>
    <w:rsid w:val="000B29A5"/>
    <w:rsid w:val="000B3775"/>
    <w:rsid w:val="000C6A80"/>
    <w:rsid w:val="000D0C2C"/>
    <w:rsid w:val="000D153A"/>
    <w:rsid w:val="000D3555"/>
    <w:rsid w:val="000E4BE7"/>
    <w:rsid w:val="000E7F4F"/>
    <w:rsid w:val="000F55C0"/>
    <w:rsid w:val="00107FA1"/>
    <w:rsid w:val="001172D8"/>
    <w:rsid w:val="0012146C"/>
    <w:rsid w:val="00131922"/>
    <w:rsid w:val="00133A4D"/>
    <w:rsid w:val="0013419D"/>
    <w:rsid w:val="001348D5"/>
    <w:rsid w:val="00135876"/>
    <w:rsid w:val="00137BBB"/>
    <w:rsid w:val="00142043"/>
    <w:rsid w:val="001449A4"/>
    <w:rsid w:val="00156571"/>
    <w:rsid w:val="001578B8"/>
    <w:rsid w:val="00174727"/>
    <w:rsid w:val="00174920"/>
    <w:rsid w:val="001856A3"/>
    <w:rsid w:val="001A1952"/>
    <w:rsid w:val="001A2B7D"/>
    <w:rsid w:val="001B3EA4"/>
    <w:rsid w:val="001C11B9"/>
    <w:rsid w:val="001C5D6F"/>
    <w:rsid w:val="001D233A"/>
    <w:rsid w:val="001D30D4"/>
    <w:rsid w:val="001F1EB5"/>
    <w:rsid w:val="001F1ECF"/>
    <w:rsid w:val="001F318A"/>
    <w:rsid w:val="002111EF"/>
    <w:rsid w:val="002123D3"/>
    <w:rsid w:val="00225F4D"/>
    <w:rsid w:val="00226A70"/>
    <w:rsid w:val="0023592A"/>
    <w:rsid w:val="002434CB"/>
    <w:rsid w:val="00245C7B"/>
    <w:rsid w:val="00252E0D"/>
    <w:rsid w:val="00253FB9"/>
    <w:rsid w:val="00260C16"/>
    <w:rsid w:val="00263425"/>
    <w:rsid w:val="00264C27"/>
    <w:rsid w:val="002721BF"/>
    <w:rsid w:val="0027346E"/>
    <w:rsid w:val="00275BEE"/>
    <w:rsid w:val="00280F76"/>
    <w:rsid w:val="0029099A"/>
    <w:rsid w:val="002910E9"/>
    <w:rsid w:val="002A288C"/>
    <w:rsid w:val="002A528C"/>
    <w:rsid w:val="002B0B0E"/>
    <w:rsid w:val="002B12F4"/>
    <w:rsid w:val="002B6FED"/>
    <w:rsid w:val="002D0DC8"/>
    <w:rsid w:val="002D1C06"/>
    <w:rsid w:val="002D3D00"/>
    <w:rsid w:val="002E4046"/>
    <w:rsid w:val="002F4DF8"/>
    <w:rsid w:val="00301B68"/>
    <w:rsid w:val="00307326"/>
    <w:rsid w:val="00314A31"/>
    <w:rsid w:val="00315D94"/>
    <w:rsid w:val="00331D2B"/>
    <w:rsid w:val="00333D86"/>
    <w:rsid w:val="003344E1"/>
    <w:rsid w:val="0035677D"/>
    <w:rsid w:val="00365B27"/>
    <w:rsid w:val="00385454"/>
    <w:rsid w:val="003966CD"/>
    <w:rsid w:val="003A6C8C"/>
    <w:rsid w:val="003B724C"/>
    <w:rsid w:val="003C10FA"/>
    <w:rsid w:val="003C17E4"/>
    <w:rsid w:val="003C3E04"/>
    <w:rsid w:val="003C6708"/>
    <w:rsid w:val="003C6E58"/>
    <w:rsid w:val="003C753C"/>
    <w:rsid w:val="003E2D6D"/>
    <w:rsid w:val="003E724B"/>
    <w:rsid w:val="003F470B"/>
    <w:rsid w:val="003F6BDA"/>
    <w:rsid w:val="003F734E"/>
    <w:rsid w:val="00402653"/>
    <w:rsid w:val="00403135"/>
    <w:rsid w:val="00403F7D"/>
    <w:rsid w:val="00404B56"/>
    <w:rsid w:val="004250AB"/>
    <w:rsid w:val="00430247"/>
    <w:rsid w:val="00435F72"/>
    <w:rsid w:val="004613CB"/>
    <w:rsid w:val="00463EE3"/>
    <w:rsid w:val="0046554D"/>
    <w:rsid w:val="00466711"/>
    <w:rsid w:val="00467B78"/>
    <w:rsid w:val="0047019E"/>
    <w:rsid w:val="0047166D"/>
    <w:rsid w:val="00473E87"/>
    <w:rsid w:val="00482DF9"/>
    <w:rsid w:val="00484019"/>
    <w:rsid w:val="004941E5"/>
    <w:rsid w:val="00494B4A"/>
    <w:rsid w:val="00496A19"/>
    <w:rsid w:val="004A4D1B"/>
    <w:rsid w:val="004B0AB3"/>
    <w:rsid w:val="004B1636"/>
    <w:rsid w:val="004B386C"/>
    <w:rsid w:val="004B45BE"/>
    <w:rsid w:val="004B6D54"/>
    <w:rsid w:val="004E1D62"/>
    <w:rsid w:val="004E3792"/>
    <w:rsid w:val="004F11AA"/>
    <w:rsid w:val="004F2875"/>
    <w:rsid w:val="0050189F"/>
    <w:rsid w:val="00506F18"/>
    <w:rsid w:val="00511DC5"/>
    <w:rsid w:val="0051260C"/>
    <w:rsid w:val="005148A0"/>
    <w:rsid w:val="00544394"/>
    <w:rsid w:val="005543CA"/>
    <w:rsid w:val="00565809"/>
    <w:rsid w:val="00567690"/>
    <w:rsid w:val="00567D3E"/>
    <w:rsid w:val="00580EF3"/>
    <w:rsid w:val="00584752"/>
    <w:rsid w:val="00593584"/>
    <w:rsid w:val="00593F8F"/>
    <w:rsid w:val="00595B81"/>
    <w:rsid w:val="00597427"/>
    <w:rsid w:val="005A7024"/>
    <w:rsid w:val="005B459C"/>
    <w:rsid w:val="005B54D4"/>
    <w:rsid w:val="005B5E2C"/>
    <w:rsid w:val="005D5A02"/>
    <w:rsid w:val="005D66BC"/>
    <w:rsid w:val="005E5E3F"/>
    <w:rsid w:val="005F01BF"/>
    <w:rsid w:val="005F1D92"/>
    <w:rsid w:val="006017AA"/>
    <w:rsid w:val="0060377E"/>
    <w:rsid w:val="006070E1"/>
    <w:rsid w:val="00615872"/>
    <w:rsid w:val="006211FC"/>
    <w:rsid w:val="00622550"/>
    <w:rsid w:val="00626D60"/>
    <w:rsid w:val="0062778A"/>
    <w:rsid w:val="00634568"/>
    <w:rsid w:val="00637959"/>
    <w:rsid w:val="00644016"/>
    <w:rsid w:val="00650FBA"/>
    <w:rsid w:val="006673F2"/>
    <w:rsid w:val="00690E31"/>
    <w:rsid w:val="0069364F"/>
    <w:rsid w:val="006B2537"/>
    <w:rsid w:val="006B4180"/>
    <w:rsid w:val="006B4746"/>
    <w:rsid w:val="006D28BE"/>
    <w:rsid w:val="006E5229"/>
    <w:rsid w:val="006F74B8"/>
    <w:rsid w:val="006F7E02"/>
    <w:rsid w:val="00701795"/>
    <w:rsid w:val="00710B76"/>
    <w:rsid w:val="00710F4C"/>
    <w:rsid w:val="007110E1"/>
    <w:rsid w:val="00713298"/>
    <w:rsid w:val="00722760"/>
    <w:rsid w:val="007300BC"/>
    <w:rsid w:val="00731C34"/>
    <w:rsid w:val="00732C01"/>
    <w:rsid w:val="00741F3D"/>
    <w:rsid w:val="007430AB"/>
    <w:rsid w:val="007471E8"/>
    <w:rsid w:val="007519C9"/>
    <w:rsid w:val="00761A0D"/>
    <w:rsid w:val="00766D0D"/>
    <w:rsid w:val="00770A22"/>
    <w:rsid w:val="00775040"/>
    <w:rsid w:val="00775346"/>
    <w:rsid w:val="00777DC8"/>
    <w:rsid w:val="007806E1"/>
    <w:rsid w:val="00783973"/>
    <w:rsid w:val="007842FE"/>
    <w:rsid w:val="00787201"/>
    <w:rsid w:val="007912A1"/>
    <w:rsid w:val="007920A0"/>
    <w:rsid w:val="0079218A"/>
    <w:rsid w:val="00797369"/>
    <w:rsid w:val="007977C9"/>
    <w:rsid w:val="00797F96"/>
    <w:rsid w:val="007A44F4"/>
    <w:rsid w:val="007A6206"/>
    <w:rsid w:val="007B1D4B"/>
    <w:rsid w:val="007B7ECE"/>
    <w:rsid w:val="007C4383"/>
    <w:rsid w:val="007C4EA2"/>
    <w:rsid w:val="007C5601"/>
    <w:rsid w:val="007C67B2"/>
    <w:rsid w:val="007D44E6"/>
    <w:rsid w:val="007D7E5A"/>
    <w:rsid w:val="007E0BCB"/>
    <w:rsid w:val="007E55D9"/>
    <w:rsid w:val="007F0DC3"/>
    <w:rsid w:val="007F1350"/>
    <w:rsid w:val="007F5548"/>
    <w:rsid w:val="008000E1"/>
    <w:rsid w:val="00801C5C"/>
    <w:rsid w:val="00802168"/>
    <w:rsid w:val="0080759A"/>
    <w:rsid w:val="008118AB"/>
    <w:rsid w:val="00812F8A"/>
    <w:rsid w:val="0081410D"/>
    <w:rsid w:val="008225EF"/>
    <w:rsid w:val="00822C74"/>
    <w:rsid w:val="0082741E"/>
    <w:rsid w:val="00833FFA"/>
    <w:rsid w:val="00834D67"/>
    <w:rsid w:val="0083575A"/>
    <w:rsid w:val="00837DEE"/>
    <w:rsid w:val="00850E47"/>
    <w:rsid w:val="0085475A"/>
    <w:rsid w:val="0086617C"/>
    <w:rsid w:val="00870ABD"/>
    <w:rsid w:val="00873CE0"/>
    <w:rsid w:val="008742F8"/>
    <w:rsid w:val="008802E9"/>
    <w:rsid w:val="00885EAB"/>
    <w:rsid w:val="0089055B"/>
    <w:rsid w:val="008974D3"/>
    <w:rsid w:val="008A5039"/>
    <w:rsid w:val="008B3B16"/>
    <w:rsid w:val="008B42BF"/>
    <w:rsid w:val="008B44D7"/>
    <w:rsid w:val="008C6A6E"/>
    <w:rsid w:val="008D59BB"/>
    <w:rsid w:val="008E536F"/>
    <w:rsid w:val="008E6C14"/>
    <w:rsid w:val="008F18D9"/>
    <w:rsid w:val="008F2A4E"/>
    <w:rsid w:val="008F7778"/>
    <w:rsid w:val="009122E8"/>
    <w:rsid w:val="009149A9"/>
    <w:rsid w:val="00916A79"/>
    <w:rsid w:val="00923ED9"/>
    <w:rsid w:val="00926D31"/>
    <w:rsid w:val="00937354"/>
    <w:rsid w:val="00940B6F"/>
    <w:rsid w:val="00970C8C"/>
    <w:rsid w:val="00974C4D"/>
    <w:rsid w:val="00977553"/>
    <w:rsid w:val="00981DD3"/>
    <w:rsid w:val="00986355"/>
    <w:rsid w:val="00987C08"/>
    <w:rsid w:val="00994149"/>
    <w:rsid w:val="00994A14"/>
    <w:rsid w:val="009958C6"/>
    <w:rsid w:val="009A0775"/>
    <w:rsid w:val="009A25BA"/>
    <w:rsid w:val="009A7D63"/>
    <w:rsid w:val="009B4796"/>
    <w:rsid w:val="009B4BFC"/>
    <w:rsid w:val="009B7A5A"/>
    <w:rsid w:val="009C092B"/>
    <w:rsid w:val="009C3472"/>
    <w:rsid w:val="009C4B0F"/>
    <w:rsid w:val="009C7A06"/>
    <w:rsid w:val="009C7ACA"/>
    <w:rsid w:val="009D57B2"/>
    <w:rsid w:val="009D5AE2"/>
    <w:rsid w:val="009E4032"/>
    <w:rsid w:val="009E6D9D"/>
    <w:rsid w:val="009F17D3"/>
    <w:rsid w:val="00A00979"/>
    <w:rsid w:val="00A260FB"/>
    <w:rsid w:val="00A27EA2"/>
    <w:rsid w:val="00A27EBA"/>
    <w:rsid w:val="00A318D6"/>
    <w:rsid w:val="00A3229E"/>
    <w:rsid w:val="00A40847"/>
    <w:rsid w:val="00A413B6"/>
    <w:rsid w:val="00A520A1"/>
    <w:rsid w:val="00A52521"/>
    <w:rsid w:val="00A65BCF"/>
    <w:rsid w:val="00A700D6"/>
    <w:rsid w:val="00A77F4A"/>
    <w:rsid w:val="00A81CFA"/>
    <w:rsid w:val="00A87D00"/>
    <w:rsid w:val="00AA097C"/>
    <w:rsid w:val="00AA1D71"/>
    <w:rsid w:val="00AB05D3"/>
    <w:rsid w:val="00AB2324"/>
    <w:rsid w:val="00AB2614"/>
    <w:rsid w:val="00AB765E"/>
    <w:rsid w:val="00AC6FFA"/>
    <w:rsid w:val="00AC76FB"/>
    <w:rsid w:val="00AD6F3B"/>
    <w:rsid w:val="00AE1E9F"/>
    <w:rsid w:val="00AE22E9"/>
    <w:rsid w:val="00AE5607"/>
    <w:rsid w:val="00AE7400"/>
    <w:rsid w:val="00AF2A14"/>
    <w:rsid w:val="00AF31B0"/>
    <w:rsid w:val="00B02C15"/>
    <w:rsid w:val="00B07805"/>
    <w:rsid w:val="00B10F04"/>
    <w:rsid w:val="00B3024F"/>
    <w:rsid w:val="00B414D0"/>
    <w:rsid w:val="00B4735B"/>
    <w:rsid w:val="00B54681"/>
    <w:rsid w:val="00B5744C"/>
    <w:rsid w:val="00B61D3E"/>
    <w:rsid w:val="00B636AC"/>
    <w:rsid w:val="00B7107C"/>
    <w:rsid w:val="00B80461"/>
    <w:rsid w:val="00B820A8"/>
    <w:rsid w:val="00B8748A"/>
    <w:rsid w:val="00B90BD6"/>
    <w:rsid w:val="00BA161B"/>
    <w:rsid w:val="00BA1D32"/>
    <w:rsid w:val="00BB3D8C"/>
    <w:rsid w:val="00BC5BA2"/>
    <w:rsid w:val="00BD1A4A"/>
    <w:rsid w:val="00BD1EDA"/>
    <w:rsid w:val="00BD4844"/>
    <w:rsid w:val="00BD6A6D"/>
    <w:rsid w:val="00BF510D"/>
    <w:rsid w:val="00C01303"/>
    <w:rsid w:val="00C01FED"/>
    <w:rsid w:val="00C021C9"/>
    <w:rsid w:val="00C06BE9"/>
    <w:rsid w:val="00C11EF3"/>
    <w:rsid w:val="00C12FC0"/>
    <w:rsid w:val="00C20487"/>
    <w:rsid w:val="00C20933"/>
    <w:rsid w:val="00C23468"/>
    <w:rsid w:val="00C3016C"/>
    <w:rsid w:val="00C33336"/>
    <w:rsid w:val="00C33820"/>
    <w:rsid w:val="00C371B7"/>
    <w:rsid w:val="00C412FE"/>
    <w:rsid w:val="00C4750B"/>
    <w:rsid w:val="00C53459"/>
    <w:rsid w:val="00C56A05"/>
    <w:rsid w:val="00C56C2C"/>
    <w:rsid w:val="00C61D77"/>
    <w:rsid w:val="00C645BD"/>
    <w:rsid w:val="00C661DA"/>
    <w:rsid w:val="00C76101"/>
    <w:rsid w:val="00C77686"/>
    <w:rsid w:val="00C8059B"/>
    <w:rsid w:val="00C819CF"/>
    <w:rsid w:val="00C949DD"/>
    <w:rsid w:val="00CA0238"/>
    <w:rsid w:val="00CA3C18"/>
    <w:rsid w:val="00CA6F80"/>
    <w:rsid w:val="00CB0922"/>
    <w:rsid w:val="00CB3B4E"/>
    <w:rsid w:val="00CB7B75"/>
    <w:rsid w:val="00CC61F1"/>
    <w:rsid w:val="00CD45AF"/>
    <w:rsid w:val="00CE2640"/>
    <w:rsid w:val="00CF34D4"/>
    <w:rsid w:val="00CF5CB4"/>
    <w:rsid w:val="00CF74CA"/>
    <w:rsid w:val="00D01517"/>
    <w:rsid w:val="00D0309C"/>
    <w:rsid w:val="00D2060F"/>
    <w:rsid w:val="00D206AA"/>
    <w:rsid w:val="00D26405"/>
    <w:rsid w:val="00D46D68"/>
    <w:rsid w:val="00D5094F"/>
    <w:rsid w:val="00D54D8F"/>
    <w:rsid w:val="00D57488"/>
    <w:rsid w:val="00D65FD0"/>
    <w:rsid w:val="00D74D87"/>
    <w:rsid w:val="00D74F68"/>
    <w:rsid w:val="00D763C1"/>
    <w:rsid w:val="00D84DB2"/>
    <w:rsid w:val="00D9326A"/>
    <w:rsid w:val="00D958A3"/>
    <w:rsid w:val="00D965C7"/>
    <w:rsid w:val="00DA225A"/>
    <w:rsid w:val="00DB4838"/>
    <w:rsid w:val="00DB710C"/>
    <w:rsid w:val="00DC0DAC"/>
    <w:rsid w:val="00DC25B3"/>
    <w:rsid w:val="00DC2B40"/>
    <w:rsid w:val="00DD0A33"/>
    <w:rsid w:val="00DE76A7"/>
    <w:rsid w:val="00DF7616"/>
    <w:rsid w:val="00E16408"/>
    <w:rsid w:val="00E16980"/>
    <w:rsid w:val="00E20685"/>
    <w:rsid w:val="00E224DC"/>
    <w:rsid w:val="00E22950"/>
    <w:rsid w:val="00E26E5B"/>
    <w:rsid w:val="00E2745D"/>
    <w:rsid w:val="00E41E74"/>
    <w:rsid w:val="00E46BB4"/>
    <w:rsid w:val="00E52887"/>
    <w:rsid w:val="00E6313B"/>
    <w:rsid w:val="00E63A0A"/>
    <w:rsid w:val="00E70D80"/>
    <w:rsid w:val="00E72C00"/>
    <w:rsid w:val="00E81D4E"/>
    <w:rsid w:val="00E839AF"/>
    <w:rsid w:val="00E86183"/>
    <w:rsid w:val="00E871C7"/>
    <w:rsid w:val="00EA1150"/>
    <w:rsid w:val="00EA4DB1"/>
    <w:rsid w:val="00EB1498"/>
    <w:rsid w:val="00EB3883"/>
    <w:rsid w:val="00EC71CD"/>
    <w:rsid w:val="00ED1795"/>
    <w:rsid w:val="00ED27BA"/>
    <w:rsid w:val="00ED64F3"/>
    <w:rsid w:val="00ED6A10"/>
    <w:rsid w:val="00EE28A3"/>
    <w:rsid w:val="00EF69F0"/>
    <w:rsid w:val="00F03574"/>
    <w:rsid w:val="00F1260A"/>
    <w:rsid w:val="00F23BE1"/>
    <w:rsid w:val="00F433A6"/>
    <w:rsid w:val="00F443A6"/>
    <w:rsid w:val="00F50398"/>
    <w:rsid w:val="00F611E3"/>
    <w:rsid w:val="00F65622"/>
    <w:rsid w:val="00F712DB"/>
    <w:rsid w:val="00F72B56"/>
    <w:rsid w:val="00F73A6B"/>
    <w:rsid w:val="00F75816"/>
    <w:rsid w:val="00F75C70"/>
    <w:rsid w:val="00F75ECD"/>
    <w:rsid w:val="00F8146A"/>
    <w:rsid w:val="00F90A69"/>
    <w:rsid w:val="00F969CC"/>
    <w:rsid w:val="00F975E8"/>
    <w:rsid w:val="00FA0CA9"/>
    <w:rsid w:val="00FA1E4B"/>
    <w:rsid w:val="00FA2CE0"/>
    <w:rsid w:val="00FB3469"/>
    <w:rsid w:val="00FC0710"/>
    <w:rsid w:val="00FC2021"/>
    <w:rsid w:val="00FD3358"/>
    <w:rsid w:val="00FD4383"/>
    <w:rsid w:val="00FD6F57"/>
    <w:rsid w:val="00FE5E00"/>
    <w:rsid w:val="00FE63A6"/>
    <w:rsid w:val="00FE6F10"/>
    <w:rsid w:val="00FF0B8F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5D78A76"/>
  <w15:docId w15:val="{0D03560D-B9C7-426C-9463-CB428B8E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4684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F443A6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F443A6"/>
  </w:style>
  <w:style w:type="paragraph" w:styleId="a6">
    <w:name w:val="footer"/>
    <w:basedOn w:val="a0"/>
    <w:link w:val="a7"/>
    <w:uiPriority w:val="99"/>
    <w:unhideWhenUsed/>
    <w:rsid w:val="00F4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443A6"/>
  </w:style>
  <w:style w:type="character" w:styleId="a8">
    <w:name w:val="page number"/>
    <w:basedOn w:val="a1"/>
    <w:rsid w:val="00F443A6"/>
  </w:style>
  <w:style w:type="numbering" w:customStyle="1" w:styleId="1">
    <w:name w:val="Нет списка1"/>
    <w:next w:val="a3"/>
    <w:uiPriority w:val="99"/>
    <w:semiHidden/>
    <w:unhideWhenUsed/>
    <w:rsid w:val="00CA3C18"/>
  </w:style>
  <w:style w:type="paragraph" w:customStyle="1" w:styleId="a">
    <w:name w:val="список с точками"/>
    <w:basedOn w:val="a0"/>
    <w:rsid w:val="00CA3C18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rsid w:val="00CA3C1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0"/>
    <w:link w:val="a9"/>
    <w:rsid w:val="00CA3C18"/>
    <w:pPr>
      <w:widowControl w:val="0"/>
      <w:shd w:val="clear" w:color="auto" w:fill="FFFFFF"/>
      <w:spacing w:after="0" w:line="322" w:lineRule="exact"/>
      <w:ind w:hanging="1340"/>
    </w:pPr>
    <w:rPr>
      <w:sz w:val="28"/>
      <w:szCs w:val="28"/>
    </w:rPr>
  </w:style>
  <w:style w:type="paragraph" w:styleId="aa">
    <w:name w:val="header"/>
    <w:basedOn w:val="a0"/>
    <w:link w:val="ab"/>
    <w:rsid w:val="00CA3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CA3C1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3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CA3C18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Гиперссылка1"/>
    <w:basedOn w:val="a1"/>
    <w:uiPriority w:val="99"/>
    <w:unhideWhenUsed/>
    <w:rsid w:val="00CA3C18"/>
    <w:rPr>
      <w:color w:val="0000FF"/>
      <w:u w:val="single"/>
    </w:rPr>
  </w:style>
  <w:style w:type="paragraph" w:customStyle="1" w:styleId="ConsPlusNonformat">
    <w:name w:val="ConsPlusNonformat"/>
    <w:rsid w:val="00CA3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CA3C18"/>
  </w:style>
  <w:style w:type="paragraph" w:styleId="ad">
    <w:name w:val="Body Text Indent"/>
    <w:basedOn w:val="a0"/>
    <w:link w:val="ae"/>
    <w:rsid w:val="00CA3C18"/>
    <w:pPr>
      <w:widowControl w:val="0"/>
      <w:overflowPunct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CA3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0"/>
    <w:rsid w:val="00CA3C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CA3C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CA3C18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1"/>
    <w:uiPriority w:val="99"/>
    <w:unhideWhenUsed/>
    <w:rsid w:val="00CA3C18"/>
    <w:rPr>
      <w:color w:val="0000FF" w:themeColor="hyperlink"/>
      <w:u w:val="single"/>
    </w:rPr>
  </w:style>
  <w:style w:type="paragraph" w:customStyle="1" w:styleId="p1">
    <w:name w:val="p1"/>
    <w:basedOn w:val="a0"/>
    <w:rsid w:val="00D46D68"/>
    <w:pPr>
      <w:spacing w:after="0" w:line="240" w:lineRule="auto"/>
      <w:ind w:firstLine="405"/>
      <w:jc w:val="both"/>
    </w:pPr>
    <w:rPr>
      <w:rFonts w:ascii="Arial" w:hAnsi="Arial" w:cs="Arial"/>
      <w:sz w:val="15"/>
      <w:szCs w:val="15"/>
      <w:lang w:eastAsia="ru-RU"/>
    </w:rPr>
  </w:style>
  <w:style w:type="paragraph" w:customStyle="1" w:styleId="Default">
    <w:name w:val="Default"/>
    <w:rsid w:val="00A52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sihdocs.ru/primernij-perechene-voprosov-k-ekzamenu-po-discipline-psiholog.html" TargetMode="External"/><Relationship Id="rId18" Type="http://schemas.openxmlformats.org/officeDocument/2006/relationships/hyperlink" Target="http://psihdocs.ru/-takoj-sposob-povedeniya-mojet-funkcionirovate-rassmatrivayase.html" TargetMode="External"/><Relationship Id="rId26" Type="http://schemas.openxmlformats.org/officeDocument/2006/relationships/hyperlink" Target="http://biblio.mgudt.ru/jirbis2/" TargetMode="External"/><Relationship Id="rId21" Type="http://schemas.openxmlformats.org/officeDocument/2006/relationships/hyperlink" Target="http://znanium.com/catalog/product/417093" TargetMode="External"/><Relationship Id="rId34" Type="http://schemas.openxmlformats.org/officeDocument/2006/relationships/hyperlink" Target="http://xn--90ax2c.xn--p1a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sihdocs.ru/moris-dyuverje-politicheskie-partii.html" TargetMode="External"/><Relationship Id="rId17" Type="http://schemas.openxmlformats.org/officeDocument/2006/relationships/hyperlink" Target="http://psihdocs.ru/priznaki-zavisimosti.html" TargetMode="External"/><Relationship Id="rId25" Type="http://schemas.openxmlformats.org/officeDocument/2006/relationships/hyperlink" Target="http://znanium.com/catalog/product/468738" TargetMode="External"/><Relationship Id="rId33" Type="http://schemas.openxmlformats.org/officeDocument/2006/relationships/hyperlink" Target="http://www.elibrary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sihdocs.ru/beshenstvo-jivotnih.html" TargetMode="External"/><Relationship Id="rId20" Type="http://schemas.openxmlformats.org/officeDocument/2006/relationships/hyperlink" Target="http://znanium.com/catalog/product/465461" TargetMode="External"/><Relationship Id="rId29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ihdocs.ru/chtobi-rebenku-bilo-legche-osvoitesya-v-shkole-podgotovku-k-pe.html" TargetMode="External"/><Relationship Id="rId24" Type="http://schemas.openxmlformats.org/officeDocument/2006/relationships/hyperlink" Target="http://znanium.com/catalog/product/514999" TargetMode="External"/><Relationship Id="rId32" Type="http://schemas.openxmlformats.org/officeDocument/2006/relationships/hyperlink" Target="http://dlib.eastview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sihdocs.ru/znachenie-cvetov-i-simvolov.html" TargetMode="External"/><Relationship Id="rId23" Type="http://schemas.openxmlformats.org/officeDocument/2006/relationships/hyperlink" Target="http://znanium.com/catalog/product/147600" TargetMode="External"/><Relationship Id="rId28" Type="http://schemas.openxmlformats.org/officeDocument/2006/relationships/hyperlink" Target="http://webofknowledge.com/" TargetMode="External"/><Relationship Id="rId36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hyperlink" Target="http://psihdocs.ru/politicheskaya-kuletura-studenchestva-orenburjeya.html" TargetMode="External"/><Relationship Id="rId31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sihdocs.ru/informacionnaya-karta-innovacionnogo-upravlencheskogo-opita-iu-v2.html" TargetMode="External"/><Relationship Id="rId22" Type="http://schemas.openxmlformats.org/officeDocument/2006/relationships/hyperlink" Target="http://znanium.com/catalog/product/450818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www37.orbit.com/" TargetMode="External"/><Relationship Id="rId35" Type="http://schemas.openxmlformats.org/officeDocument/2006/relationships/footer" Target="footer4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983C9-9043-47F6-BBA9-041A7CFD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5571</Words>
  <Characters>31758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user-Asp</cp:lastModifiedBy>
  <cp:revision>24</cp:revision>
  <dcterms:created xsi:type="dcterms:W3CDTF">2019-01-23T23:07:00Z</dcterms:created>
  <dcterms:modified xsi:type="dcterms:W3CDTF">2022-09-21T09:32:00Z</dcterms:modified>
</cp:coreProperties>
</file>