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EE9" w:rsidRPr="00221363" w:rsidRDefault="00F9530D" w:rsidP="00023EE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7" o:spid="_x0000_s1042" style="position:absolute;left:0;text-align:left;margin-left:532.2pt;margin-top:-18pt;width:218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<v:textbox inset="0,0,0,0">
              <w:txbxContent>
                <w:p w:rsidR="00023EE9" w:rsidRDefault="00023EE9" w:rsidP="00023EE9">
                  <w:pPr>
                    <w:pStyle w:val="a6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Полилиния 6" o:spid="_x0000_s1047" style="position:absolute;left:0;text-align:left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noProof/>
          <w:sz w:val="28"/>
          <w:szCs w:val="28"/>
        </w:rPr>
        <w:pict>
          <v:shape id="Полилиния 5" o:spid="_x0000_s1046" style="position:absolute;left:0;text-align:left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noProof/>
          <w:sz w:val="28"/>
          <w:szCs w:val="28"/>
        </w:rPr>
        <w:pict>
          <v:shape id="Полилиния 4" o:spid="_x0000_s1045" style="position:absolute;left:0;text-align:left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noProof/>
          <w:sz w:val="28"/>
          <w:szCs w:val="28"/>
        </w:rPr>
        <w:pict>
          <v:shape id="Полилиния 3" o:spid="_x0000_s1044" style="position:absolute;left:0;text-align:left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noProof/>
          <w:sz w:val="28"/>
          <w:szCs w:val="28"/>
        </w:rPr>
        <w:pict>
          <v:shape id="Полилиния 2" o:spid="_x0000_s1043" style="position:absolute;left:0;text-align:left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noProof/>
          <w:sz w:val="28"/>
          <w:szCs w:val="28"/>
        </w:rPr>
        <w:pict>
          <v:rect id="Прямоугольник 1" o:spid="_x0000_s1041" style="position:absolute;left:0;text-align:left;margin-left:719.95pt;margin-top:480.1pt;width:29.25pt;height:1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<v:textbox inset="0,0,0,0">
              <w:txbxContent>
                <w:p w:rsidR="00023EE9" w:rsidRDefault="00023EE9" w:rsidP="00023EE9"/>
              </w:txbxContent>
            </v:textbox>
          </v:rect>
        </w:pict>
      </w:r>
      <w:r w:rsidR="00023EE9">
        <w:rPr>
          <w:noProof/>
          <w:sz w:val="28"/>
          <w:szCs w:val="28"/>
        </w:rPr>
        <w:t>МИНОБРНАУКИ РОССИИ</w:t>
      </w:r>
    </w:p>
    <w:p w:rsidR="00023EE9" w:rsidRPr="00221363" w:rsidRDefault="00023EE9" w:rsidP="00023EE9">
      <w:pPr>
        <w:jc w:val="center"/>
        <w:rPr>
          <w:sz w:val="28"/>
          <w:szCs w:val="28"/>
        </w:rPr>
      </w:pPr>
      <w:r w:rsidRPr="00221363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23EE9" w:rsidRPr="00221363" w:rsidRDefault="00023EE9" w:rsidP="00023EE9">
      <w:pPr>
        <w:jc w:val="center"/>
        <w:rPr>
          <w:sz w:val="28"/>
          <w:szCs w:val="28"/>
        </w:rPr>
      </w:pPr>
      <w:r w:rsidRPr="00221363">
        <w:rPr>
          <w:sz w:val="28"/>
          <w:szCs w:val="28"/>
        </w:rPr>
        <w:t>высшего образования</w:t>
      </w:r>
    </w:p>
    <w:p w:rsidR="00023EE9" w:rsidRPr="00221363" w:rsidRDefault="00023EE9" w:rsidP="00023EE9">
      <w:pPr>
        <w:jc w:val="center"/>
        <w:rPr>
          <w:sz w:val="28"/>
          <w:szCs w:val="28"/>
        </w:rPr>
      </w:pPr>
      <w:r w:rsidRPr="00221363">
        <w:rPr>
          <w:sz w:val="28"/>
          <w:szCs w:val="28"/>
        </w:rPr>
        <w:t xml:space="preserve">«Российский государственный университет им. А.Н. Косыгина </w:t>
      </w:r>
    </w:p>
    <w:p w:rsidR="00023EE9" w:rsidRPr="00221363" w:rsidRDefault="00023EE9" w:rsidP="00023EE9">
      <w:pPr>
        <w:jc w:val="center"/>
        <w:rPr>
          <w:sz w:val="28"/>
          <w:szCs w:val="28"/>
        </w:rPr>
      </w:pPr>
      <w:r w:rsidRPr="00221363">
        <w:rPr>
          <w:sz w:val="28"/>
          <w:szCs w:val="28"/>
        </w:rPr>
        <w:t>(Технологии. Дизайн. Искусство)»</w:t>
      </w:r>
    </w:p>
    <w:p w:rsidR="00023EE9" w:rsidRPr="00221363" w:rsidRDefault="00023EE9" w:rsidP="00023EE9">
      <w:pPr>
        <w:jc w:val="center"/>
      </w:pPr>
    </w:p>
    <w:p w:rsidR="00023EE9" w:rsidRPr="00221363" w:rsidRDefault="00023EE9" w:rsidP="00023EE9"/>
    <w:p w:rsidR="00023EE9" w:rsidRDefault="00023EE9" w:rsidP="00023EE9">
      <w:pPr>
        <w:tabs>
          <w:tab w:val="right" w:leader="underscore" w:pos="8505"/>
        </w:tabs>
        <w:rPr>
          <w:b/>
          <w:bCs/>
        </w:rPr>
      </w:pPr>
    </w:p>
    <w:p w:rsidR="00E14BFE" w:rsidRDefault="00E14BFE" w:rsidP="00023EE9">
      <w:pPr>
        <w:tabs>
          <w:tab w:val="right" w:leader="underscore" w:pos="8505"/>
        </w:tabs>
        <w:rPr>
          <w:b/>
          <w:bCs/>
        </w:rPr>
      </w:pPr>
    </w:p>
    <w:p w:rsidR="00E14BFE" w:rsidRDefault="00E14BFE" w:rsidP="00023EE9">
      <w:pPr>
        <w:tabs>
          <w:tab w:val="right" w:leader="underscore" w:pos="8505"/>
        </w:tabs>
        <w:rPr>
          <w:b/>
          <w:bCs/>
        </w:rPr>
      </w:pPr>
    </w:p>
    <w:p w:rsidR="00E14BFE" w:rsidRDefault="00E14BFE" w:rsidP="00023EE9">
      <w:pPr>
        <w:tabs>
          <w:tab w:val="right" w:leader="underscore" w:pos="8505"/>
        </w:tabs>
        <w:rPr>
          <w:b/>
          <w:bCs/>
        </w:rPr>
      </w:pPr>
    </w:p>
    <w:p w:rsidR="00E14BFE" w:rsidRDefault="00E14BFE" w:rsidP="00023EE9">
      <w:pPr>
        <w:tabs>
          <w:tab w:val="right" w:leader="underscore" w:pos="8505"/>
        </w:tabs>
        <w:rPr>
          <w:b/>
          <w:bCs/>
        </w:rPr>
      </w:pPr>
    </w:p>
    <w:p w:rsidR="00E14BFE" w:rsidRPr="00221363" w:rsidRDefault="00E14BFE" w:rsidP="00023EE9">
      <w:pPr>
        <w:tabs>
          <w:tab w:val="right" w:leader="underscore" w:pos="8505"/>
        </w:tabs>
        <w:rPr>
          <w:b/>
          <w:bCs/>
        </w:rPr>
      </w:pPr>
    </w:p>
    <w:p w:rsidR="00023EE9" w:rsidRPr="00221363" w:rsidRDefault="00023EE9" w:rsidP="00023EE9">
      <w:pPr>
        <w:tabs>
          <w:tab w:val="right" w:leader="underscore" w:pos="8505"/>
        </w:tabs>
        <w:rPr>
          <w:b/>
          <w:bCs/>
        </w:rPr>
      </w:pPr>
    </w:p>
    <w:p w:rsidR="00023EE9" w:rsidRPr="00221363" w:rsidRDefault="00023EE9" w:rsidP="00023EE9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="00F9530D" w:rsidRDefault="005303C4" w:rsidP="00023EE9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  <w:r w:rsidRPr="002D7635">
        <w:rPr>
          <w:b/>
          <w:bCs/>
          <w:sz w:val="24"/>
          <w:szCs w:val="24"/>
        </w:rPr>
        <w:t xml:space="preserve">РАБОЧАЯ ПРОГРАММА </w:t>
      </w:r>
    </w:p>
    <w:p w:rsidR="00F9530D" w:rsidRDefault="00F9530D" w:rsidP="00023EE9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="00023EE9" w:rsidRPr="00221363" w:rsidRDefault="005303C4" w:rsidP="00023EE9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ПЕДАГОГИЧЕСКОЙ ПРАКТИКИ</w:t>
      </w:r>
    </w:p>
    <w:p w:rsidR="00023EE9" w:rsidRPr="00221363" w:rsidRDefault="00023EE9" w:rsidP="00023EE9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023EE9" w:rsidRPr="00221363" w:rsidRDefault="00023EE9" w:rsidP="00023EE9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u w:val="single"/>
        </w:rPr>
      </w:pPr>
    </w:p>
    <w:p w:rsidR="00023EE9" w:rsidRPr="00221363" w:rsidRDefault="00023EE9" w:rsidP="00023EE9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8"/>
          <w:szCs w:val="28"/>
        </w:rPr>
      </w:pPr>
    </w:p>
    <w:p w:rsidR="00023EE9" w:rsidRPr="00221363" w:rsidRDefault="00023EE9" w:rsidP="00023EE9">
      <w:pPr>
        <w:tabs>
          <w:tab w:val="right" w:leader="underscore" w:pos="8505"/>
        </w:tabs>
        <w:outlineLvl w:val="0"/>
        <w:rPr>
          <w:bCs/>
          <w:i/>
          <w:sz w:val="28"/>
          <w:szCs w:val="28"/>
        </w:rPr>
      </w:pPr>
    </w:p>
    <w:p w:rsidR="00023EE9" w:rsidRPr="00221363" w:rsidRDefault="00023EE9" w:rsidP="00023EE9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023EE9" w:rsidRPr="00221363" w:rsidRDefault="00023EE9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221363">
        <w:rPr>
          <w:bCs/>
          <w:sz w:val="24"/>
          <w:szCs w:val="24"/>
        </w:rPr>
        <w:t xml:space="preserve">Направление(я) </w:t>
      </w:r>
      <w:proofErr w:type="gramStart"/>
      <w:r w:rsidRPr="00221363">
        <w:rPr>
          <w:bCs/>
          <w:sz w:val="24"/>
          <w:szCs w:val="24"/>
        </w:rPr>
        <w:t>подготовки:</w:t>
      </w:r>
      <w:r w:rsidRPr="00221363">
        <w:rPr>
          <w:b/>
          <w:bCs/>
          <w:sz w:val="24"/>
          <w:szCs w:val="24"/>
        </w:rPr>
        <w:t xml:space="preserve">  </w:t>
      </w:r>
      <w:r w:rsidRPr="00221363">
        <w:rPr>
          <w:bCs/>
          <w:sz w:val="24"/>
          <w:szCs w:val="24"/>
          <w:u w:val="single"/>
        </w:rPr>
        <w:t>_</w:t>
      </w:r>
      <w:proofErr w:type="gramEnd"/>
      <w:r w:rsidRPr="00221363">
        <w:rPr>
          <w:bCs/>
          <w:sz w:val="24"/>
          <w:szCs w:val="24"/>
          <w:u w:val="single"/>
        </w:rPr>
        <w:t>__</w:t>
      </w:r>
      <w:r w:rsidRPr="00221363">
        <w:rPr>
          <w:b/>
          <w:bCs/>
          <w:sz w:val="24"/>
          <w:szCs w:val="24"/>
          <w:u w:val="single"/>
        </w:rPr>
        <w:t>39.06.01 Социологические науки</w:t>
      </w:r>
      <w:r w:rsidRPr="00221363">
        <w:rPr>
          <w:bCs/>
          <w:sz w:val="24"/>
          <w:szCs w:val="24"/>
          <w:u w:val="single"/>
        </w:rPr>
        <w:t>___________________</w:t>
      </w:r>
    </w:p>
    <w:p w:rsidR="00023EE9" w:rsidRPr="00221363" w:rsidRDefault="00023EE9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23EE9" w:rsidRPr="00221363" w:rsidRDefault="00023EE9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221363">
        <w:rPr>
          <w:bCs/>
          <w:sz w:val="24"/>
          <w:szCs w:val="24"/>
        </w:rPr>
        <w:t>Направленность(и</w:t>
      </w:r>
      <w:proofErr w:type="gramStart"/>
      <w:r w:rsidRPr="00221363">
        <w:rPr>
          <w:bCs/>
          <w:sz w:val="24"/>
          <w:szCs w:val="24"/>
        </w:rPr>
        <w:t>):</w:t>
      </w:r>
      <w:r w:rsidRPr="00221363">
        <w:rPr>
          <w:b/>
          <w:bCs/>
          <w:sz w:val="24"/>
          <w:szCs w:val="24"/>
        </w:rPr>
        <w:t xml:space="preserve">  </w:t>
      </w:r>
      <w:r w:rsidRPr="00221363">
        <w:rPr>
          <w:bCs/>
          <w:sz w:val="24"/>
          <w:szCs w:val="24"/>
          <w:u w:val="single"/>
        </w:rPr>
        <w:t>_</w:t>
      </w:r>
      <w:proofErr w:type="gramEnd"/>
      <w:r w:rsidRPr="00221363">
        <w:rPr>
          <w:bCs/>
          <w:sz w:val="24"/>
          <w:szCs w:val="24"/>
          <w:u w:val="single"/>
        </w:rPr>
        <w:t xml:space="preserve">                 </w:t>
      </w:r>
      <w:r w:rsidRPr="00221363">
        <w:rPr>
          <w:b/>
          <w:bCs/>
          <w:sz w:val="24"/>
          <w:szCs w:val="24"/>
          <w:u w:val="single"/>
        </w:rPr>
        <w:t>Социология управления</w:t>
      </w:r>
      <w:r w:rsidRPr="00221363">
        <w:rPr>
          <w:bCs/>
          <w:sz w:val="24"/>
          <w:szCs w:val="24"/>
          <w:u w:val="single"/>
        </w:rPr>
        <w:t xml:space="preserve"> _____                     ____</w:t>
      </w:r>
    </w:p>
    <w:p w:rsidR="00023EE9" w:rsidRPr="00221363" w:rsidRDefault="00023EE9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221363">
        <w:rPr>
          <w:b/>
          <w:bCs/>
          <w:sz w:val="24"/>
          <w:szCs w:val="24"/>
        </w:rPr>
        <w:t xml:space="preserve">                                                 </w:t>
      </w:r>
    </w:p>
    <w:p w:rsidR="00023EE9" w:rsidRPr="00221363" w:rsidRDefault="00023EE9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221363">
        <w:rPr>
          <w:bCs/>
          <w:sz w:val="24"/>
          <w:szCs w:val="24"/>
        </w:rPr>
        <w:t xml:space="preserve">Форма </w:t>
      </w:r>
      <w:proofErr w:type="gramStart"/>
      <w:r w:rsidRPr="00221363">
        <w:rPr>
          <w:bCs/>
          <w:sz w:val="24"/>
          <w:szCs w:val="24"/>
        </w:rPr>
        <w:t>обучения:</w:t>
      </w:r>
      <w:r w:rsidRPr="00221363">
        <w:rPr>
          <w:b/>
          <w:bCs/>
          <w:sz w:val="24"/>
          <w:szCs w:val="24"/>
        </w:rPr>
        <w:t xml:space="preserve">  </w:t>
      </w:r>
      <w:r w:rsidRPr="00221363">
        <w:rPr>
          <w:bCs/>
          <w:sz w:val="24"/>
          <w:szCs w:val="24"/>
          <w:u w:val="single"/>
        </w:rPr>
        <w:t>очная</w:t>
      </w:r>
      <w:proofErr w:type="gramEnd"/>
    </w:p>
    <w:p w:rsidR="00023EE9" w:rsidRPr="00221363" w:rsidRDefault="00023EE9" w:rsidP="00023EE9">
      <w:pPr>
        <w:tabs>
          <w:tab w:val="right" w:leader="underscore" w:pos="8505"/>
        </w:tabs>
        <w:rPr>
          <w:bCs/>
          <w:i/>
          <w:sz w:val="24"/>
          <w:szCs w:val="24"/>
        </w:rPr>
      </w:pPr>
      <w:r w:rsidRPr="00221363">
        <w:rPr>
          <w:b/>
          <w:bCs/>
          <w:sz w:val="24"/>
          <w:szCs w:val="24"/>
        </w:rPr>
        <w:t xml:space="preserve">                                                      </w:t>
      </w:r>
    </w:p>
    <w:p w:rsidR="00023EE9" w:rsidRPr="00221363" w:rsidRDefault="00023EE9" w:rsidP="00023EE9">
      <w:pPr>
        <w:tabs>
          <w:tab w:val="right" w:leader="underscore" w:pos="8505"/>
        </w:tabs>
        <w:rPr>
          <w:color w:val="000000"/>
          <w:sz w:val="24"/>
          <w:szCs w:val="24"/>
          <w:u w:val="single"/>
        </w:rPr>
      </w:pPr>
      <w:r w:rsidRPr="00221363">
        <w:rPr>
          <w:color w:val="000000"/>
          <w:sz w:val="24"/>
          <w:szCs w:val="24"/>
        </w:rPr>
        <w:t xml:space="preserve">Квалификация: </w:t>
      </w:r>
      <w:r w:rsidRPr="00221363">
        <w:rPr>
          <w:color w:val="000000"/>
          <w:sz w:val="24"/>
          <w:szCs w:val="24"/>
          <w:u w:val="single"/>
        </w:rPr>
        <w:t>Исследователь. Преподаватель-исследователь</w:t>
      </w:r>
    </w:p>
    <w:p w:rsidR="00023EE9" w:rsidRPr="00221363" w:rsidRDefault="00023EE9" w:rsidP="00023EE9">
      <w:pPr>
        <w:tabs>
          <w:tab w:val="right" w:leader="underscore" w:pos="8505"/>
        </w:tabs>
        <w:rPr>
          <w:color w:val="000000"/>
          <w:sz w:val="24"/>
          <w:szCs w:val="24"/>
          <w:u w:val="single"/>
        </w:rPr>
      </w:pPr>
    </w:p>
    <w:p w:rsidR="00023EE9" w:rsidRPr="00221363" w:rsidRDefault="00023EE9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221363">
        <w:rPr>
          <w:color w:val="000000"/>
          <w:sz w:val="24"/>
          <w:szCs w:val="24"/>
        </w:rPr>
        <w:t xml:space="preserve">Нормативный срок освоения образовательной программы – </w:t>
      </w:r>
      <w:r w:rsidRPr="00221363">
        <w:rPr>
          <w:sz w:val="24"/>
          <w:szCs w:val="24"/>
        </w:rPr>
        <w:t>3</w:t>
      </w:r>
      <w:r w:rsidRPr="00221363">
        <w:rPr>
          <w:color w:val="000000"/>
          <w:sz w:val="24"/>
          <w:szCs w:val="24"/>
        </w:rPr>
        <w:t xml:space="preserve"> года</w:t>
      </w:r>
    </w:p>
    <w:p w:rsidR="00023EE9" w:rsidRPr="00221363" w:rsidRDefault="00023EE9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23EE9" w:rsidRPr="00221363" w:rsidRDefault="00023EE9" w:rsidP="00023EE9">
      <w:pPr>
        <w:tabs>
          <w:tab w:val="right" w:leader="underscore" w:pos="8505"/>
        </w:tabs>
        <w:rPr>
          <w:bCs/>
          <w:sz w:val="24"/>
          <w:szCs w:val="24"/>
        </w:rPr>
      </w:pPr>
      <w:proofErr w:type="gramStart"/>
      <w:r w:rsidRPr="00221363">
        <w:rPr>
          <w:bCs/>
          <w:sz w:val="24"/>
          <w:szCs w:val="24"/>
        </w:rPr>
        <w:t xml:space="preserve">Кафедра  </w:t>
      </w:r>
      <w:r w:rsidRPr="00221363">
        <w:rPr>
          <w:bCs/>
          <w:sz w:val="24"/>
          <w:szCs w:val="24"/>
          <w:u w:val="single"/>
        </w:rPr>
        <w:t>_</w:t>
      </w:r>
      <w:proofErr w:type="gramEnd"/>
      <w:r w:rsidRPr="00221363">
        <w:rPr>
          <w:bCs/>
          <w:sz w:val="24"/>
          <w:szCs w:val="24"/>
          <w:u w:val="single"/>
        </w:rPr>
        <w:t>_Социологии и рекламных коммуникаций________________________________</w:t>
      </w:r>
    </w:p>
    <w:p w:rsidR="00023EE9" w:rsidRPr="00221363" w:rsidRDefault="00023EE9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23EE9" w:rsidRPr="00221363" w:rsidRDefault="00023EE9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23EE9" w:rsidRDefault="00023EE9" w:rsidP="00023EE9">
      <w:pPr>
        <w:tabs>
          <w:tab w:val="right" w:leader="underscore" w:pos="8505"/>
        </w:tabs>
        <w:rPr>
          <w:sz w:val="24"/>
          <w:szCs w:val="24"/>
        </w:rPr>
      </w:pPr>
    </w:p>
    <w:p w:rsidR="00E14BFE" w:rsidRDefault="00E14BFE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E14BFE" w:rsidRDefault="00E14BFE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E14BFE" w:rsidRDefault="00E14BFE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E14BFE" w:rsidRDefault="00E14BFE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E14BFE" w:rsidRDefault="00E14BFE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E14BFE" w:rsidRPr="00221363" w:rsidRDefault="00E14BFE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23EE9" w:rsidRPr="00221363" w:rsidRDefault="00023EE9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23EE9" w:rsidRPr="00221363" w:rsidRDefault="00023EE9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23EE9" w:rsidRPr="00221363" w:rsidRDefault="00023EE9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221363">
        <w:rPr>
          <w:b/>
          <w:bCs/>
          <w:sz w:val="24"/>
          <w:szCs w:val="24"/>
        </w:rPr>
        <w:t xml:space="preserve">                                               </w:t>
      </w:r>
    </w:p>
    <w:p w:rsidR="00023EE9" w:rsidRPr="00221363" w:rsidRDefault="00023EE9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23EE9" w:rsidRPr="00221363" w:rsidRDefault="00023EE9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23EE9" w:rsidRPr="00221363" w:rsidRDefault="00023EE9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23EE9" w:rsidRPr="00221363" w:rsidRDefault="00023EE9" w:rsidP="00023EE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23EE9" w:rsidRPr="00221363" w:rsidRDefault="00023EE9" w:rsidP="00E14BFE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221363">
        <w:rPr>
          <w:b/>
          <w:bCs/>
          <w:sz w:val="24"/>
          <w:szCs w:val="24"/>
        </w:rPr>
        <w:t>Москва 20</w:t>
      </w:r>
      <w:r w:rsidR="00E14BFE">
        <w:rPr>
          <w:b/>
          <w:bCs/>
          <w:sz w:val="24"/>
          <w:szCs w:val="24"/>
        </w:rPr>
        <w:t>22</w:t>
      </w:r>
      <w:r w:rsidRPr="00221363">
        <w:rPr>
          <w:b/>
          <w:bCs/>
          <w:sz w:val="24"/>
          <w:szCs w:val="24"/>
        </w:rPr>
        <w:t xml:space="preserve"> г.</w:t>
      </w:r>
    </w:p>
    <w:p w:rsidR="00E14BFE" w:rsidRPr="00C56947" w:rsidRDefault="00023EE9" w:rsidP="00E14BFE">
      <w:pPr>
        <w:ind w:firstLine="709"/>
        <w:jc w:val="both"/>
        <w:rPr>
          <w:b/>
          <w:bCs/>
          <w:sz w:val="24"/>
          <w:szCs w:val="24"/>
        </w:rPr>
      </w:pPr>
      <w:r w:rsidRPr="00221363">
        <w:rPr>
          <w:b/>
          <w:bCs/>
        </w:rPr>
        <w:br w:type="page"/>
      </w:r>
      <w:r w:rsidR="00E14BFE" w:rsidRPr="00C56947">
        <w:rPr>
          <w:b/>
          <w:bCs/>
          <w:sz w:val="24"/>
          <w:szCs w:val="24"/>
        </w:rPr>
        <w:lastRenderedPageBreak/>
        <w:t xml:space="preserve"> </w:t>
      </w:r>
    </w:p>
    <w:p w:rsidR="008450B0" w:rsidRPr="00C56947" w:rsidRDefault="00140B37" w:rsidP="00023EE9">
      <w:pPr>
        <w:tabs>
          <w:tab w:val="left" w:pos="708"/>
        </w:tabs>
        <w:rPr>
          <w:b/>
          <w:sz w:val="24"/>
          <w:szCs w:val="24"/>
        </w:rPr>
      </w:pPr>
      <w:r w:rsidRPr="00C56947">
        <w:rPr>
          <w:b/>
          <w:bCs/>
          <w:sz w:val="24"/>
          <w:szCs w:val="24"/>
        </w:rPr>
        <w:t>1</w:t>
      </w:r>
      <w:r w:rsidR="00C56947" w:rsidRPr="00C56947">
        <w:rPr>
          <w:b/>
          <w:bCs/>
          <w:sz w:val="24"/>
          <w:szCs w:val="24"/>
        </w:rPr>
        <w:t>.</w:t>
      </w:r>
      <w:r w:rsidR="008450B0" w:rsidRPr="00C56947">
        <w:rPr>
          <w:b/>
          <w:bCs/>
          <w:sz w:val="24"/>
          <w:szCs w:val="24"/>
        </w:rPr>
        <w:t xml:space="preserve"> Ц</w:t>
      </w:r>
      <w:r w:rsidR="00C56947" w:rsidRPr="00C56947">
        <w:rPr>
          <w:b/>
          <w:bCs/>
          <w:sz w:val="24"/>
          <w:szCs w:val="24"/>
        </w:rPr>
        <w:t xml:space="preserve">ели освоения </w:t>
      </w:r>
      <w:r w:rsidR="007A1209">
        <w:rPr>
          <w:b/>
          <w:bCs/>
          <w:sz w:val="24"/>
          <w:szCs w:val="24"/>
        </w:rPr>
        <w:t>практики</w:t>
      </w:r>
    </w:p>
    <w:p w:rsidR="008450B0" w:rsidRPr="00C56947" w:rsidRDefault="008450B0" w:rsidP="008450B0">
      <w:pPr>
        <w:ind w:firstLine="709"/>
        <w:jc w:val="both"/>
        <w:rPr>
          <w:b/>
          <w:bCs/>
          <w:sz w:val="24"/>
          <w:szCs w:val="24"/>
        </w:rPr>
      </w:pPr>
    </w:p>
    <w:p w:rsidR="003E1656" w:rsidRDefault="003E1656" w:rsidP="003E1656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  <w:r w:rsidRPr="003E1656">
        <w:rPr>
          <w:sz w:val="24"/>
          <w:szCs w:val="24"/>
        </w:rPr>
        <w:t>Цел</w:t>
      </w:r>
      <w:r>
        <w:rPr>
          <w:sz w:val="24"/>
          <w:szCs w:val="24"/>
        </w:rPr>
        <w:t xml:space="preserve">ями </w:t>
      </w:r>
      <w:r w:rsidRPr="003E1656">
        <w:rPr>
          <w:sz w:val="24"/>
          <w:szCs w:val="24"/>
        </w:rPr>
        <w:t>педагогической</w:t>
      </w:r>
      <w:r>
        <w:rPr>
          <w:sz w:val="24"/>
          <w:szCs w:val="24"/>
        </w:rPr>
        <w:t xml:space="preserve"> </w:t>
      </w:r>
      <w:r w:rsidRPr="003E1656">
        <w:rPr>
          <w:sz w:val="24"/>
          <w:szCs w:val="24"/>
        </w:rPr>
        <w:t>практики</w:t>
      </w:r>
      <w:r>
        <w:rPr>
          <w:sz w:val="24"/>
          <w:szCs w:val="24"/>
        </w:rPr>
        <w:t xml:space="preserve"> </w:t>
      </w:r>
      <w:r w:rsidRPr="003E1656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3E1656">
        <w:rPr>
          <w:sz w:val="24"/>
          <w:szCs w:val="24"/>
        </w:rPr>
        <w:t>получение</w:t>
      </w:r>
      <w:r>
        <w:rPr>
          <w:sz w:val="24"/>
          <w:szCs w:val="24"/>
        </w:rPr>
        <w:t xml:space="preserve"> </w:t>
      </w:r>
      <w:r w:rsidRPr="003E1656">
        <w:rPr>
          <w:sz w:val="24"/>
          <w:szCs w:val="24"/>
        </w:rPr>
        <w:t>аспирантами</w:t>
      </w:r>
      <w:r>
        <w:rPr>
          <w:sz w:val="24"/>
          <w:szCs w:val="24"/>
        </w:rPr>
        <w:t xml:space="preserve"> </w:t>
      </w:r>
      <w:r w:rsidRPr="003E1656">
        <w:rPr>
          <w:sz w:val="24"/>
          <w:szCs w:val="24"/>
        </w:rPr>
        <w:t>профессиональных</w:t>
      </w:r>
      <w:r>
        <w:rPr>
          <w:sz w:val="24"/>
          <w:szCs w:val="24"/>
        </w:rPr>
        <w:t xml:space="preserve"> </w:t>
      </w:r>
      <w:r w:rsidRPr="003E1656">
        <w:rPr>
          <w:sz w:val="24"/>
          <w:szCs w:val="24"/>
        </w:rPr>
        <w:t>умений</w:t>
      </w:r>
      <w:r>
        <w:rPr>
          <w:sz w:val="24"/>
          <w:szCs w:val="24"/>
        </w:rPr>
        <w:t xml:space="preserve"> </w:t>
      </w:r>
      <w:r w:rsidRPr="003E165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E1656">
        <w:rPr>
          <w:sz w:val="24"/>
          <w:szCs w:val="24"/>
        </w:rPr>
        <w:t>опыта</w:t>
      </w:r>
      <w:r>
        <w:rPr>
          <w:sz w:val="24"/>
          <w:szCs w:val="24"/>
        </w:rPr>
        <w:t xml:space="preserve"> </w:t>
      </w:r>
      <w:r w:rsidRPr="003E1656">
        <w:rPr>
          <w:sz w:val="24"/>
          <w:szCs w:val="24"/>
        </w:rPr>
        <w:t>профессиональной научно-педагогической деятельности, овладение основами</w:t>
      </w:r>
      <w:r>
        <w:rPr>
          <w:sz w:val="24"/>
          <w:szCs w:val="24"/>
        </w:rPr>
        <w:t xml:space="preserve"> </w:t>
      </w:r>
      <w:r w:rsidRPr="003E1656">
        <w:rPr>
          <w:sz w:val="24"/>
          <w:szCs w:val="24"/>
        </w:rPr>
        <w:t>педагогического мастерства</w:t>
      </w:r>
      <w:r>
        <w:rPr>
          <w:sz w:val="24"/>
          <w:szCs w:val="24"/>
        </w:rPr>
        <w:t>.</w:t>
      </w:r>
    </w:p>
    <w:p w:rsidR="003E1656" w:rsidRDefault="003E1656" w:rsidP="008450B0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:rsidR="003E1656" w:rsidRPr="003E1656" w:rsidRDefault="003E1656" w:rsidP="003E1656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  <w:r w:rsidRPr="003E1656">
        <w:rPr>
          <w:b/>
          <w:bCs/>
          <w:sz w:val="24"/>
          <w:szCs w:val="24"/>
        </w:rPr>
        <w:t>2</w:t>
      </w:r>
      <w:r w:rsidR="007A1209">
        <w:rPr>
          <w:b/>
          <w:bCs/>
          <w:sz w:val="24"/>
          <w:szCs w:val="24"/>
        </w:rPr>
        <w:t>.</w:t>
      </w:r>
      <w:r w:rsidRPr="003E1656">
        <w:rPr>
          <w:b/>
          <w:bCs/>
          <w:sz w:val="24"/>
          <w:szCs w:val="24"/>
        </w:rPr>
        <w:t xml:space="preserve"> </w:t>
      </w:r>
      <w:r w:rsidR="00E26F13">
        <w:rPr>
          <w:b/>
          <w:bCs/>
          <w:sz w:val="24"/>
          <w:szCs w:val="24"/>
        </w:rPr>
        <w:t xml:space="preserve">Способы </w:t>
      </w:r>
      <w:r w:rsidR="007A1209" w:rsidRPr="003E1656">
        <w:rPr>
          <w:b/>
          <w:bCs/>
          <w:sz w:val="24"/>
          <w:szCs w:val="24"/>
        </w:rPr>
        <w:t>проведения практики</w:t>
      </w:r>
    </w:p>
    <w:p w:rsidR="003E1656" w:rsidRPr="003E1656" w:rsidRDefault="003E1656" w:rsidP="003E16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E1656" w:rsidRPr="003E1656" w:rsidRDefault="003E1656" w:rsidP="003E1656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3E1656">
        <w:rPr>
          <w:sz w:val="24"/>
          <w:szCs w:val="24"/>
        </w:rPr>
        <w:t>2.1 Способ проведения практики</w:t>
      </w:r>
      <w:r>
        <w:rPr>
          <w:sz w:val="24"/>
          <w:szCs w:val="24"/>
        </w:rPr>
        <w:t>:</w:t>
      </w:r>
      <w:r w:rsidRPr="003E1656">
        <w:rPr>
          <w:sz w:val="24"/>
          <w:szCs w:val="24"/>
        </w:rPr>
        <w:t xml:space="preserve"> </w:t>
      </w:r>
      <w:r w:rsidRPr="003E1656">
        <w:rPr>
          <w:sz w:val="24"/>
          <w:szCs w:val="24"/>
          <w:u w:val="single"/>
        </w:rPr>
        <w:t>стационарная</w:t>
      </w:r>
      <w:r w:rsidR="001F42DA">
        <w:rPr>
          <w:sz w:val="24"/>
          <w:szCs w:val="24"/>
          <w:u w:val="single"/>
        </w:rPr>
        <w:t>, выездная</w:t>
      </w:r>
      <w:r w:rsidRPr="003E1656">
        <w:rPr>
          <w:i/>
          <w:sz w:val="24"/>
          <w:szCs w:val="24"/>
        </w:rPr>
        <w:t xml:space="preserve">                                                                    </w:t>
      </w:r>
    </w:p>
    <w:p w:rsidR="003E1656" w:rsidRPr="00AC787D" w:rsidRDefault="003E1656" w:rsidP="00AC787D">
      <w:pPr>
        <w:tabs>
          <w:tab w:val="left" w:pos="0"/>
          <w:tab w:val="left" w:pos="993"/>
        </w:tabs>
        <w:ind w:firstLine="709"/>
        <w:jc w:val="both"/>
        <w:rPr>
          <w:i/>
          <w:sz w:val="24"/>
          <w:szCs w:val="24"/>
        </w:rPr>
      </w:pPr>
      <w:r w:rsidRPr="003E1656">
        <w:rPr>
          <w:sz w:val="24"/>
          <w:szCs w:val="24"/>
        </w:rPr>
        <w:t>2.</w:t>
      </w:r>
      <w:r w:rsidR="00E26F13">
        <w:rPr>
          <w:sz w:val="24"/>
          <w:szCs w:val="24"/>
        </w:rPr>
        <w:t>3</w:t>
      </w:r>
      <w:r w:rsidRPr="003E1656">
        <w:rPr>
          <w:sz w:val="24"/>
          <w:szCs w:val="24"/>
        </w:rPr>
        <w:t xml:space="preserve"> Способы и </w:t>
      </w:r>
      <w:r w:rsidR="00E26F13">
        <w:rPr>
          <w:sz w:val="24"/>
          <w:szCs w:val="24"/>
        </w:rPr>
        <w:t>места</w:t>
      </w:r>
      <w:r w:rsidRPr="003E1656">
        <w:rPr>
          <w:sz w:val="24"/>
          <w:szCs w:val="24"/>
        </w:rPr>
        <w:t xml:space="preserve"> проведения практик для лиц с ограниченными возможностями здоровья.</w:t>
      </w:r>
    </w:p>
    <w:p w:rsidR="003E1656" w:rsidRPr="009D73A3" w:rsidRDefault="003E1656" w:rsidP="003E1656">
      <w:pPr>
        <w:ind w:firstLine="709"/>
        <w:jc w:val="both"/>
        <w:rPr>
          <w:sz w:val="24"/>
          <w:szCs w:val="24"/>
        </w:rPr>
      </w:pPr>
      <w:r w:rsidRPr="00E26F13">
        <w:rPr>
          <w:i/>
          <w:color w:val="FF0000"/>
          <w:sz w:val="24"/>
          <w:szCs w:val="24"/>
        </w:rPr>
        <w:t xml:space="preserve"> </w:t>
      </w:r>
      <w:r w:rsidR="00E26F13" w:rsidRPr="009D73A3">
        <w:rPr>
          <w:sz w:val="24"/>
          <w:szCs w:val="24"/>
        </w:rPr>
        <w:t xml:space="preserve">Выбор способов </w:t>
      </w:r>
      <w:r w:rsidRPr="009D73A3">
        <w:rPr>
          <w:sz w:val="24"/>
          <w:szCs w:val="24"/>
        </w:rPr>
        <w:t>и мест прохождения практик учитыва</w:t>
      </w:r>
      <w:r w:rsidR="009D73A3" w:rsidRPr="009D73A3">
        <w:rPr>
          <w:sz w:val="24"/>
          <w:szCs w:val="24"/>
        </w:rPr>
        <w:t>ет</w:t>
      </w:r>
      <w:r w:rsidRPr="009D73A3">
        <w:rPr>
          <w:sz w:val="24"/>
          <w:szCs w:val="24"/>
        </w:rPr>
        <w:t xml:space="preserve"> состояние здоровья и требования по доступности.</w:t>
      </w:r>
    </w:p>
    <w:p w:rsidR="003E1656" w:rsidRDefault="003E1656" w:rsidP="008450B0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:rsidR="008450B0" w:rsidRDefault="008450B0" w:rsidP="00140B37">
      <w:pPr>
        <w:rPr>
          <w:b/>
        </w:rPr>
      </w:pPr>
      <w:r w:rsidRPr="00F54686">
        <w:rPr>
          <w:b/>
        </w:rPr>
        <w:t>3</w:t>
      </w:r>
      <w:r w:rsidR="00FA6089">
        <w:rPr>
          <w:b/>
        </w:rPr>
        <w:t>.</w:t>
      </w:r>
      <w:r>
        <w:rPr>
          <w:b/>
        </w:rPr>
        <w:t xml:space="preserve"> </w:t>
      </w:r>
      <w:r w:rsidR="00FA6089" w:rsidRPr="00FA6089">
        <w:rPr>
          <w:b/>
          <w:sz w:val="24"/>
          <w:szCs w:val="24"/>
        </w:rPr>
        <w:t>Компетенции, формируемые в результате</w:t>
      </w:r>
      <w:r w:rsidRPr="00FA6089">
        <w:rPr>
          <w:b/>
          <w:sz w:val="24"/>
          <w:szCs w:val="24"/>
        </w:rPr>
        <w:t xml:space="preserve"> </w:t>
      </w:r>
      <w:r w:rsidR="007A1209">
        <w:rPr>
          <w:b/>
          <w:sz w:val="24"/>
          <w:szCs w:val="24"/>
        </w:rPr>
        <w:t>прохождения практики</w:t>
      </w:r>
    </w:p>
    <w:p w:rsidR="00B436C8" w:rsidRDefault="00B436C8" w:rsidP="00140B37">
      <w:pPr>
        <w:rPr>
          <w:i/>
        </w:rPr>
      </w:pPr>
    </w:p>
    <w:p w:rsidR="00B436C8" w:rsidRPr="00B436C8" w:rsidRDefault="008450B0" w:rsidP="008450B0">
      <w:pPr>
        <w:ind w:firstLine="709"/>
        <w:jc w:val="right"/>
        <w:rPr>
          <w:b/>
          <w:sz w:val="24"/>
          <w:szCs w:val="24"/>
        </w:rPr>
      </w:pPr>
      <w:r w:rsidRPr="00B436C8">
        <w:rPr>
          <w:b/>
          <w:sz w:val="24"/>
          <w:szCs w:val="24"/>
        </w:rPr>
        <w:t>Таблица 1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4562"/>
        <w:gridCol w:w="2226"/>
      </w:tblGrid>
      <w:tr w:rsidR="00221363" w:rsidRPr="006B5019" w:rsidTr="009D2273">
        <w:trPr>
          <w:jc w:val="center"/>
        </w:trPr>
        <w:tc>
          <w:tcPr>
            <w:tcW w:w="2442" w:type="dxa"/>
            <w:vAlign w:val="center"/>
          </w:tcPr>
          <w:p w:rsidR="00221363" w:rsidRPr="006B5019" w:rsidRDefault="00221363" w:rsidP="009D2273">
            <w:pPr>
              <w:jc w:val="center"/>
            </w:pPr>
            <w:r w:rsidRPr="006B5019">
              <w:t>Код и содержание компетенции</w:t>
            </w:r>
          </w:p>
        </w:tc>
        <w:tc>
          <w:tcPr>
            <w:tcW w:w="4562" w:type="dxa"/>
            <w:vAlign w:val="center"/>
          </w:tcPr>
          <w:p w:rsidR="00221363" w:rsidRPr="006B5019" w:rsidRDefault="00221363" w:rsidP="009D2273">
            <w:pPr>
              <w:jc w:val="center"/>
            </w:pPr>
            <w:r w:rsidRPr="006B5019">
              <w:t>Критерии результатов обучения</w:t>
            </w:r>
          </w:p>
        </w:tc>
        <w:tc>
          <w:tcPr>
            <w:tcW w:w="2226" w:type="dxa"/>
            <w:vAlign w:val="center"/>
          </w:tcPr>
          <w:p w:rsidR="00221363" w:rsidRPr="006B5019" w:rsidRDefault="00221363" w:rsidP="009D2273">
            <w:pPr>
              <w:jc w:val="center"/>
            </w:pPr>
            <w:r w:rsidRPr="006B5019">
              <w:t>Технологии</w:t>
            </w:r>
          </w:p>
          <w:p w:rsidR="00221363" w:rsidRPr="006B5019" w:rsidRDefault="00221363" w:rsidP="009D2273">
            <w:pPr>
              <w:jc w:val="center"/>
            </w:pPr>
            <w:r w:rsidRPr="006B5019">
              <w:t>формирования</w:t>
            </w:r>
          </w:p>
          <w:p w:rsidR="00221363" w:rsidRPr="006B5019" w:rsidRDefault="00221363" w:rsidP="009D2273">
            <w:pPr>
              <w:jc w:val="center"/>
              <w:rPr>
                <w:vertAlign w:val="superscript"/>
              </w:rPr>
            </w:pPr>
            <w:r w:rsidRPr="006B5019">
              <w:t>компетенций</w:t>
            </w:r>
          </w:p>
        </w:tc>
      </w:tr>
      <w:tr w:rsidR="00221363" w:rsidRPr="006B5019" w:rsidTr="009D2273">
        <w:trPr>
          <w:jc w:val="center"/>
        </w:trPr>
        <w:tc>
          <w:tcPr>
            <w:tcW w:w="2442" w:type="dxa"/>
            <w:vAlign w:val="center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4562" w:type="dxa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Знать: методы анализа</w:t>
            </w:r>
            <w:r w:rsidRPr="006B5019">
              <w:rPr>
                <w:bCs/>
                <w:sz w:val="22"/>
                <w:szCs w:val="22"/>
              </w:rPr>
              <w:t>, цели и задачи научного исследования на основе тенденций развития экономики России, современных научных достижений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</w:t>
            </w:r>
            <w:proofErr w:type="gramStart"/>
            <w:r w:rsidRPr="006B5019">
              <w:rPr>
                <w:sz w:val="22"/>
                <w:szCs w:val="22"/>
              </w:rPr>
              <w:t xml:space="preserve">: </w:t>
            </w:r>
            <w:r w:rsidRPr="006B5019">
              <w:rPr>
                <w:bCs/>
                <w:sz w:val="22"/>
                <w:szCs w:val="22"/>
              </w:rPr>
              <w:t>Применять</w:t>
            </w:r>
            <w:proofErr w:type="gramEnd"/>
            <w:r w:rsidRPr="006B5019">
              <w:rPr>
                <w:bCs/>
                <w:sz w:val="22"/>
                <w:szCs w:val="22"/>
              </w:rPr>
              <w:t xml:space="preserve"> и анализировать существующие способы и методы исследования проблем экономики и управления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дать критическую оценку применяемым на практике методам исследования и решения конкретных экономических задач</w:t>
            </w:r>
          </w:p>
        </w:tc>
        <w:tc>
          <w:tcPr>
            <w:tcW w:w="2226" w:type="dxa"/>
          </w:tcPr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 xml:space="preserve">Лекции (Л), 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</w:tc>
      </w:tr>
      <w:tr w:rsidR="00221363" w:rsidRPr="006B5019" w:rsidTr="009D2273">
        <w:trPr>
          <w:jc w:val="center"/>
        </w:trPr>
        <w:tc>
          <w:tcPr>
            <w:tcW w:w="2442" w:type="dxa"/>
            <w:vAlign w:val="center"/>
          </w:tcPr>
          <w:p w:rsidR="00221363" w:rsidRPr="006B5019" w:rsidRDefault="00221363" w:rsidP="009D2273">
            <w:pPr>
              <w:tabs>
                <w:tab w:val="num" w:pos="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bCs/>
                <w:sz w:val="22"/>
                <w:szCs w:val="22"/>
                <w:lang w:eastAsia="en-US"/>
              </w:rPr>
              <w:t>УК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4562" w:type="dxa"/>
          </w:tcPr>
          <w:p w:rsidR="00221363" w:rsidRPr="006B5019" w:rsidRDefault="00221363" w:rsidP="009D227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Знать: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 </w:t>
            </w:r>
          </w:p>
          <w:p w:rsidR="00221363" w:rsidRPr="006B5019" w:rsidRDefault="00221363" w:rsidP="009D227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color w:val="000000"/>
                <w:sz w:val="22"/>
                <w:szCs w:val="22"/>
                <w:lang w:eastAsia="en-US"/>
              </w:rPr>
              <w:t>Уметь: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 - при решении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5019">
              <w:rPr>
                <w:rFonts w:eastAsia="Calibri"/>
                <w:color w:val="000000"/>
                <w:sz w:val="22"/>
                <w:szCs w:val="22"/>
                <w:lang w:eastAsia="en-US"/>
              </w:rPr>
              <w:t>исследовательских и практических задач генерировать новые идеи,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5019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поддающиеся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5019">
              <w:rPr>
                <w:rFonts w:eastAsia="Calibri"/>
                <w:color w:val="000000"/>
                <w:sz w:val="22"/>
                <w:szCs w:val="22"/>
                <w:lang w:eastAsia="en-US"/>
              </w:rPr>
              <w:t>операционализации</w:t>
            </w:r>
            <w:proofErr w:type="spellEnd"/>
            <w:r w:rsidRPr="006B5019">
              <w:rPr>
                <w:rFonts w:eastAsia="Calibri"/>
                <w:color w:val="000000"/>
                <w:sz w:val="22"/>
                <w:szCs w:val="22"/>
                <w:lang w:eastAsia="en-US"/>
              </w:rPr>
              <w:t>, исходя из наличных ресурсов и ограничений</w:t>
            </w:r>
          </w:p>
          <w:p w:rsidR="00221363" w:rsidRPr="006B5019" w:rsidRDefault="00221363" w:rsidP="009D227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Владеть: навыками анализа методологических проблем, возникающих при решении исследовательских и практических задач, в том числе в междисциплинарных областях - навыками критического анализа и оценки современных научных достижений и результатов </w:t>
            </w:r>
            <w:r w:rsidRPr="006B501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2226" w:type="dxa"/>
          </w:tcPr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lastRenderedPageBreak/>
              <w:t xml:space="preserve">Лекции (Л), 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</w:tc>
      </w:tr>
      <w:tr w:rsidR="00221363" w:rsidRPr="006B5019" w:rsidTr="009D2273">
        <w:trPr>
          <w:trHeight w:val="3685"/>
          <w:jc w:val="center"/>
        </w:trPr>
        <w:tc>
          <w:tcPr>
            <w:tcW w:w="2442" w:type="dxa"/>
            <w:vAlign w:val="center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УК-3 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4562" w:type="dxa"/>
            <w:vAlign w:val="center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bCs/>
                <w:sz w:val="22"/>
                <w:szCs w:val="22"/>
              </w:rPr>
              <w:t>Знать:</w:t>
            </w:r>
            <w:r w:rsidRPr="006B5019">
              <w:rPr>
                <w:b/>
                <w:bCs/>
                <w:sz w:val="22"/>
                <w:szCs w:val="22"/>
              </w:rPr>
              <w:t xml:space="preserve"> </w:t>
            </w:r>
            <w:r w:rsidRPr="006B5019">
              <w:rPr>
                <w:sz w:val="22"/>
                <w:szCs w:val="22"/>
              </w:rP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bCs/>
                <w:sz w:val="22"/>
                <w:szCs w:val="22"/>
              </w:rPr>
              <w:t xml:space="preserve">Уметь: </w:t>
            </w:r>
            <w:r w:rsidRPr="006B5019">
              <w:rPr>
                <w:sz w:val="22"/>
                <w:szCs w:val="22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bCs/>
                <w:sz w:val="22"/>
                <w:szCs w:val="22"/>
              </w:rPr>
              <w:t>Владеть:</w:t>
            </w:r>
            <w:r w:rsidRPr="006B5019">
              <w:rPr>
                <w:b/>
                <w:bCs/>
                <w:sz w:val="22"/>
                <w:szCs w:val="22"/>
              </w:rPr>
              <w:t xml:space="preserve"> </w:t>
            </w:r>
            <w:r w:rsidRPr="006B5019">
              <w:rPr>
                <w:sz w:val="22"/>
                <w:szCs w:val="22"/>
              </w:rPr>
              <w:t>навыками анализа основных мировоззренческих и методологических проблем, в т.ч. междисциплинарного характера</w:t>
            </w:r>
            <w:r>
              <w:rPr>
                <w:sz w:val="22"/>
                <w:szCs w:val="22"/>
              </w:rPr>
              <w:t xml:space="preserve"> </w:t>
            </w:r>
            <w:r w:rsidRPr="006B5019">
              <w:rPr>
                <w:sz w:val="22"/>
                <w:szCs w:val="22"/>
              </w:rPr>
              <w:t>возникающих в науке на современном этапе ее развития, владеть технологиями планирования профессиональной деятельности в сфере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научных исследований.</w:t>
            </w:r>
          </w:p>
        </w:tc>
        <w:tc>
          <w:tcPr>
            <w:tcW w:w="2226" w:type="dxa"/>
          </w:tcPr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</w:tc>
      </w:tr>
      <w:tr w:rsidR="00221363" w:rsidRPr="006B5019" w:rsidTr="009D2273">
        <w:trPr>
          <w:jc w:val="center"/>
        </w:trPr>
        <w:tc>
          <w:tcPr>
            <w:tcW w:w="2442" w:type="dxa"/>
            <w:vAlign w:val="center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УК-4 </w:t>
            </w:r>
            <w:r w:rsidRPr="006B5019">
              <w:rPr>
                <w:bCs/>
                <w:iCs/>
                <w:sz w:val="22"/>
                <w:szCs w:val="22"/>
              </w:rPr>
              <w:t xml:space="preserve">готовность использовать современные методы и технологии научной коммуникации </w:t>
            </w:r>
            <w:proofErr w:type="gramStart"/>
            <w:r w:rsidRPr="006B5019">
              <w:rPr>
                <w:bCs/>
                <w:iCs/>
                <w:sz w:val="22"/>
                <w:szCs w:val="22"/>
              </w:rPr>
              <w:t>на государственном и иностранным языках</w:t>
            </w:r>
            <w:proofErr w:type="gramEnd"/>
          </w:p>
        </w:tc>
        <w:tc>
          <w:tcPr>
            <w:tcW w:w="4562" w:type="dxa"/>
          </w:tcPr>
          <w:p w:rsidR="00221363" w:rsidRPr="006B5019" w:rsidRDefault="00221363" w:rsidP="009D2273">
            <w:pPr>
              <w:rPr>
                <w:bCs/>
                <w:iCs/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Знать:</w:t>
            </w:r>
            <w:r w:rsidRPr="006B5019">
              <w:rPr>
                <w:bCs/>
                <w:iCs/>
                <w:sz w:val="22"/>
                <w:szCs w:val="22"/>
              </w:rPr>
              <w:t xml:space="preserve"> виды и особенности письменных текстов и устных выступлений</w:t>
            </w:r>
          </w:p>
          <w:p w:rsidR="00221363" w:rsidRPr="006B5019" w:rsidRDefault="00221363" w:rsidP="009D2273">
            <w:pPr>
              <w:rPr>
                <w:bCs/>
                <w:iCs/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Уметь: </w:t>
            </w:r>
            <w:r w:rsidRPr="006B5019">
              <w:rPr>
                <w:bCs/>
                <w:iCs/>
                <w:sz w:val="22"/>
                <w:szCs w:val="22"/>
              </w:rPr>
              <w:t>понимать содержание сложных текстов на абстрактные и конкретные темы,</w:t>
            </w:r>
          </w:p>
          <w:p w:rsidR="00221363" w:rsidRPr="006B5019" w:rsidRDefault="00221363" w:rsidP="009D2273">
            <w:pPr>
              <w:rPr>
                <w:bCs/>
                <w:iCs/>
                <w:sz w:val="22"/>
                <w:szCs w:val="22"/>
              </w:rPr>
            </w:pPr>
            <w:r w:rsidRPr="006B5019">
              <w:rPr>
                <w:bCs/>
                <w:iCs/>
                <w:sz w:val="22"/>
                <w:szCs w:val="22"/>
              </w:rPr>
              <w:t>узкоспециальные тексты; подбирать литературу по теме; составлять двуязычный</w:t>
            </w:r>
          </w:p>
          <w:p w:rsidR="00221363" w:rsidRPr="006B5019" w:rsidRDefault="00221363" w:rsidP="009D2273">
            <w:pPr>
              <w:rPr>
                <w:bCs/>
                <w:iCs/>
                <w:sz w:val="22"/>
                <w:szCs w:val="22"/>
              </w:rPr>
            </w:pPr>
            <w:r w:rsidRPr="006B5019">
              <w:rPr>
                <w:bCs/>
                <w:iCs/>
                <w:sz w:val="22"/>
                <w:szCs w:val="22"/>
              </w:rPr>
              <w:t>словник; переводить и реферировать специальную литературу; подготавливать научные доклады и презентации на базе прочитанной специальной литературы; объяснять свою точку зрения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навыками обсуждения знакомой темы с формулированием важных замечаний и ответов на вопросы; создания простого связного текста по знакомым или интересующим темам с его адаптацией для целевой аудитории</w:t>
            </w:r>
          </w:p>
        </w:tc>
        <w:tc>
          <w:tcPr>
            <w:tcW w:w="2226" w:type="dxa"/>
          </w:tcPr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</w:tc>
      </w:tr>
      <w:tr w:rsidR="00221363" w:rsidRPr="006B5019" w:rsidTr="009D2273">
        <w:trPr>
          <w:jc w:val="center"/>
        </w:trPr>
        <w:tc>
          <w:tcPr>
            <w:tcW w:w="2442" w:type="dxa"/>
            <w:vAlign w:val="center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УК-5 </w:t>
            </w:r>
            <w:r w:rsidRPr="006B5019">
              <w:rPr>
                <w:bCs/>
                <w:iCs/>
                <w:sz w:val="22"/>
                <w:szCs w:val="22"/>
              </w:rPr>
              <w:t>способность следовать этическим нормам в профессиональной деятельности</w:t>
            </w:r>
          </w:p>
        </w:tc>
        <w:tc>
          <w:tcPr>
            <w:tcW w:w="4562" w:type="dxa"/>
          </w:tcPr>
          <w:p w:rsidR="00221363" w:rsidRPr="006B5019" w:rsidRDefault="00221363" w:rsidP="009D2273">
            <w:pPr>
              <w:rPr>
                <w:bCs/>
                <w:iCs/>
                <w:sz w:val="22"/>
                <w:szCs w:val="22"/>
              </w:rPr>
            </w:pPr>
            <w:r w:rsidRPr="006B5019">
              <w:rPr>
                <w:bCs/>
                <w:iCs/>
                <w:sz w:val="22"/>
                <w:szCs w:val="22"/>
              </w:rPr>
              <w:t>Знать: этические нормы, применяемые в соответствующей области профессиональной деятельности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Уметь: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навыками организации работы исследовательского и педагогического коллектива на основе соблюдения принципов профессиональной этики</w:t>
            </w:r>
          </w:p>
        </w:tc>
        <w:tc>
          <w:tcPr>
            <w:tcW w:w="2226" w:type="dxa"/>
          </w:tcPr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</w:tc>
      </w:tr>
      <w:tr w:rsidR="00221363" w:rsidRPr="006B5019" w:rsidTr="009D2273">
        <w:trPr>
          <w:jc w:val="center"/>
        </w:trPr>
        <w:tc>
          <w:tcPr>
            <w:tcW w:w="2442" w:type="dxa"/>
            <w:vAlign w:val="center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УК-6 способность планировать и решать задачи собственного профессионального и </w:t>
            </w:r>
            <w:r w:rsidRPr="006B5019">
              <w:rPr>
                <w:sz w:val="22"/>
                <w:szCs w:val="22"/>
              </w:rPr>
              <w:lastRenderedPageBreak/>
              <w:t>личностного развития</w:t>
            </w:r>
          </w:p>
        </w:tc>
        <w:tc>
          <w:tcPr>
            <w:tcW w:w="4562" w:type="dxa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lastRenderedPageBreak/>
              <w:t>Знать: основные экономические категории, используемые в экономической теории и практике, при планировании новых исследовательских задач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lastRenderedPageBreak/>
              <w:t>Уметь: планировать выполнение задач собственного экономического развития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Владеть: навыками </w:t>
            </w:r>
            <w:proofErr w:type="gramStart"/>
            <w:r w:rsidRPr="006B5019">
              <w:rPr>
                <w:sz w:val="22"/>
                <w:szCs w:val="22"/>
              </w:rPr>
              <w:t>постановки  и</w:t>
            </w:r>
            <w:proofErr w:type="gramEnd"/>
            <w:r w:rsidRPr="006B5019">
              <w:rPr>
                <w:sz w:val="22"/>
                <w:szCs w:val="22"/>
              </w:rPr>
              <w:t xml:space="preserve"> реализации  задач в области выбранных направлений научных исследований</w:t>
            </w:r>
          </w:p>
        </w:tc>
        <w:tc>
          <w:tcPr>
            <w:tcW w:w="2226" w:type="dxa"/>
          </w:tcPr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lastRenderedPageBreak/>
              <w:t>Лекции (л)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 xml:space="preserve">самостоятельная </w:t>
            </w:r>
            <w:r w:rsidRPr="006B5019">
              <w:rPr>
                <w:i/>
                <w:sz w:val="22"/>
                <w:szCs w:val="22"/>
              </w:rPr>
              <w:lastRenderedPageBreak/>
              <w:t>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</w:p>
        </w:tc>
      </w:tr>
      <w:tr w:rsidR="00221363" w:rsidRPr="006B5019" w:rsidTr="009D2273">
        <w:trPr>
          <w:trHeight w:val="3600"/>
          <w:jc w:val="center"/>
        </w:trPr>
        <w:tc>
          <w:tcPr>
            <w:tcW w:w="2442" w:type="dxa"/>
            <w:vAlign w:val="center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lastRenderedPageBreak/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4562" w:type="dxa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Знать: сущность и этапы выполнения научных исследований в выбранной профессиональной области</w:t>
            </w:r>
          </w:p>
          <w:p w:rsidR="00221363" w:rsidRPr="006B5019" w:rsidRDefault="00221363" w:rsidP="009D2273">
            <w:pPr>
              <w:jc w:val="both"/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Уметь: применять на практике методы </w:t>
            </w:r>
            <w:proofErr w:type="gramStart"/>
            <w:r w:rsidRPr="006B5019">
              <w:rPr>
                <w:sz w:val="22"/>
                <w:szCs w:val="22"/>
              </w:rPr>
              <w:t>выполнения  научных</w:t>
            </w:r>
            <w:proofErr w:type="gramEnd"/>
            <w:r w:rsidRPr="006B5019">
              <w:rPr>
                <w:sz w:val="22"/>
                <w:szCs w:val="22"/>
              </w:rPr>
              <w:t xml:space="preserve"> экономических исследований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дать оценку результатов научно-исследовательской деятельности в выбранном экономическом направлении</w:t>
            </w:r>
          </w:p>
        </w:tc>
        <w:tc>
          <w:tcPr>
            <w:tcW w:w="2226" w:type="dxa"/>
          </w:tcPr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</w:p>
        </w:tc>
      </w:tr>
      <w:tr w:rsidR="00221363" w:rsidRPr="006B5019" w:rsidTr="009D2273">
        <w:trPr>
          <w:jc w:val="center"/>
        </w:trPr>
        <w:tc>
          <w:tcPr>
            <w:tcW w:w="2442" w:type="dxa"/>
            <w:vAlign w:val="center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ОПК-3 готовность к преподавательской деятельности по образовательным программам высшего образования</w:t>
            </w:r>
          </w:p>
        </w:tc>
        <w:tc>
          <w:tcPr>
            <w:tcW w:w="4562" w:type="dxa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Знать: сущность процесса преподавательской деятельности в области экономических дисциплин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Уметь: использовать основные экономические категории и знания об актуальных проблемах экономики в процессе преподавания экономических дисциплин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Владеть: дать оценку компетенциям стандарта при ведении преподавательской деятельности </w:t>
            </w:r>
          </w:p>
        </w:tc>
        <w:tc>
          <w:tcPr>
            <w:tcW w:w="2226" w:type="dxa"/>
          </w:tcPr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</w:p>
        </w:tc>
      </w:tr>
      <w:tr w:rsidR="00221363" w:rsidRPr="006B5019" w:rsidTr="009D2273">
        <w:trPr>
          <w:jc w:val="center"/>
        </w:trPr>
        <w:tc>
          <w:tcPr>
            <w:tcW w:w="2442" w:type="dxa"/>
            <w:vAlign w:val="center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ОПК-4 </w:t>
            </w:r>
            <w:r w:rsidRPr="006B5019">
              <w:rPr>
                <w:bCs/>
                <w:iCs/>
                <w:sz w:val="22"/>
                <w:szCs w:val="22"/>
              </w:rPr>
              <w:t>способность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  <w:tc>
          <w:tcPr>
            <w:tcW w:w="4562" w:type="dxa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Знать: организацию и выполнения научных исследований и материалов в области теории и истории государства и права, нормативных правовых актов и законодательства по профилю подготовки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Уметь: грамотно формулировать цель и тематику исследования, выявлять основные пробелы и коллизии в исследуемой сфере деятельности; ставить задачи и распределять полномочия в коллективе при проведении научного исследования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навыками эффективного распределения поставленных задач в коллективе с учетом личных качеств членов коллектива, четкой постановки основных и промежуточных целей и предположения итоговых результатов исследования</w:t>
            </w:r>
          </w:p>
        </w:tc>
        <w:tc>
          <w:tcPr>
            <w:tcW w:w="2226" w:type="dxa"/>
          </w:tcPr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</w:p>
        </w:tc>
      </w:tr>
      <w:tr w:rsidR="00221363" w:rsidRPr="006B5019" w:rsidTr="009D2273">
        <w:trPr>
          <w:jc w:val="center"/>
        </w:trPr>
        <w:tc>
          <w:tcPr>
            <w:tcW w:w="2442" w:type="dxa"/>
            <w:vAlign w:val="center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ОПК-5 </w:t>
            </w:r>
            <w:r w:rsidRPr="006B5019">
              <w:rPr>
                <w:bCs/>
                <w:iCs/>
                <w:sz w:val="22"/>
                <w:szCs w:val="22"/>
              </w:rPr>
              <w:t xml:space="preserve">способность самостоятельно проводить научные социологические исследования с использованием современных методов современных методов моделирования </w:t>
            </w:r>
            <w:r w:rsidRPr="006B5019">
              <w:rPr>
                <w:bCs/>
                <w:iCs/>
                <w:sz w:val="22"/>
                <w:szCs w:val="22"/>
              </w:rPr>
              <w:lastRenderedPageBreak/>
              <w:t>процессов, явлений и объектов, математических методов и инструментальных средств</w:t>
            </w:r>
          </w:p>
        </w:tc>
        <w:tc>
          <w:tcPr>
            <w:tcW w:w="4562" w:type="dxa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lastRenderedPageBreak/>
              <w:t>Знать: основы составления программы социологического исследования; основные методы математической обработки результатов социологического исследования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Уметь: составлять инструментарий социологического исследования и программу социологического исследования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Владеть: навыками подготовки и проведения пилотажного исследования на основе </w:t>
            </w:r>
            <w:r w:rsidRPr="006B5019">
              <w:rPr>
                <w:sz w:val="22"/>
                <w:szCs w:val="22"/>
              </w:rPr>
              <w:lastRenderedPageBreak/>
              <w:t>принятой методологии</w:t>
            </w:r>
          </w:p>
        </w:tc>
        <w:tc>
          <w:tcPr>
            <w:tcW w:w="2226" w:type="dxa"/>
          </w:tcPr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lastRenderedPageBreak/>
              <w:t>Лекции (л)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</w:p>
        </w:tc>
      </w:tr>
      <w:tr w:rsidR="00221363" w:rsidRPr="006B5019" w:rsidTr="009D2273">
        <w:trPr>
          <w:trHeight w:val="2531"/>
          <w:jc w:val="center"/>
        </w:trPr>
        <w:tc>
          <w:tcPr>
            <w:tcW w:w="2442" w:type="dxa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lastRenderedPageBreak/>
              <w:t>ОПК-6 способность использовать механизмы прогнозирования и проектирования инновационного развития социальных систем</w:t>
            </w:r>
          </w:p>
        </w:tc>
        <w:tc>
          <w:tcPr>
            <w:tcW w:w="4562" w:type="dxa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bCs/>
                <w:sz w:val="22"/>
                <w:szCs w:val="22"/>
              </w:rPr>
              <w:t xml:space="preserve">Знать: </w:t>
            </w:r>
            <w:r w:rsidRPr="006B5019">
              <w:rPr>
                <w:sz w:val="22"/>
                <w:szCs w:val="22"/>
              </w:rPr>
              <w:t>инновационные методы развития социальных систем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bCs/>
                <w:sz w:val="22"/>
                <w:szCs w:val="22"/>
              </w:rPr>
              <w:t xml:space="preserve">Уметь: </w:t>
            </w:r>
            <w:r w:rsidRPr="006B5019">
              <w:rPr>
                <w:sz w:val="22"/>
                <w:szCs w:val="22"/>
              </w:rPr>
              <w:t>применять современные технологии при исследовании социальных систем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bCs/>
                <w:sz w:val="22"/>
                <w:szCs w:val="22"/>
              </w:rPr>
              <w:t xml:space="preserve">Владеть: </w:t>
            </w:r>
            <w:r w:rsidRPr="006B5019">
              <w:rPr>
                <w:sz w:val="22"/>
                <w:szCs w:val="22"/>
              </w:rPr>
              <w:t>знаниями о закономерностях и соотношениях подсистем общества как социальной системы</w:t>
            </w:r>
          </w:p>
        </w:tc>
        <w:tc>
          <w:tcPr>
            <w:tcW w:w="2226" w:type="dxa"/>
          </w:tcPr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</w:p>
        </w:tc>
      </w:tr>
      <w:tr w:rsidR="00221363" w:rsidRPr="006B5019" w:rsidTr="009D2273">
        <w:trPr>
          <w:jc w:val="center"/>
        </w:trPr>
        <w:tc>
          <w:tcPr>
            <w:tcW w:w="2442" w:type="dxa"/>
            <w:vAlign w:val="center"/>
          </w:tcPr>
          <w:p w:rsidR="00221363" w:rsidRPr="006B5019" w:rsidRDefault="00221363" w:rsidP="009D2273">
            <w:pPr>
              <w:rPr>
                <w:bCs/>
                <w:iCs/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ОПК-7 </w:t>
            </w:r>
            <w:r w:rsidRPr="006B5019">
              <w:rPr>
                <w:bCs/>
                <w:iCs/>
                <w:sz w:val="22"/>
                <w:szCs w:val="22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</w:p>
        </w:tc>
        <w:tc>
          <w:tcPr>
            <w:tcW w:w="4562" w:type="dxa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Знать: основные шаги, этапы, механизмы использования технологий диагностики и оценивания качества образовательного процесса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Уметь: определять критерии и показатели для оценивания качества образовательного процесса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современными методиками диагностики и оценивания качества образовательного процесса</w:t>
            </w:r>
          </w:p>
        </w:tc>
        <w:tc>
          <w:tcPr>
            <w:tcW w:w="2226" w:type="dxa"/>
          </w:tcPr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</w:p>
        </w:tc>
      </w:tr>
      <w:tr w:rsidR="00221363" w:rsidRPr="006B5019" w:rsidTr="009D2273">
        <w:trPr>
          <w:jc w:val="center"/>
        </w:trPr>
        <w:tc>
          <w:tcPr>
            <w:tcW w:w="2442" w:type="dxa"/>
            <w:vAlign w:val="center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ПК-4 </w:t>
            </w:r>
            <w:r w:rsidRPr="006B5019">
              <w:rPr>
                <w:bCs/>
                <w:iCs/>
                <w:sz w:val="22"/>
                <w:szCs w:val="22"/>
              </w:rPr>
              <w:t xml:space="preserve">способность квалифицированно проводить научные социологические </w:t>
            </w:r>
            <w:proofErr w:type="gramStart"/>
            <w:r w:rsidRPr="006B5019">
              <w:rPr>
                <w:bCs/>
                <w:iCs/>
                <w:sz w:val="22"/>
                <w:szCs w:val="22"/>
              </w:rPr>
              <w:t>исследования,  применять</w:t>
            </w:r>
            <w:proofErr w:type="gramEnd"/>
            <w:r w:rsidRPr="006B5019">
              <w:rPr>
                <w:bCs/>
                <w:iCs/>
                <w:sz w:val="22"/>
                <w:szCs w:val="22"/>
              </w:rPr>
              <w:t xml:space="preserve"> методы проведения прикладных научных исследований, анализа и обработки их результатов</w:t>
            </w:r>
          </w:p>
        </w:tc>
        <w:tc>
          <w:tcPr>
            <w:tcW w:w="4562" w:type="dxa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Знать: методы проведения прикладных научных исследований, анализа и обработки результатов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Уметь: применять методы проведения прикладных научных исследований, анализа и обработки их результатов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навыками и умениями проведения прикладных научных исследований их обработки и оформления полученных результатов.</w:t>
            </w:r>
          </w:p>
        </w:tc>
        <w:tc>
          <w:tcPr>
            <w:tcW w:w="2226" w:type="dxa"/>
          </w:tcPr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</w:p>
        </w:tc>
      </w:tr>
      <w:tr w:rsidR="00221363" w:rsidRPr="006B5019" w:rsidTr="009D2273">
        <w:trPr>
          <w:jc w:val="center"/>
        </w:trPr>
        <w:tc>
          <w:tcPr>
            <w:tcW w:w="2442" w:type="dxa"/>
            <w:vAlign w:val="center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ПК-5 </w:t>
            </w:r>
            <w:r w:rsidRPr="006B5019">
              <w:rPr>
                <w:bCs/>
                <w:iCs/>
                <w:sz w:val="22"/>
                <w:szCs w:val="22"/>
              </w:rPr>
              <w:t>способность самостоятельно анализировать проблемные ситуации, выявлять противоречия, формулировать научные задачи</w:t>
            </w:r>
          </w:p>
        </w:tc>
        <w:tc>
          <w:tcPr>
            <w:tcW w:w="4562" w:type="dxa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Знать: методы анализа профессионально- педагогических ситуаций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Уметь: анализировать профессионально- педагогические ситуации 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способностью анализировать профессионально-педагогические ситуации</w:t>
            </w:r>
          </w:p>
        </w:tc>
        <w:tc>
          <w:tcPr>
            <w:tcW w:w="2226" w:type="dxa"/>
          </w:tcPr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</w:p>
        </w:tc>
      </w:tr>
      <w:tr w:rsidR="00221363" w:rsidRPr="006B5019" w:rsidTr="009D2273">
        <w:trPr>
          <w:jc w:val="center"/>
        </w:trPr>
        <w:tc>
          <w:tcPr>
            <w:tcW w:w="2442" w:type="dxa"/>
            <w:vAlign w:val="center"/>
          </w:tcPr>
          <w:p w:rsidR="00221363" w:rsidRPr="006B5019" w:rsidRDefault="00221363" w:rsidP="009D2273">
            <w:pPr>
              <w:rPr>
                <w:bCs/>
                <w:iCs/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ПК-6 </w:t>
            </w:r>
            <w:r w:rsidRPr="006B5019">
              <w:rPr>
                <w:bCs/>
                <w:iCs/>
                <w:sz w:val="22"/>
                <w:szCs w:val="22"/>
              </w:rPr>
              <w:t xml:space="preserve">умение определять проблемные направления при научных исследованиях в коллективе, руководить проведением научных </w:t>
            </w:r>
            <w:r w:rsidRPr="006B5019">
              <w:rPr>
                <w:bCs/>
                <w:iCs/>
                <w:sz w:val="22"/>
                <w:szCs w:val="22"/>
              </w:rPr>
              <w:lastRenderedPageBreak/>
              <w:t>исследований</w:t>
            </w:r>
          </w:p>
        </w:tc>
        <w:tc>
          <w:tcPr>
            <w:tcW w:w="4562" w:type="dxa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lastRenderedPageBreak/>
              <w:t>Знать: методы классификации, обобщения, типологизации, сравнительного анализа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Уметь: формулировать проблемы для постановки задач и выработки гипотез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исследования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навыками выполнения научного исследования</w:t>
            </w:r>
          </w:p>
        </w:tc>
        <w:tc>
          <w:tcPr>
            <w:tcW w:w="2226" w:type="dxa"/>
          </w:tcPr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</w:p>
        </w:tc>
      </w:tr>
      <w:tr w:rsidR="00221363" w:rsidRPr="006B5019" w:rsidTr="009D2273">
        <w:trPr>
          <w:jc w:val="center"/>
        </w:trPr>
        <w:tc>
          <w:tcPr>
            <w:tcW w:w="2442" w:type="dxa"/>
            <w:vAlign w:val="center"/>
          </w:tcPr>
          <w:p w:rsidR="00221363" w:rsidRPr="006B5019" w:rsidRDefault="00221363" w:rsidP="009D2273">
            <w:pPr>
              <w:rPr>
                <w:bCs/>
                <w:iCs/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lastRenderedPageBreak/>
              <w:t xml:space="preserve">ПК-7 </w:t>
            </w:r>
            <w:r w:rsidRPr="006B5019">
              <w:rPr>
                <w:bCs/>
                <w:iCs/>
                <w:sz w:val="22"/>
                <w:szCs w:val="22"/>
              </w:rPr>
              <w:t>владение предметами направленности (профиля) на высоком уровне</w:t>
            </w:r>
          </w:p>
        </w:tc>
        <w:tc>
          <w:tcPr>
            <w:tcW w:w="4562" w:type="dxa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Знать: базовые предмет научной специальности; дисциплин (модулей) научной специальности; актуальных проблем теории и истории государства и права; действующего российского законодательства; научных исследований ученых-правоведов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Уметь: разрабатывать лекционный материал по дисциплинам (модулям) направленности (профиля); разрабатывать учебно-методическое сопровождение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навыками реального участия в проведении занятий со студентами; выполнения поставленных задач при подготовке методического сопровождения дисциплин (модулей) направленности (профиля)</w:t>
            </w:r>
          </w:p>
        </w:tc>
        <w:tc>
          <w:tcPr>
            <w:tcW w:w="2226" w:type="dxa"/>
          </w:tcPr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</w:p>
        </w:tc>
      </w:tr>
      <w:tr w:rsidR="00221363" w:rsidRPr="006B5019" w:rsidTr="009D2273">
        <w:trPr>
          <w:jc w:val="center"/>
        </w:trPr>
        <w:tc>
          <w:tcPr>
            <w:tcW w:w="2442" w:type="dxa"/>
            <w:vAlign w:val="center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ПК-8 способность преподавать дисциплины (</w:t>
            </w:r>
            <w:proofErr w:type="gramStart"/>
            <w:r w:rsidRPr="006B5019">
              <w:rPr>
                <w:sz w:val="22"/>
                <w:szCs w:val="22"/>
              </w:rPr>
              <w:t>модуля)  на</w:t>
            </w:r>
            <w:proofErr w:type="gramEnd"/>
            <w:r w:rsidRPr="006B5019">
              <w:rPr>
                <w:sz w:val="22"/>
                <w:szCs w:val="22"/>
              </w:rPr>
              <w:t xml:space="preserve"> высоком теоретическом, методологическом и методическом уровне</w:t>
            </w:r>
          </w:p>
        </w:tc>
        <w:tc>
          <w:tcPr>
            <w:tcW w:w="4562" w:type="dxa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Знать: актуальные теоретико-правовых проблем; действующего российского законодательства; практики применения данного законодательства; научных исследований ученых-правоведов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Уметь: применять активные формы преподавания дисциплин(модулей) историко-правового и теоретико-правового цикла; разрабатывать учебно-методическое сопровождение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Владеть: </w:t>
            </w:r>
            <w:proofErr w:type="gramStart"/>
            <w:r w:rsidRPr="006B5019">
              <w:rPr>
                <w:sz w:val="22"/>
                <w:szCs w:val="22"/>
              </w:rPr>
              <w:t>навыками  реального</w:t>
            </w:r>
            <w:proofErr w:type="gramEnd"/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участия в проведении занятий со студентами; социально активного правомерного поведения в процессе реализации норм права</w:t>
            </w:r>
          </w:p>
        </w:tc>
        <w:tc>
          <w:tcPr>
            <w:tcW w:w="2226" w:type="dxa"/>
          </w:tcPr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</w:p>
        </w:tc>
      </w:tr>
      <w:tr w:rsidR="00A72FA4" w:rsidRPr="006B5019" w:rsidTr="009D2273">
        <w:trPr>
          <w:jc w:val="center"/>
        </w:trPr>
        <w:tc>
          <w:tcPr>
            <w:tcW w:w="2442" w:type="dxa"/>
            <w:vAlign w:val="center"/>
          </w:tcPr>
          <w:p w:rsidR="00A72FA4" w:rsidRPr="00B73D33" w:rsidRDefault="00A72FA4" w:rsidP="004D6288">
            <w:pPr>
              <w:rPr>
                <w:bCs/>
                <w:iCs/>
              </w:rPr>
            </w:pPr>
            <w:r>
              <w:rPr>
                <w:bCs/>
                <w:iCs/>
              </w:rPr>
              <w:t>ПК-9</w:t>
            </w:r>
            <w:r w:rsidRPr="00B73D33">
              <w:rPr>
                <w:bCs/>
                <w:iCs/>
              </w:rPr>
              <w:t xml:space="preserve"> способность управлять само</w:t>
            </w:r>
            <w:r>
              <w:rPr>
                <w:bCs/>
                <w:iCs/>
              </w:rPr>
              <w:t>стоятельной работой обучающихся</w:t>
            </w:r>
          </w:p>
        </w:tc>
        <w:tc>
          <w:tcPr>
            <w:tcW w:w="4562" w:type="dxa"/>
          </w:tcPr>
          <w:p w:rsidR="00A72FA4" w:rsidRPr="00B73D33" w:rsidRDefault="00A72FA4" w:rsidP="004D6288">
            <w:r w:rsidRPr="00B73D33">
              <w:t>Знать</w:t>
            </w:r>
            <w:r>
              <w:t xml:space="preserve">: </w:t>
            </w:r>
            <w:r w:rsidRPr="00B73D33">
              <w:t>основные виды самостоятельной работы, применяемые в образовательном процессе;</w:t>
            </w:r>
            <w:r>
              <w:t xml:space="preserve"> </w:t>
            </w:r>
            <w:r w:rsidRPr="00B73D33">
              <w:t xml:space="preserve">основы планирования, контроля и </w:t>
            </w:r>
            <w:proofErr w:type="gramStart"/>
            <w:r w:rsidRPr="00B73D33">
              <w:t>корректировки аудиторной</w:t>
            </w:r>
            <w:proofErr w:type="gramEnd"/>
            <w:r w:rsidRPr="00B73D33">
              <w:t xml:space="preserve"> и внеаудиторной самостоятельной работы по праву;</w:t>
            </w:r>
            <w:r>
              <w:t xml:space="preserve"> </w:t>
            </w:r>
            <w:r w:rsidRPr="00B73D33">
              <w:t>базов</w:t>
            </w:r>
            <w:r>
              <w:t>ые педагогические технологии орг</w:t>
            </w:r>
            <w:r w:rsidRPr="00B73D33">
              <w:t>анизации самостоятельной работы в образовательном процессе;</w:t>
            </w:r>
            <w:r>
              <w:t xml:space="preserve"> </w:t>
            </w:r>
            <w:r w:rsidRPr="00B73D33">
              <w:t>здоровье</w:t>
            </w:r>
            <w:r>
              <w:t xml:space="preserve"> </w:t>
            </w:r>
            <w:r w:rsidRPr="00B73D33">
              <w:t xml:space="preserve">сберегающие технологии в организации учебного </w:t>
            </w:r>
            <w:r>
              <w:t>процесса</w:t>
            </w:r>
          </w:p>
          <w:p w:rsidR="00A72FA4" w:rsidRPr="00B73D33" w:rsidRDefault="00A72FA4" w:rsidP="004D6288">
            <w:r w:rsidRPr="00B73D33">
              <w:t>Уметь</w:t>
            </w:r>
            <w:r>
              <w:t xml:space="preserve">: </w:t>
            </w:r>
            <w:r w:rsidRPr="00B73D33">
              <w:t>осуществлять планирование и контроль самостоятельной работы обучающихся;</w:t>
            </w:r>
            <w:r>
              <w:t xml:space="preserve"> </w:t>
            </w:r>
            <w:r w:rsidRPr="00B73D33">
              <w:t>с учетом существенных параметров каждой формы с</w:t>
            </w:r>
            <w:r>
              <w:t xml:space="preserve">амостоятельной работы; </w:t>
            </w:r>
            <w:r w:rsidRPr="00B73D33">
              <w:t>выбирать наиболее оптимальную для реа</w:t>
            </w:r>
            <w:r>
              <w:t>лизации конкретной учебной цели</w:t>
            </w:r>
          </w:p>
          <w:p w:rsidR="00A72FA4" w:rsidRDefault="00A72FA4" w:rsidP="004D6288">
            <w:r w:rsidRPr="00B73D33">
              <w:t>Владеть</w:t>
            </w:r>
            <w:r>
              <w:t xml:space="preserve">: </w:t>
            </w:r>
            <w:r w:rsidRPr="00B73D33">
              <w:t>современными техниками организации самостоятельной работы обучающихся;</w:t>
            </w:r>
            <w:r>
              <w:t xml:space="preserve"> </w:t>
            </w:r>
            <w:r w:rsidRPr="00B73D33">
              <w:t>приемами формирования мотивации учащихся;</w:t>
            </w:r>
            <w:r>
              <w:t xml:space="preserve"> </w:t>
            </w:r>
            <w:r w:rsidRPr="00B73D33">
              <w:t>навыками научно-исследовательской работы в области права и педагогики</w:t>
            </w:r>
          </w:p>
        </w:tc>
        <w:tc>
          <w:tcPr>
            <w:tcW w:w="2226" w:type="dxa"/>
          </w:tcPr>
          <w:p w:rsidR="00A72FA4" w:rsidRPr="006B5019" w:rsidRDefault="00A72FA4" w:rsidP="00A72FA4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Лекции (л)</w:t>
            </w:r>
          </w:p>
          <w:p w:rsidR="00A72FA4" w:rsidRPr="006B5019" w:rsidRDefault="00A72FA4" w:rsidP="00A72FA4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A72FA4" w:rsidRPr="006B5019" w:rsidRDefault="00A72FA4" w:rsidP="00A72FA4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A72FA4" w:rsidRPr="006B5019" w:rsidRDefault="00A72FA4" w:rsidP="00A72FA4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A72FA4" w:rsidRPr="006B5019" w:rsidRDefault="00A72FA4" w:rsidP="00A72FA4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A72FA4" w:rsidRPr="006B5019" w:rsidRDefault="00A72FA4" w:rsidP="009D2273">
            <w:pPr>
              <w:rPr>
                <w:i/>
                <w:sz w:val="22"/>
                <w:szCs w:val="22"/>
              </w:rPr>
            </w:pPr>
          </w:p>
        </w:tc>
      </w:tr>
      <w:tr w:rsidR="00221363" w:rsidRPr="006B5019" w:rsidTr="009D2273">
        <w:trPr>
          <w:jc w:val="center"/>
        </w:trPr>
        <w:tc>
          <w:tcPr>
            <w:tcW w:w="2442" w:type="dxa"/>
            <w:vAlign w:val="center"/>
          </w:tcPr>
          <w:p w:rsidR="00221363" w:rsidRPr="006B5019" w:rsidRDefault="00221363" w:rsidP="009D2273">
            <w:pPr>
              <w:rPr>
                <w:bCs/>
                <w:iCs/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 xml:space="preserve">ПК-10 </w:t>
            </w:r>
            <w:proofErr w:type="gramStart"/>
            <w:r w:rsidRPr="006B5019">
              <w:rPr>
                <w:bCs/>
                <w:iCs/>
                <w:sz w:val="22"/>
                <w:szCs w:val="22"/>
              </w:rPr>
              <w:t>способность  осуществлять</w:t>
            </w:r>
            <w:proofErr w:type="gramEnd"/>
            <w:r w:rsidRPr="006B5019">
              <w:rPr>
                <w:bCs/>
                <w:iCs/>
                <w:sz w:val="22"/>
                <w:szCs w:val="22"/>
              </w:rPr>
              <w:t xml:space="preserve">  научную деятельность, направленную на получение новых знаний о закономерностях </w:t>
            </w:r>
            <w:r w:rsidRPr="006B5019">
              <w:rPr>
                <w:bCs/>
                <w:iCs/>
                <w:sz w:val="22"/>
                <w:szCs w:val="22"/>
              </w:rPr>
              <w:lastRenderedPageBreak/>
              <w:t>процесса воспитания, теории и методики организации образовательного процесса</w:t>
            </w:r>
          </w:p>
        </w:tc>
        <w:tc>
          <w:tcPr>
            <w:tcW w:w="4562" w:type="dxa"/>
          </w:tcPr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lastRenderedPageBreak/>
              <w:t xml:space="preserve">Знать: базовые понятий психологии высшего образования; психологических принципов обучения и воспитания; традиционных и инновационных теорий обучения, воспитания, развития личности; основных достижений, проблем и перспектив психологии высшего образования; </w:t>
            </w:r>
            <w:r w:rsidRPr="006B5019">
              <w:rPr>
                <w:sz w:val="22"/>
                <w:szCs w:val="22"/>
              </w:rPr>
              <w:lastRenderedPageBreak/>
              <w:t>современных подходов к исследованию психолого-педагогических явлений и процессов; психологических механизмов формирования личности в вузе; закономерностей функционирования социально-психологических процессов в учебной группе студентов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Уметь: анализировать основные психологические проблемы обучения и воспитания; показывать психологические возможности повышения эффективности обучения и воспитания; осознавать психологические особенности педагогической деятельности; адекватно выбирать содержание,</w:t>
            </w:r>
            <w:r w:rsidRPr="006B501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B5019">
              <w:rPr>
                <w:sz w:val="22"/>
                <w:szCs w:val="22"/>
              </w:rPr>
              <w:t>формы, методы и средства обучения; организовывать профессиональную деятельность с опорой на современные достижения психологической науки и практики; обеспечивать условия для позитивной мотивации студентов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Владеть: анализа учебно-воспитательных ситуаций и формирования задач по их разрешению с использованием знаний современной психологической науки и практики; руководства учебно-познавательной деятельностью обучающихся на учебных занятиях; создания творческой атмосферы образовательного процесса; руководства самостоятельной работой студентов; постановки и решения психолого-педагогических задач; самостоятельного пополнения знаний по психологии высшего</w:t>
            </w:r>
          </w:p>
          <w:p w:rsidR="00221363" w:rsidRPr="006B5019" w:rsidRDefault="00221363" w:rsidP="009D2273">
            <w:pPr>
              <w:rPr>
                <w:sz w:val="22"/>
                <w:szCs w:val="22"/>
              </w:rPr>
            </w:pPr>
            <w:r w:rsidRPr="006B5019">
              <w:rPr>
                <w:sz w:val="22"/>
                <w:szCs w:val="22"/>
              </w:rPr>
              <w:t>образования</w:t>
            </w:r>
          </w:p>
        </w:tc>
        <w:tc>
          <w:tcPr>
            <w:tcW w:w="2226" w:type="dxa"/>
          </w:tcPr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lastRenderedPageBreak/>
              <w:t>Лекции (л)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t>практические занятия (ПЗ)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  <w:r w:rsidRPr="006B5019">
              <w:rPr>
                <w:i/>
                <w:sz w:val="22"/>
                <w:szCs w:val="22"/>
              </w:rPr>
              <w:lastRenderedPageBreak/>
              <w:t>самостоятельная работа (СР)</w:t>
            </w:r>
          </w:p>
          <w:p w:rsidR="00221363" w:rsidRPr="006B5019" w:rsidRDefault="00221363" w:rsidP="009D2273">
            <w:pPr>
              <w:rPr>
                <w:i/>
                <w:sz w:val="22"/>
                <w:szCs w:val="22"/>
              </w:rPr>
            </w:pPr>
          </w:p>
        </w:tc>
      </w:tr>
      <w:tr w:rsidR="0025675B" w:rsidRPr="006B5019" w:rsidTr="009D2273">
        <w:trPr>
          <w:jc w:val="center"/>
        </w:trPr>
        <w:tc>
          <w:tcPr>
            <w:tcW w:w="2442" w:type="dxa"/>
            <w:vAlign w:val="center"/>
          </w:tcPr>
          <w:p w:rsidR="0025675B" w:rsidRPr="00FA0CA9" w:rsidRDefault="0025675B" w:rsidP="004D6288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ПК-11</w:t>
            </w:r>
            <w:r w:rsidRPr="00621017">
              <w:rPr>
                <w:bCs/>
                <w:iCs/>
              </w:rPr>
              <w:t xml:space="preserve"> способность эффективно осуще</w:t>
            </w:r>
            <w:r>
              <w:rPr>
                <w:bCs/>
                <w:iCs/>
              </w:rPr>
              <w:t>ствлять воспитание обучающихся</w:t>
            </w:r>
          </w:p>
        </w:tc>
        <w:tc>
          <w:tcPr>
            <w:tcW w:w="4562" w:type="dxa"/>
          </w:tcPr>
          <w:p w:rsidR="0025675B" w:rsidRPr="00B73D33" w:rsidRDefault="0025675B" w:rsidP="004D6288">
            <w:r>
              <w:t xml:space="preserve">Знать: </w:t>
            </w:r>
            <w:r w:rsidRPr="00B73D33">
              <w:t>о</w:t>
            </w:r>
            <w:r>
              <w:t xml:space="preserve">сновы педагогики и психологии; </w:t>
            </w:r>
            <w:r w:rsidRPr="00B73D33">
              <w:t xml:space="preserve">особенности </w:t>
            </w:r>
            <w:r>
              <w:t xml:space="preserve">возрастного развития личности; </w:t>
            </w:r>
            <w:r w:rsidRPr="00B73D33">
              <w:t>общие особен</w:t>
            </w:r>
            <w:r>
              <w:t>ности построения процесса обучения в учреждениях общего образования</w:t>
            </w:r>
          </w:p>
          <w:p w:rsidR="0025675B" w:rsidRPr="00B73D33" w:rsidRDefault="0025675B" w:rsidP="004D6288">
            <w:r>
              <w:t xml:space="preserve">Уметь: планировать и осуществлять образовательно воспитательный процесс с различными возрастными категориями </w:t>
            </w:r>
            <w:r w:rsidRPr="00B73D33">
              <w:t>обуч</w:t>
            </w:r>
            <w:r>
              <w:t xml:space="preserve">ающихся; учитывать особенности </w:t>
            </w:r>
            <w:r w:rsidRPr="00B73D33">
              <w:t>возрастного и индивидуального разв</w:t>
            </w:r>
            <w:r>
              <w:t xml:space="preserve">ития </w:t>
            </w:r>
            <w:r w:rsidRPr="00B73D33">
              <w:t>обучающи</w:t>
            </w:r>
            <w:r>
              <w:t xml:space="preserve">хся; выстраивать педагогически </w:t>
            </w:r>
            <w:r w:rsidRPr="00B73D33">
              <w:t>оправданны</w:t>
            </w:r>
            <w:r>
              <w:t>е взаимодействия с обучающихся различных социально-демографических групп</w:t>
            </w:r>
          </w:p>
          <w:p w:rsidR="0025675B" w:rsidRPr="00761A0D" w:rsidRDefault="0025675B" w:rsidP="004D6288">
            <w:r>
              <w:t xml:space="preserve">Владеть: навыками осуществления образовательно-воспитательного процесса с </w:t>
            </w:r>
            <w:r w:rsidRPr="00B73D33">
              <w:t>учет</w:t>
            </w:r>
            <w:r>
              <w:t xml:space="preserve">ом возрастных и индивидуальных </w:t>
            </w:r>
            <w:r w:rsidRPr="00B73D33">
              <w:t>особенн</w:t>
            </w:r>
            <w:r>
              <w:t>остей обучающихся</w:t>
            </w:r>
          </w:p>
        </w:tc>
        <w:tc>
          <w:tcPr>
            <w:tcW w:w="2226" w:type="dxa"/>
          </w:tcPr>
          <w:p w:rsidR="0025675B" w:rsidRPr="00761A0D" w:rsidRDefault="0025675B" w:rsidP="004D6288">
            <w:pPr>
              <w:rPr>
                <w:i/>
              </w:rPr>
            </w:pPr>
            <w:r w:rsidRPr="00761A0D">
              <w:rPr>
                <w:i/>
              </w:rPr>
              <w:t>Лекции (л)</w:t>
            </w:r>
          </w:p>
          <w:p w:rsidR="0025675B" w:rsidRPr="00761A0D" w:rsidRDefault="0025675B" w:rsidP="004D6288">
            <w:pPr>
              <w:rPr>
                <w:i/>
              </w:rPr>
            </w:pPr>
            <w:r w:rsidRPr="00761A0D">
              <w:rPr>
                <w:i/>
              </w:rPr>
              <w:t>практические занятия (ПЗ)</w:t>
            </w:r>
          </w:p>
          <w:p w:rsidR="0025675B" w:rsidRPr="00761A0D" w:rsidRDefault="0025675B" w:rsidP="004D6288">
            <w:pPr>
              <w:rPr>
                <w:i/>
              </w:rPr>
            </w:pPr>
            <w:r w:rsidRPr="00761A0D">
              <w:rPr>
                <w:i/>
              </w:rPr>
              <w:t>самостоятельная работа (СР)</w:t>
            </w:r>
          </w:p>
          <w:p w:rsidR="0025675B" w:rsidRPr="00761A0D" w:rsidRDefault="0025675B" w:rsidP="004D6288">
            <w:pPr>
              <w:rPr>
                <w:i/>
              </w:rPr>
            </w:pPr>
            <w:r w:rsidRPr="00761A0D">
              <w:rPr>
                <w:i/>
              </w:rPr>
              <w:t>практические занятия (ПЗ)</w:t>
            </w:r>
          </w:p>
          <w:p w:rsidR="0025675B" w:rsidRPr="00761A0D" w:rsidRDefault="0025675B" w:rsidP="004D6288">
            <w:pPr>
              <w:rPr>
                <w:i/>
              </w:rPr>
            </w:pPr>
            <w:r w:rsidRPr="00761A0D">
              <w:rPr>
                <w:i/>
              </w:rPr>
              <w:t>самостоятельная работа (СР)</w:t>
            </w:r>
          </w:p>
          <w:p w:rsidR="0025675B" w:rsidRPr="00761A0D" w:rsidRDefault="0025675B" w:rsidP="004D6288">
            <w:pPr>
              <w:rPr>
                <w:i/>
              </w:rPr>
            </w:pPr>
          </w:p>
        </w:tc>
      </w:tr>
    </w:tbl>
    <w:p w:rsidR="002A14FF" w:rsidRDefault="002A14FF" w:rsidP="007A1209">
      <w:pPr>
        <w:rPr>
          <w:b/>
          <w:sz w:val="24"/>
          <w:szCs w:val="24"/>
        </w:rPr>
      </w:pPr>
    </w:p>
    <w:p w:rsidR="007A1209" w:rsidRDefault="004A2B20" w:rsidP="007A1209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A1209">
        <w:rPr>
          <w:b/>
          <w:sz w:val="24"/>
          <w:szCs w:val="24"/>
        </w:rPr>
        <w:t>.</w:t>
      </w:r>
      <w:r w:rsidR="007A1209" w:rsidRPr="007A1209">
        <w:rPr>
          <w:b/>
          <w:sz w:val="24"/>
          <w:szCs w:val="24"/>
        </w:rPr>
        <w:t xml:space="preserve"> Объем практики и ее место в структуре </w:t>
      </w:r>
      <w:r w:rsidR="00BF6008" w:rsidRPr="00003AFA">
        <w:rPr>
          <w:b/>
          <w:sz w:val="24"/>
          <w:szCs w:val="24"/>
        </w:rPr>
        <w:t>программы аспирантуры</w:t>
      </w:r>
    </w:p>
    <w:p w:rsidR="00AC787D" w:rsidRPr="007A1209" w:rsidRDefault="00AC787D" w:rsidP="007A1209">
      <w:pPr>
        <w:rPr>
          <w:b/>
          <w:sz w:val="24"/>
          <w:szCs w:val="24"/>
        </w:rPr>
      </w:pPr>
    </w:p>
    <w:p w:rsidR="00932F23" w:rsidRPr="00932F23" w:rsidRDefault="004A2B20" w:rsidP="00932F23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4</w:t>
      </w:r>
      <w:r w:rsidR="007A1209" w:rsidRPr="007A1209">
        <w:rPr>
          <w:sz w:val="24"/>
          <w:szCs w:val="24"/>
        </w:rPr>
        <w:t>.1</w:t>
      </w:r>
      <w:r w:rsidR="007A1209" w:rsidRPr="007A1209">
        <w:rPr>
          <w:i/>
          <w:sz w:val="24"/>
          <w:szCs w:val="24"/>
        </w:rPr>
        <w:t xml:space="preserve"> </w:t>
      </w:r>
      <w:r w:rsidR="00BF6008">
        <w:rPr>
          <w:sz w:val="24"/>
          <w:szCs w:val="24"/>
        </w:rPr>
        <w:t xml:space="preserve">Педагогическая практика базируется на знаниях, умениях и навыках, полученных при освоении предыдущих дисциплин: «Основы педагогики и психологии высшего образования», «История и философия науки», </w:t>
      </w:r>
      <w:r w:rsidR="00932F23">
        <w:rPr>
          <w:sz w:val="24"/>
          <w:szCs w:val="24"/>
        </w:rPr>
        <w:t>«</w:t>
      </w:r>
      <w:r w:rsidR="00932F23" w:rsidRPr="00932F23">
        <w:rPr>
          <w:sz w:val="24"/>
          <w:szCs w:val="24"/>
        </w:rPr>
        <w:t>Социология управления</w:t>
      </w:r>
      <w:r w:rsidR="00932F23">
        <w:rPr>
          <w:sz w:val="24"/>
          <w:szCs w:val="24"/>
        </w:rPr>
        <w:t>», «</w:t>
      </w:r>
      <w:r w:rsidR="00932F23" w:rsidRPr="00932F23">
        <w:rPr>
          <w:sz w:val="24"/>
          <w:szCs w:val="24"/>
        </w:rPr>
        <w:t>Основы педагогики и психологии высшего образования</w:t>
      </w:r>
      <w:r w:rsidR="00932F23">
        <w:rPr>
          <w:sz w:val="24"/>
          <w:szCs w:val="24"/>
        </w:rPr>
        <w:t>», «</w:t>
      </w:r>
      <w:r w:rsidR="00932F23" w:rsidRPr="00932F23">
        <w:rPr>
          <w:sz w:val="24"/>
          <w:szCs w:val="24"/>
        </w:rPr>
        <w:t>Методы социологического исследования</w:t>
      </w:r>
      <w:r w:rsidR="00932F23">
        <w:rPr>
          <w:sz w:val="24"/>
          <w:szCs w:val="24"/>
        </w:rPr>
        <w:t>», «</w:t>
      </w:r>
      <w:r w:rsidR="00932F23" w:rsidRPr="00932F23">
        <w:rPr>
          <w:sz w:val="24"/>
          <w:szCs w:val="24"/>
        </w:rPr>
        <w:t>История социологических исследований</w:t>
      </w:r>
      <w:r w:rsidR="00932F23">
        <w:rPr>
          <w:sz w:val="24"/>
          <w:szCs w:val="24"/>
        </w:rPr>
        <w:t>».</w:t>
      </w:r>
    </w:p>
    <w:p w:rsidR="007A1209" w:rsidRPr="007A1209" w:rsidRDefault="004A2B20" w:rsidP="00BF60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7A1209" w:rsidRPr="007A1209">
        <w:rPr>
          <w:sz w:val="24"/>
          <w:szCs w:val="24"/>
        </w:rPr>
        <w:t>.2</w:t>
      </w:r>
      <w:r w:rsidR="007A1209" w:rsidRPr="007A1209">
        <w:rPr>
          <w:i/>
          <w:sz w:val="24"/>
          <w:szCs w:val="24"/>
        </w:rPr>
        <w:t xml:space="preserve"> </w:t>
      </w:r>
      <w:r w:rsidR="007A1209" w:rsidRPr="007A1209">
        <w:rPr>
          <w:sz w:val="24"/>
          <w:szCs w:val="24"/>
        </w:rPr>
        <w:t>Объем практики</w:t>
      </w:r>
    </w:p>
    <w:p w:rsidR="00B436C8" w:rsidRPr="00157FC4" w:rsidRDefault="008450B0" w:rsidP="008450B0">
      <w:pPr>
        <w:pStyle w:val="Default"/>
        <w:ind w:firstLine="709"/>
        <w:jc w:val="right"/>
        <w:rPr>
          <w:bCs/>
        </w:rPr>
      </w:pPr>
      <w:r w:rsidRPr="00B436C8">
        <w:rPr>
          <w:b/>
          <w:bCs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3"/>
        <w:gridCol w:w="1922"/>
      </w:tblGrid>
      <w:tr w:rsidR="00F9530D" w:rsidRPr="00B436C8" w:rsidTr="00A3464A">
        <w:trPr>
          <w:trHeight w:val="276"/>
          <w:jc w:val="center"/>
        </w:trPr>
        <w:tc>
          <w:tcPr>
            <w:tcW w:w="5393" w:type="dxa"/>
            <w:vMerge w:val="restart"/>
            <w:vAlign w:val="center"/>
          </w:tcPr>
          <w:p w:rsidR="00F9530D" w:rsidRPr="00B436C8" w:rsidRDefault="00F9530D" w:rsidP="00B436C8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Показатель объема дисциплины</w:t>
            </w:r>
          </w:p>
        </w:tc>
        <w:tc>
          <w:tcPr>
            <w:tcW w:w="1922" w:type="dxa"/>
            <w:vAlign w:val="center"/>
          </w:tcPr>
          <w:p w:rsidR="00F9530D" w:rsidRPr="00B436C8" w:rsidRDefault="00F9530D" w:rsidP="00B436C8">
            <w:pPr>
              <w:pStyle w:val="Default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</w:t>
            </w:r>
          </w:p>
        </w:tc>
      </w:tr>
      <w:tr w:rsidR="00F9530D" w:rsidRPr="00E7120F" w:rsidTr="00932F23">
        <w:trPr>
          <w:trHeight w:val="387"/>
          <w:jc w:val="center"/>
        </w:trPr>
        <w:tc>
          <w:tcPr>
            <w:tcW w:w="5393" w:type="dxa"/>
            <w:vMerge/>
          </w:tcPr>
          <w:p w:rsidR="00F9530D" w:rsidRPr="00157FC4" w:rsidRDefault="00F9530D" w:rsidP="00B436C8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1922" w:type="dxa"/>
          </w:tcPr>
          <w:p w:rsidR="00F9530D" w:rsidRPr="00BF6008" w:rsidRDefault="00F9530D" w:rsidP="00BF6008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BF600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9530D" w:rsidRPr="00E7120F" w:rsidTr="002A14FF">
        <w:trPr>
          <w:jc w:val="center"/>
        </w:trPr>
        <w:tc>
          <w:tcPr>
            <w:tcW w:w="5393" w:type="dxa"/>
          </w:tcPr>
          <w:p w:rsidR="00F9530D" w:rsidRPr="00BF6008" w:rsidRDefault="00F9530D" w:rsidP="00BF6008">
            <w:pPr>
              <w:pStyle w:val="Default"/>
              <w:ind w:hanging="48"/>
              <w:rPr>
                <w:bCs/>
              </w:rPr>
            </w:pPr>
            <w:r w:rsidRPr="00BF6008">
              <w:rPr>
                <w:bCs/>
              </w:rPr>
              <w:t>Объем практики в зачетных единицах</w:t>
            </w:r>
          </w:p>
        </w:tc>
        <w:tc>
          <w:tcPr>
            <w:tcW w:w="1922" w:type="dxa"/>
          </w:tcPr>
          <w:p w:rsidR="00F9530D" w:rsidRPr="00BF6008" w:rsidRDefault="00F9530D" w:rsidP="00BF6008">
            <w:pPr>
              <w:pStyle w:val="Default"/>
              <w:ind w:hanging="48"/>
              <w:jc w:val="center"/>
              <w:rPr>
                <w:bCs/>
              </w:rPr>
            </w:pPr>
            <w:r w:rsidRPr="00BF6008">
              <w:rPr>
                <w:bCs/>
              </w:rPr>
              <w:t>6</w:t>
            </w:r>
          </w:p>
        </w:tc>
      </w:tr>
      <w:tr w:rsidR="00F9530D" w:rsidRPr="00E7120F" w:rsidTr="002A14FF">
        <w:trPr>
          <w:jc w:val="center"/>
        </w:trPr>
        <w:tc>
          <w:tcPr>
            <w:tcW w:w="5393" w:type="dxa"/>
          </w:tcPr>
          <w:p w:rsidR="00F9530D" w:rsidRPr="00BF6008" w:rsidRDefault="00F9530D" w:rsidP="00BF6008">
            <w:pPr>
              <w:pStyle w:val="Default"/>
              <w:ind w:hanging="48"/>
              <w:rPr>
                <w:bCs/>
              </w:rPr>
            </w:pPr>
            <w:r w:rsidRPr="00BF6008">
              <w:rPr>
                <w:bCs/>
              </w:rPr>
              <w:t>Объем практики в часах</w:t>
            </w:r>
          </w:p>
        </w:tc>
        <w:tc>
          <w:tcPr>
            <w:tcW w:w="1922" w:type="dxa"/>
          </w:tcPr>
          <w:p w:rsidR="00F9530D" w:rsidRPr="00BF6008" w:rsidRDefault="00F9530D" w:rsidP="00BF6008">
            <w:pPr>
              <w:pStyle w:val="Default"/>
              <w:ind w:hanging="48"/>
              <w:jc w:val="center"/>
              <w:rPr>
                <w:bCs/>
              </w:rPr>
            </w:pPr>
            <w:r w:rsidRPr="00BF6008">
              <w:rPr>
                <w:bCs/>
              </w:rPr>
              <w:t>216</w:t>
            </w:r>
          </w:p>
        </w:tc>
      </w:tr>
      <w:tr w:rsidR="00F9530D" w:rsidRPr="00E7120F" w:rsidTr="002A14FF">
        <w:trPr>
          <w:jc w:val="center"/>
        </w:trPr>
        <w:tc>
          <w:tcPr>
            <w:tcW w:w="5393" w:type="dxa"/>
          </w:tcPr>
          <w:p w:rsidR="00F9530D" w:rsidRPr="00BF6008" w:rsidRDefault="00F9530D" w:rsidP="00BF6008">
            <w:pPr>
              <w:pStyle w:val="Default"/>
              <w:ind w:hanging="48"/>
              <w:rPr>
                <w:bCs/>
              </w:rPr>
            </w:pPr>
            <w:r w:rsidRPr="00BF6008">
              <w:rPr>
                <w:bCs/>
              </w:rPr>
              <w:t>Продолжительность практики в неделях</w:t>
            </w:r>
          </w:p>
        </w:tc>
        <w:tc>
          <w:tcPr>
            <w:tcW w:w="1922" w:type="dxa"/>
          </w:tcPr>
          <w:p w:rsidR="00F9530D" w:rsidRPr="00BF6008" w:rsidRDefault="00F9530D" w:rsidP="00BF6008">
            <w:pPr>
              <w:pStyle w:val="Default"/>
              <w:ind w:hanging="48"/>
              <w:jc w:val="center"/>
              <w:rPr>
                <w:bCs/>
              </w:rPr>
            </w:pPr>
            <w:r w:rsidRPr="00BF6008">
              <w:rPr>
                <w:bCs/>
              </w:rPr>
              <w:t>18</w:t>
            </w:r>
          </w:p>
        </w:tc>
      </w:tr>
      <w:tr w:rsidR="00F9530D" w:rsidRPr="00E7120F" w:rsidTr="002A14FF">
        <w:trPr>
          <w:jc w:val="center"/>
        </w:trPr>
        <w:tc>
          <w:tcPr>
            <w:tcW w:w="5393" w:type="dxa"/>
          </w:tcPr>
          <w:p w:rsidR="00F9530D" w:rsidRPr="00BF6008" w:rsidRDefault="00F9530D" w:rsidP="00BF6008">
            <w:pPr>
              <w:pStyle w:val="Default"/>
              <w:ind w:hanging="48"/>
              <w:rPr>
                <w:bCs/>
              </w:rPr>
            </w:pPr>
            <w:r w:rsidRPr="00BF6008">
              <w:rPr>
                <w:bCs/>
              </w:rPr>
              <w:t>Самостоятельная работа в часах</w:t>
            </w:r>
          </w:p>
        </w:tc>
        <w:tc>
          <w:tcPr>
            <w:tcW w:w="1922" w:type="dxa"/>
          </w:tcPr>
          <w:p w:rsidR="00F9530D" w:rsidRPr="00BF6008" w:rsidRDefault="00F9530D" w:rsidP="00BF6008">
            <w:pPr>
              <w:pStyle w:val="Default"/>
              <w:ind w:hanging="48"/>
              <w:jc w:val="center"/>
              <w:rPr>
                <w:bCs/>
              </w:rPr>
            </w:pPr>
            <w:r w:rsidRPr="00BF6008">
              <w:rPr>
                <w:bCs/>
              </w:rPr>
              <w:t>216</w:t>
            </w:r>
          </w:p>
        </w:tc>
      </w:tr>
      <w:tr w:rsidR="00F9530D" w:rsidRPr="00E7120F" w:rsidTr="002A14FF">
        <w:trPr>
          <w:jc w:val="center"/>
        </w:trPr>
        <w:tc>
          <w:tcPr>
            <w:tcW w:w="5393" w:type="dxa"/>
          </w:tcPr>
          <w:p w:rsidR="00F9530D" w:rsidRPr="00BF6008" w:rsidRDefault="00F9530D" w:rsidP="00BF6008">
            <w:pPr>
              <w:rPr>
                <w:bCs/>
                <w:sz w:val="24"/>
                <w:szCs w:val="24"/>
              </w:rPr>
            </w:pPr>
            <w:r w:rsidRPr="00BF6008">
              <w:rPr>
                <w:bCs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1922" w:type="dxa"/>
          </w:tcPr>
          <w:p w:rsidR="00F9530D" w:rsidRPr="00BF6008" w:rsidRDefault="00F9530D" w:rsidP="00BF6008">
            <w:pPr>
              <w:pStyle w:val="Default"/>
              <w:ind w:hanging="48"/>
              <w:jc w:val="center"/>
              <w:rPr>
                <w:bCs/>
              </w:rPr>
            </w:pPr>
            <w:r w:rsidRPr="00BF6008">
              <w:rPr>
                <w:bCs/>
              </w:rPr>
              <w:t>Зачет с оценкой</w:t>
            </w:r>
          </w:p>
        </w:tc>
      </w:tr>
    </w:tbl>
    <w:p w:rsidR="00E7005C" w:rsidRDefault="00E7005C" w:rsidP="00B436C8">
      <w:pPr>
        <w:ind w:firstLine="708"/>
      </w:pPr>
    </w:p>
    <w:p w:rsidR="008450B0" w:rsidRPr="00E7005C" w:rsidRDefault="004A2B20" w:rsidP="00BF6008">
      <w:pPr>
        <w:tabs>
          <w:tab w:val="right" w:leader="underscore" w:pos="9639"/>
        </w:tabs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5</w:t>
      </w:r>
      <w:r w:rsidR="00BF6008">
        <w:rPr>
          <w:b/>
          <w:bCs/>
          <w:sz w:val="24"/>
          <w:szCs w:val="24"/>
        </w:rPr>
        <w:t>.</w:t>
      </w:r>
      <w:r w:rsidR="008450B0" w:rsidRPr="00E7005C">
        <w:rPr>
          <w:b/>
          <w:bCs/>
          <w:sz w:val="24"/>
          <w:szCs w:val="24"/>
        </w:rPr>
        <w:t xml:space="preserve"> Содержание </w:t>
      </w:r>
      <w:r w:rsidR="00BF6008">
        <w:rPr>
          <w:b/>
          <w:bCs/>
          <w:sz w:val="24"/>
          <w:szCs w:val="24"/>
        </w:rPr>
        <w:t>практики</w:t>
      </w:r>
    </w:p>
    <w:p w:rsidR="008450B0" w:rsidRPr="00E7005C" w:rsidRDefault="008450B0" w:rsidP="008450B0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</w:rPr>
      </w:pPr>
      <w:r w:rsidRPr="00E7005C">
        <w:rPr>
          <w:b/>
          <w:bCs/>
          <w:sz w:val="24"/>
          <w:szCs w:val="24"/>
        </w:rPr>
        <w:t>Таблица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26"/>
        <w:gridCol w:w="5870"/>
        <w:gridCol w:w="1508"/>
      </w:tblGrid>
      <w:tr w:rsidR="00F9530D" w:rsidRPr="001B0361" w:rsidTr="007357A2">
        <w:trPr>
          <w:trHeight w:val="7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0D" w:rsidRPr="00D542C6" w:rsidRDefault="00F9530D" w:rsidP="007357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542C6">
              <w:rPr>
                <w:bCs/>
              </w:rPr>
              <w:t>№ п/п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0D" w:rsidRPr="00D542C6" w:rsidRDefault="00F9530D" w:rsidP="007357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Наименование раздела (этапа)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0D" w:rsidRPr="00D542C6" w:rsidRDefault="00F9530D" w:rsidP="007357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542C6">
              <w:rPr>
                <w:bCs/>
              </w:rPr>
              <w:t xml:space="preserve">Содержание </w:t>
            </w:r>
            <w:r>
              <w:rPr>
                <w:bCs/>
              </w:rPr>
              <w:t>раздела (этапа)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0D" w:rsidRPr="00D542C6" w:rsidRDefault="00F9530D" w:rsidP="007357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542C6">
              <w:rPr>
                <w:bCs/>
              </w:rPr>
              <w:t>Форма текущего контроля</w:t>
            </w:r>
          </w:p>
        </w:tc>
      </w:tr>
      <w:tr w:rsidR="00F9530D" w:rsidRPr="001B0361" w:rsidTr="007357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0D" w:rsidRPr="00D542C6" w:rsidRDefault="00F9530D" w:rsidP="007357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542C6">
              <w:rPr>
                <w:bCs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0D" w:rsidRPr="00D542C6" w:rsidRDefault="00F9530D" w:rsidP="007357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0D" w:rsidRPr="00D542C6" w:rsidRDefault="00F9530D" w:rsidP="007357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542C6">
              <w:rPr>
                <w:bCs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0D" w:rsidRPr="00D542C6" w:rsidRDefault="00F9530D" w:rsidP="007357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9530D" w:rsidRPr="001B0361" w:rsidTr="007357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0D" w:rsidRPr="001B0361" w:rsidRDefault="00F9530D" w:rsidP="00F9530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30D" w:rsidRPr="001B0361" w:rsidRDefault="00F9530D" w:rsidP="007357A2">
            <w:pPr>
              <w:tabs>
                <w:tab w:val="right" w:leader="underscore" w:pos="9639"/>
              </w:tabs>
              <w:ind w:hanging="15"/>
              <w:jc w:val="center"/>
            </w:pPr>
            <w:r>
              <w:t>Методическая работа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0D" w:rsidRPr="001B0361" w:rsidRDefault="00F9530D" w:rsidP="007357A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1B0361">
              <w:t>Ознакомление с документацией кафедры по проведению занятий (изучение образовательных программ, рабочих программ дисциплин, фондов оценочных средств)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0D" w:rsidRDefault="00F9530D" w:rsidP="007357A2">
            <w:pPr>
              <w:jc w:val="center"/>
            </w:pPr>
            <w:r>
              <w:t>Конспект</w:t>
            </w:r>
          </w:p>
          <w:p w:rsidR="00F9530D" w:rsidRPr="001B0361" w:rsidRDefault="00F9530D" w:rsidP="007357A2">
            <w:pPr>
              <w:tabs>
                <w:tab w:val="right" w:leader="underscore" w:pos="9639"/>
              </w:tabs>
              <w:ind w:hanging="15"/>
              <w:jc w:val="center"/>
            </w:pPr>
            <w:r w:rsidRPr="00D1656F">
              <w:t>Собеседование</w:t>
            </w:r>
          </w:p>
        </w:tc>
      </w:tr>
      <w:tr w:rsidR="00F9530D" w:rsidRPr="001B0361" w:rsidTr="007357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0D" w:rsidRPr="001B0361" w:rsidRDefault="00F9530D" w:rsidP="00F9530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30D" w:rsidRPr="001B0361" w:rsidRDefault="00F9530D" w:rsidP="007357A2">
            <w:pPr>
              <w:tabs>
                <w:tab w:val="right" w:leader="underscore" w:pos="9639"/>
              </w:tabs>
              <w:ind w:hanging="15"/>
              <w:jc w:val="center"/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0D" w:rsidRPr="001B0361" w:rsidRDefault="00F9530D" w:rsidP="007357A2">
            <w:pPr>
              <w:tabs>
                <w:tab w:val="right" w:leader="underscore" w:pos="9639"/>
              </w:tabs>
              <w:ind w:hanging="15"/>
              <w:jc w:val="both"/>
            </w:pPr>
            <w:r w:rsidRPr="001B0361">
              <w:t>Определение темы и формы проводимых занятий, установление сроков их проведения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0D" w:rsidRDefault="00F9530D" w:rsidP="007357A2">
            <w:pPr>
              <w:jc w:val="center"/>
            </w:pPr>
            <w:r>
              <w:t>План работы</w:t>
            </w:r>
          </w:p>
          <w:p w:rsidR="00F9530D" w:rsidRDefault="00F9530D" w:rsidP="007357A2">
            <w:pPr>
              <w:jc w:val="center"/>
            </w:pPr>
            <w:r w:rsidRPr="00D1656F">
              <w:t>Собеседование</w:t>
            </w:r>
          </w:p>
        </w:tc>
      </w:tr>
      <w:tr w:rsidR="00F9530D" w:rsidRPr="001B0361" w:rsidTr="007357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0D" w:rsidRPr="001B0361" w:rsidRDefault="00F9530D" w:rsidP="00F9530D">
            <w:pPr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0D" w:rsidRPr="001B0361" w:rsidRDefault="00F9530D" w:rsidP="007357A2">
            <w:pPr>
              <w:tabs>
                <w:tab w:val="right" w:leader="underscore" w:pos="9639"/>
              </w:tabs>
              <w:ind w:hanging="15"/>
              <w:jc w:val="center"/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0D" w:rsidRPr="001B0361" w:rsidRDefault="00F9530D" w:rsidP="007357A2">
            <w:pPr>
              <w:tabs>
                <w:tab w:val="right" w:leader="underscore" w:pos="9639"/>
              </w:tabs>
              <w:ind w:hanging="15"/>
              <w:jc w:val="both"/>
            </w:pPr>
            <w:r w:rsidRPr="001B0361">
              <w:t xml:space="preserve">Изучение учебной и научной литературы по теме проводимых занятий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0D" w:rsidRDefault="00F9530D" w:rsidP="007357A2">
            <w:pPr>
              <w:jc w:val="center"/>
            </w:pPr>
            <w:r>
              <w:t>Конспект</w:t>
            </w:r>
          </w:p>
          <w:p w:rsidR="00F9530D" w:rsidRDefault="00F9530D" w:rsidP="007357A2">
            <w:pPr>
              <w:jc w:val="center"/>
            </w:pPr>
            <w:r w:rsidRPr="00D1656F">
              <w:t>Собеседование</w:t>
            </w:r>
          </w:p>
        </w:tc>
      </w:tr>
      <w:tr w:rsidR="00F9530D" w:rsidRPr="001B0361" w:rsidTr="007357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0D" w:rsidRPr="001B0361" w:rsidRDefault="00F9530D" w:rsidP="00F9530D">
            <w:pPr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30D" w:rsidRPr="001B0361" w:rsidRDefault="00F9530D" w:rsidP="007357A2">
            <w:pPr>
              <w:tabs>
                <w:tab w:val="right" w:leader="underscore" w:pos="9639"/>
              </w:tabs>
              <w:ind w:hanging="15"/>
              <w:jc w:val="center"/>
            </w:pPr>
            <w:r>
              <w:t>Подготовка к проведению занятий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0D" w:rsidRPr="001B0361" w:rsidRDefault="00F9530D" w:rsidP="007357A2">
            <w:pPr>
              <w:tabs>
                <w:tab w:val="right" w:leader="underscore" w:pos="9639"/>
              </w:tabs>
              <w:ind w:hanging="15"/>
              <w:jc w:val="both"/>
            </w:pPr>
            <w:r w:rsidRPr="001B0361">
              <w:t>Подготовка плана проведения занятий и утверждение его у научного руководителя и (или) руководителя практики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0D" w:rsidRDefault="00F9530D" w:rsidP="007357A2">
            <w:pPr>
              <w:jc w:val="center"/>
            </w:pPr>
            <w:r>
              <w:t>План работы</w:t>
            </w:r>
          </w:p>
          <w:p w:rsidR="00F9530D" w:rsidRDefault="00F9530D" w:rsidP="007357A2">
            <w:pPr>
              <w:jc w:val="center"/>
            </w:pPr>
            <w:r w:rsidRPr="00D1656F">
              <w:t>Собеседование</w:t>
            </w:r>
          </w:p>
        </w:tc>
      </w:tr>
      <w:tr w:rsidR="00F9530D" w:rsidRPr="001B0361" w:rsidTr="007357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0D" w:rsidRPr="001B0361" w:rsidRDefault="00F9530D" w:rsidP="00F9530D">
            <w:pPr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0D" w:rsidRPr="001B0361" w:rsidRDefault="00F9530D" w:rsidP="007357A2">
            <w:pPr>
              <w:tabs>
                <w:tab w:val="right" w:leader="underscore" w:pos="9639"/>
              </w:tabs>
              <w:ind w:hanging="15"/>
              <w:jc w:val="both"/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0D" w:rsidRPr="001B0361" w:rsidRDefault="00F9530D" w:rsidP="007357A2">
            <w:pPr>
              <w:tabs>
                <w:tab w:val="right" w:leader="underscore" w:pos="9639"/>
              </w:tabs>
              <w:ind w:hanging="15"/>
              <w:jc w:val="both"/>
            </w:pPr>
            <w:r w:rsidRPr="001B0361">
              <w:t>Разработка конспектов для проведения лекционных, лабораторных, практических или семинарских занятий, практик, научно-исследовательской работы обучающихся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0D" w:rsidRDefault="00F9530D" w:rsidP="007357A2">
            <w:pPr>
              <w:jc w:val="center"/>
            </w:pPr>
            <w:r>
              <w:t>Конспект</w:t>
            </w:r>
          </w:p>
          <w:p w:rsidR="00F9530D" w:rsidRDefault="00F9530D" w:rsidP="007357A2">
            <w:pPr>
              <w:jc w:val="center"/>
            </w:pPr>
            <w:r w:rsidRPr="00D1656F">
              <w:t>Собеседование</w:t>
            </w:r>
          </w:p>
        </w:tc>
      </w:tr>
      <w:tr w:rsidR="00F9530D" w:rsidRPr="001B0361" w:rsidTr="007357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0D" w:rsidRPr="001B0361" w:rsidRDefault="00F9530D" w:rsidP="00F9530D">
            <w:pPr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0D" w:rsidRPr="001B0361" w:rsidRDefault="00F9530D" w:rsidP="007357A2">
            <w:pPr>
              <w:tabs>
                <w:tab w:val="right" w:leader="underscore" w:pos="9639"/>
              </w:tabs>
              <w:ind w:hanging="15"/>
              <w:jc w:val="center"/>
            </w:pPr>
            <w:r>
              <w:t>Участие в проведении занятий и проведение занятий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0D" w:rsidRPr="001B0361" w:rsidRDefault="00F9530D" w:rsidP="007357A2">
            <w:pPr>
              <w:tabs>
                <w:tab w:val="right" w:leader="underscore" w:pos="9639"/>
              </w:tabs>
              <w:ind w:hanging="15"/>
              <w:jc w:val="both"/>
            </w:pPr>
            <w:r w:rsidRPr="001B0361">
              <w:t>Проведение учебных занятий с обучающимися, участие в текущей и промежуточной аттестации обучающихся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0D" w:rsidRDefault="00F9530D" w:rsidP="007357A2">
            <w:pPr>
              <w:jc w:val="center"/>
            </w:pPr>
            <w:r w:rsidRPr="00D1656F">
              <w:t>Собеседование</w:t>
            </w:r>
          </w:p>
        </w:tc>
      </w:tr>
      <w:tr w:rsidR="00F9530D" w:rsidRPr="001B0361" w:rsidTr="007357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0D" w:rsidRPr="001B0361" w:rsidRDefault="00F9530D" w:rsidP="00F9530D">
            <w:pPr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0D" w:rsidRPr="001B0361" w:rsidRDefault="00F9530D" w:rsidP="007357A2">
            <w:pPr>
              <w:tabs>
                <w:tab w:val="right" w:leader="underscore" w:pos="9639"/>
              </w:tabs>
              <w:ind w:hanging="15"/>
              <w:jc w:val="center"/>
            </w:pPr>
            <w:r>
              <w:t>Анализ результатов практики и подготовка отчета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0D" w:rsidRPr="001B0361" w:rsidRDefault="00F9530D" w:rsidP="007357A2">
            <w:pPr>
              <w:tabs>
                <w:tab w:val="right" w:leader="underscore" w:pos="9639"/>
              </w:tabs>
              <w:ind w:hanging="15"/>
              <w:jc w:val="both"/>
            </w:pPr>
            <w:r w:rsidRPr="001B0361">
              <w:t xml:space="preserve">Подготовка отчета </w:t>
            </w:r>
            <w:r>
              <w:t xml:space="preserve">по практике. </w:t>
            </w:r>
            <w:r w:rsidRPr="005531B7">
              <w:t>Диагностика уровня собственного профессио</w:t>
            </w:r>
            <w:r>
              <w:t>нального и личностного развития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0D" w:rsidRPr="001B0361" w:rsidRDefault="00F9530D" w:rsidP="007357A2">
            <w:pPr>
              <w:tabs>
                <w:tab w:val="right" w:leader="underscore" w:pos="9639"/>
              </w:tabs>
              <w:ind w:hanging="15"/>
              <w:jc w:val="center"/>
            </w:pPr>
            <w:r>
              <w:t>Защита отчета</w:t>
            </w:r>
          </w:p>
        </w:tc>
      </w:tr>
    </w:tbl>
    <w:p w:rsidR="004A2B20" w:rsidRDefault="004A2B20" w:rsidP="006575F0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8450B0" w:rsidRPr="006575F0" w:rsidRDefault="004A2B20" w:rsidP="006575F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575F0" w:rsidRPr="006575F0">
        <w:rPr>
          <w:b/>
          <w:bCs/>
          <w:sz w:val="24"/>
          <w:szCs w:val="24"/>
        </w:rPr>
        <w:t>.</w:t>
      </w:r>
      <w:r w:rsidR="008450B0" w:rsidRPr="006575F0">
        <w:rPr>
          <w:b/>
          <w:bCs/>
          <w:sz w:val="24"/>
          <w:szCs w:val="24"/>
        </w:rPr>
        <w:t xml:space="preserve"> </w:t>
      </w:r>
      <w:r w:rsidR="006575F0" w:rsidRPr="006575F0">
        <w:rPr>
          <w:b/>
          <w:bCs/>
          <w:sz w:val="24"/>
          <w:szCs w:val="24"/>
        </w:rPr>
        <w:t xml:space="preserve">Фонд оценочных средств для проведения промежуточной аттестации по </w:t>
      </w:r>
      <w:r w:rsidR="002A14FF">
        <w:rPr>
          <w:b/>
          <w:bCs/>
          <w:sz w:val="24"/>
          <w:szCs w:val="24"/>
        </w:rPr>
        <w:t>практике</w:t>
      </w:r>
    </w:p>
    <w:p w:rsidR="008450B0" w:rsidRDefault="002A14FF" w:rsidP="002A14FF">
      <w:pPr>
        <w:ind w:firstLine="709"/>
        <w:jc w:val="both"/>
        <w:rPr>
          <w:sz w:val="24"/>
          <w:szCs w:val="24"/>
        </w:rPr>
      </w:pPr>
      <w:r w:rsidRPr="002A14FF">
        <w:rPr>
          <w:sz w:val="24"/>
          <w:szCs w:val="24"/>
        </w:rPr>
        <w:t xml:space="preserve">Фондом оценочных средств для проведения промежуточной аттестации </w:t>
      </w:r>
      <w:r>
        <w:rPr>
          <w:sz w:val="24"/>
          <w:szCs w:val="24"/>
        </w:rPr>
        <w:t xml:space="preserve">по педагогической практике </w:t>
      </w:r>
      <w:r w:rsidRPr="002A14FF">
        <w:rPr>
          <w:sz w:val="24"/>
          <w:szCs w:val="24"/>
        </w:rPr>
        <w:t>явля</w:t>
      </w:r>
      <w:r w:rsidR="00A16881">
        <w:rPr>
          <w:sz w:val="24"/>
          <w:szCs w:val="24"/>
        </w:rPr>
        <w:t>ю</w:t>
      </w:r>
      <w:r w:rsidRPr="002A14FF">
        <w:rPr>
          <w:sz w:val="24"/>
          <w:szCs w:val="24"/>
        </w:rPr>
        <w:t>тся</w:t>
      </w:r>
      <w:r>
        <w:rPr>
          <w:sz w:val="24"/>
          <w:szCs w:val="24"/>
        </w:rPr>
        <w:t xml:space="preserve"> </w:t>
      </w:r>
      <w:r w:rsidRPr="002A14FF">
        <w:rPr>
          <w:sz w:val="24"/>
          <w:szCs w:val="24"/>
        </w:rPr>
        <w:t>отчет</w:t>
      </w:r>
      <w:r w:rsidR="00A16881">
        <w:rPr>
          <w:sz w:val="24"/>
          <w:szCs w:val="24"/>
        </w:rPr>
        <w:t xml:space="preserve"> аспиранта</w:t>
      </w:r>
      <w:r w:rsidRPr="002A14FF">
        <w:rPr>
          <w:sz w:val="24"/>
          <w:szCs w:val="24"/>
        </w:rPr>
        <w:t xml:space="preserve"> и </w:t>
      </w:r>
      <w:r w:rsidR="00A16881">
        <w:rPr>
          <w:sz w:val="24"/>
          <w:szCs w:val="24"/>
        </w:rPr>
        <w:t xml:space="preserve">вопросы к </w:t>
      </w:r>
      <w:r w:rsidRPr="002A14FF">
        <w:rPr>
          <w:sz w:val="24"/>
          <w:szCs w:val="24"/>
        </w:rPr>
        <w:t>зачет</w:t>
      </w:r>
      <w:r w:rsidR="00A16881">
        <w:rPr>
          <w:sz w:val="24"/>
          <w:szCs w:val="24"/>
        </w:rPr>
        <w:t>у</w:t>
      </w:r>
      <w:r w:rsidRPr="002A14FF">
        <w:rPr>
          <w:sz w:val="24"/>
          <w:szCs w:val="24"/>
        </w:rPr>
        <w:t xml:space="preserve"> на заседании кафедры обучения. </w:t>
      </w:r>
      <w:r w:rsidR="00A16881">
        <w:rPr>
          <w:sz w:val="24"/>
          <w:szCs w:val="24"/>
        </w:rPr>
        <w:t>Структура и форма отчета приведены в приложении к рабочей программе.</w:t>
      </w:r>
    </w:p>
    <w:p w:rsidR="00A72FA4" w:rsidRPr="00A72FA4" w:rsidRDefault="00A72FA4" w:rsidP="00A72FA4">
      <w:pPr>
        <w:ind w:firstLine="709"/>
        <w:jc w:val="both"/>
        <w:rPr>
          <w:sz w:val="24"/>
          <w:szCs w:val="24"/>
        </w:rPr>
      </w:pPr>
      <w:r w:rsidRPr="00A72FA4">
        <w:rPr>
          <w:sz w:val="24"/>
          <w:szCs w:val="24"/>
        </w:rPr>
        <w:t xml:space="preserve">Текущий контроль успеваемости проводится в форме собеседования. </w:t>
      </w:r>
    </w:p>
    <w:p w:rsidR="00A72FA4" w:rsidRPr="00A72FA4" w:rsidRDefault="00A72FA4" w:rsidP="00A72FA4">
      <w:pPr>
        <w:ind w:firstLine="709"/>
        <w:jc w:val="both"/>
        <w:rPr>
          <w:sz w:val="24"/>
          <w:szCs w:val="24"/>
        </w:rPr>
      </w:pPr>
      <w:r w:rsidRPr="00A72FA4">
        <w:rPr>
          <w:sz w:val="24"/>
          <w:szCs w:val="24"/>
        </w:rPr>
        <w:t>Перечень тем для собеседования:</w:t>
      </w:r>
    </w:p>
    <w:p w:rsidR="00A72FA4" w:rsidRPr="00A72FA4" w:rsidRDefault="00A72FA4" w:rsidP="00A72FA4">
      <w:pPr>
        <w:numPr>
          <w:ilvl w:val="0"/>
          <w:numId w:val="17"/>
        </w:numPr>
        <w:jc w:val="both"/>
        <w:rPr>
          <w:sz w:val="24"/>
          <w:szCs w:val="24"/>
        </w:rPr>
      </w:pPr>
      <w:r w:rsidRPr="00A72FA4">
        <w:rPr>
          <w:sz w:val="24"/>
          <w:szCs w:val="24"/>
        </w:rPr>
        <w:t>Содержание образовательной программы.</w:t>
      </w:r>
    </w:p>
    <w:p w:rsidR="00A72FA4" w:rsidRPr="00A72FA4" w:rsidRDefault="00A72FA4" w:rsidP="00A72FA4">
      <w:pPr>
        <w:numPr>
          <w:ilvl w:val="0"/>
          <w:numId w:val="17"/>
        </w:numPr>
        <w:jc w:val="both"/>
        <w:rPr>
          <w:sz w:val="24"/>
          <w:szCs w:val="24"/>
        </w:rPr>
      </w:pPr>
      <w:r w:rsidRPr="00A72FA4">
        <w:rPr>
          <w:sz w:val="24"/>
          <w:szCs w:val="24"/>
        </w:rPr>
        <w:t>Содержание рабочих программ по дисциплинам кафедры.</w:t>
      </w:r>
    </w:p>
    <w:p w:rsidR="00A72FA4" w:rsidRPr="00A72FA4" w:rsidRDefault="00A72FA4" w:rsidP="00A72FA4">
      <w:pPr>
        <w:numPr>
          <w:ilvl w:val="0"/>
          <w:numId w:val="17"/>
        </w:numPr>
        <w:jc w:val="both"/>
        <w:rPr>
          <w:sz w:val="24"/>
          <w:szCs w:val="24"/>
        </w:rPr>
      </w:pPr>
      <w:r w:rsidRPr="00A72FA4">
        <w:rPr>
          <w:sz w:val="24"/>
          <w:szCs w:val="24"/>
        </w:rPr>
        <w:t>Содержание оценочных средств по дисциплинам кафедры.</w:t>
      </w:r>
    </w:p>
    <w:p w:rsidR="00A72FA4" w:rsidRPr="00A72FA4" w:rsidRDefault="00A72FA4" w:rsidP="00A72FA4">
      <w:pPr>
        <w:numPr>
          <w:ilvl w:val="0"/>
          <w:numId w:val="17"/>
        </w:numPr>
        <w:jc w:val="both"/>
        <w:rPr>
          <w:sz w:val="24"/>
          <w:szCs w:val="24"/>
        </w:rPr>
      </w:pPr>
      <w:r w:rsidRPr="00A72FA4">
        <w:rPr>
          <w:sz w:val="24"/>
          <w:szCs w:val="24"/>
        </w:rPr>
        <w:t>Содержание ФГОС ВО по направлениям подготовки кафедры.</w:t>
      </w:r>
    </w:p>
    <w:p w:rsidR="00A72FA4" w:rsidRPr="00AE18BB" w:rsidRDefault="00A72FA4" w:rsidP="002A14FF">
      <w:pPr>
        <w:ind w:firstLine="709"/>
        <w:jc w:val="both"/>
        <w:rPr>
          <w:sz w:val="24"/>
          <w:szCs w:val="24"/>
        </w:rPr>
      </w:pPr>
    </w:p>
    <w:p w:rsidR="008450B0" w:rsidRPr="00A16881" w:rsidRDefault="00A16881" w:rsidP="008450B0">
      <w:pPr>
        <w:ind w:firstLine="709"/>
        <w:jc w:val="both"/>
        <w:rPr>
          <w:sz w:val="24"/>
          <w:szCs w:val="24"/>
        </w:rPr>
      </w:pPr>
      <w:r w:rsidRPr="00A16881">
        <w:rPr>
          <w:sz w:val="24"/>
          <w:szCs w:val="24"/>
        </w:rPr>
        <w:t>Примерный перечень вопросов для зачета по педагогической практике:</w:t>
      </w:r>
    </w:p>
    <w:p w:rsidR="00A16881" w:rsidRPr="00A16881" w:rsidRDefault="00A16881" w:rsidP="00A16881">
      <w:pPr>
        <w:numPr>
          <w:ilvl w:val="0"/>
          <w:numId w:val="13"/>
        </w:numPr>
        <w:jc w:val="both"/>
        <w:rPr>
          <w:sz w:val="24"/>
          <w:szCs w:val="24"/>
        </w:rPr>
      </w:pPr>
      <w:r w:rsidRPr="00A16881">
        <w:rPr>
          <w:sz w:val="24"/>
          <w:szCs w:val="24"/>
        </w:rPr>
        <w:t>Нормативно-правовые документы, регламентирующие деятельность преподавателя.</w:t>
      </w:r>
    </w:p>
    <w:p w:rsidR="00A16881" w:rsidRPr="00A16881" w:rsidRDefault="00A16881" w:rsidP="00A16881">
      <w:pPr>
        <w:numPr>
          <w:ilvl w:val="0"/>
          <w:numId w:val="13"/>
        </w:numPr>
        <w:jc w:val="both"/>
        <w:rPr>
          <w:sz w:val="24"/>
          <w:szCs w:val="24"/>
        </w:rPr>
      </w:pPr>
      <w:r w:rsidRPr="00A16881">
        <w:rPr>
          <w:sz w:val="24"/>
          <w:szCs w:val="24"/>
        </w:rPr>
        <w:t>Рабочая документация преподавателя</w:t>
      </w:r>
    </w:p>
    <w:p w:rsidR="00A16881" w:rsidRPr="00A16881" w:rsidRDefault="00A16881" w:rsidP="00A16881">
      <w:pPr>
        <w:numPr>
          <w:ilvl w:val="0"/>
          <w:numId w:val="13"/>
        </w:numPr>
        <w:jc w:val="both"/>
        <w:rPr>
          <w:sz w:val="24"/>
          <w:szCs w:val="24"/>
        </w:rPr>
      </w:pPr>
      <w:r w:rsidRPr="00A16881">
        <w:rPr>
          <w:sz w:val="24"/>
          <w:szCs w:val="24"/>
        </w:rPr>
        <w:lastRenderedPageBreak/>
        <w:t>Основные направления и виды деятельности преподавателя.</w:t>
      </w:r>
    </w:p>
    <w:p w:rsidR="00A16881" w:rsidRPr="00A16881" w:rsidRDefault="00A16881" w:rsidP="00A16881">
      <w:pPr>
        <w:numPr>
          <w:ilvl w:val="0"/>
          <w:numId w:val="13"/>
        </w:numPr>
        <w:jc w:val="both"/>
        <w:rPr>
          <w:sz w:val="24"/>
          <w:szCs w:val="24"/>
        </w:rPr>
      </w:pPr>
      <w:r w:rsidRPr="00A16881">
        <w:rPr>
          <w:sz w:val="24"/>
          <w:szCs w:val="24"/>
        </w:rPr>
        <w:t>Требования ФГОС ВО к подготовке обучающихся.</w:t>
      </w:r>
    </w:p>
    <w:p w:rsidR="00A16881" w:rsidRPr="00A16881" w:rsidRDefault="00A16881" w:rsidP="00A16881">
      <w:pPr>
        <w:numPr>
          <w:ilvl w:val="0"/>
          <w:numId w:val="13"/>
        </w:numPr>
        <w:jc w:val="both"/>
        <w:rPr>
          <w:sz w:val="24"/>
          <w:szCs w:val="24"/>
        </w:rPr>
      </w:pPr>
      <w:r w:rsidRPr="00A16881">
        <w:rPr>
          <w:sz w:val="24"/>
          <w:szCs w:val="24"/>
        </w:rPr>
        <w:t>Наиболее эффективные методы, используем</w:t>
      </w:r>
      <w:r>
        <w:rPr>
          <w:sz w:val="24"/>
          <w:szCs w:val="24"/>
        </w:rPr>
        <w:t>ые преподавателями для обучения</w:t>
      </w:r>
      <w:r w:rsidRPr="00A16881">
        <w:rPr>
          <w:sz w:val="24"/>
          <w:szCs w:val="24"/>
        </w:rPr>
        <w:t>.</w:t>
      </w:r>
    </w:p>
    <w:p w:rsidR="00A16881" w:rsidRDefault="00A16881" w:rsidP="008450B0">
      <w:pPr>
        <w:ind w:firstLine="709"/>
        <w:jc w:val="both"/>
        <w:rPr>
          <w:b/>
          <w:sz w:val="24"/>
          <w:szCs w:val="24"/>
        </w:rPr>
      </w:pPr>
    </w:p>
    <w:p w:rsidR="008450B0" w:rsidRPr="00372C94" w:rsidRDefault="004A2B20" w:rsidP="00372C94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372C94" w:rsidRPr="00372C94">
        <w:rPr>
          <w:b/>
          <w:sz w:val="24"/>
          <w:szCs w:val="24"/>
        </w:rPr>
        <w:t>.</w:t>
      </w:r>
      <w:r w:rsidR="008450B0" w:rsidRPr="00372C94">
        <w:rPr>
          <w:b/>
          <w:sz w:val="24"/>
          <w:szCs w:val="24"/>
        </w:rPr>
        <w:t xml:space="preserve"> </w:t>
      </w:r>
      <w:r w:rsidR="00372C94" w:rsidRPr="00372C94">
        <w:rPr>
          <w:b/>
          <w:bCs/>
          <w:sz w:val="24"/>
          <w:szCs w:val="24"/>
        </w:rPr>
        <w:t xml:space="preserve">Учебно-методическое и информационное обеспечение </w:t>
      </w:r>
      <w:r w:rsidR="002A14FF">
        <w:rPr>
          <w:b/>
          <w:bCs/>
          <w:sz w:val="24"/>
          <w:szCs w:val="24"/>
        </w:rPr>
        <w:t>практики</w:t>
      </w:r>
    </w:p>
    <w:p w:rsidR="008450B0" w:rsidRPr="00372C94" w:rsidRDefault="008450B0" w:rsidP="008450B0">
      <w:pPr>
        <w:ind w:firstLine="709"/>
        <w:jc w:val="both"/>
        <w:rPr>
          <w:b/>
          <w:bCs/>
          <w:sz w:val="24"/>
          <w:szCs w:val="24"/>
        </w:rPr>
      </w:pPr>
    </w:p>
    <w:p w:rsidR="008450B0" w:rsidRPr="00372C94" w:rsidRDefault="004A2B20" w:rsidP="008450B0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140B37" w:rsidRPr="00372C94">
        <w:rPr>
          <w:b/>
          <w:sz w:val="24"/>
          <w:szCs w:val="24"/>
        </w:rPr>
        <w:t>.1</w:t>
      </w:r>
      <w:r w:rsidR="008450B0" w:rsidRPr="00372C94">
        <w:rPr>
          <w:b/>
          <w:sz w:val="24"/>
          <w:szCs w:val="24"/>
        </w:rPr>
        <w:t xml:space="preserve"> Перечень </w:t>
      </w:r>
      <w:proofErr w:type="gramStart"/>
      <w:r w:rsidR="008450B0" w:rsidRPr="00372C94">
        <w:rPr>
          <w:b/>
          <w:sz w:val="24"/>
          <w:szCs w:val="24"/>
        </w:rPr>
        <w:t>основной  и</w:t>
      </w:r>
      <w:proofErr w:type="gramEnd"/>
      <w:r w:rsidR="008450B0" w:rsidRPr="00372C94">
        <w:rPr>
          <w:b/>
          <w:sz w:val="24"/>
          <w:szCs w:val="24"/>
        </w:rPr>
        <w:t xml:space="preserve"> дополнительной учебной литературы </w:t>
      </w:r>
    </w:p>
    <w:p w:rsidR="00372C94" w:rsidRPr="00372C94" w:rsidRDefault="00372C94" w:rsidP="00372C94">
      <w:pPr>
        <w:ind w:firstLine="709"/>
        <w:jc w:val="right"/>
        <w:rPr>
          <w:b/>
          <w:sz w:val="24"/>
          <w:szCs w:val="24"/>
        </w:rPr>
      </w:pPr>
      <w:r w:rsidRPr="00372C94">
        <w:rPr>
          <w:b/>
          <w:sz w:val="24"/>
          <w:szCs w:val="24"/>
        </w:rPr>
        <w:t>Таблица 5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66"/>
        <w:gridCol w:w="1598"/>
        <w:gridCol w:w="2603"/>
        <w:gridCol w:w="1453"/>
        <w:gridCol w:w="1150"/>
        <w:gridCol w:w="94"/>
        <w:gridCol w:w="1003"/>
        <w:gridCol w:w="18"/>
        <w:gridCol w:w="1144"/>
        <w:gridCol w:w="18"/>
      </w:tblGrid>
      <w:tr w:rsidR="007D0BD6" w:rsidRPr="007D0BD6" w:rsidTr="0069240E">
        <w:trPr>
          <w:trHeight w:val="1610"/>
          <w:jc w:val="center"/>
        </w:trPr>
        <w:tc>
          <w:tcPr>
            <w:tcW w:w="1185" w:type="dxa"/>
            <w:vAlign w:val="center"/>
          </w:tcPr>
          <w:p w:rsidR="007D0BD6" w:rsidRPr="007D0BD6" w:rsidRDefault="007D0BD6" w:rsidP="0069240E">
            <w:pPr>
              <w:jc w:val="center"/>
            </w:pPr>
            <w:r w:rsidRPr="007D0BD6">
              <w:t>№ п/п</w:t>
            </w:r>
          </w:p>
        </w:tc>
        <w:tc>
          <w:tcPr>
            <w:tcW w:w="1764" w:type="dxa"/>
            <w:gridSpan w:val="2"/>
            <w:vAlign w:val="center"/>
          </w:tcPr>
          <w:p w:rsidR="007D0BD6" w:rsidRPr="007D0BD6" w:rsidRDefault="007D0BD6" w:rsidP="0069240E">
            <w:pPr>
              <w:ind w:left="-23" w:right="-130" w:hanging="37"/>
              <w:jc w:val="center"/>
              <w:rPr>
                <w:bCs/>
              </w:rPr>
            </w:pPr>
            <w:r w:rsidRPr="007D0BD6">
              <w:rPr>
                <w:bCs/>
              </w:rPr>
              <w:t>Автор(ы)</w:t>
            </w:r>
          </w:p>
        </w:tc>
        <w:tc>
          <w:tcPr>
            <w:tcW w:w="2603" w:type="dxa"/>
            <w:vAlign w:val="center"/>
          </w:tcPr>
          <w:p w:rsidR="007D0BD6" w:rsidRPr="007D0BD6" w:rsidRDefault="007D0BD6" w:rsidP="0069240E">
            <w:pPr>
              <w:ind w:firstLine="184"/>
              <w:jc w:val="center"/>
              <w:rPr>
                <w:bCs/>
              </w:rPr>
            </w:pPr>
            <w:r w:rsidRPr="007D0BD6">
              <w:rPr>
                <w:bCs/>
              </w:rPr>
              <w:t>Наименование издания</w:t>
            </w:r>
          </w:p>
        </w:tc>
        <w:tc>
          <w:tcPr>
            <w:tcW w:w="1453" w:type="dxa"/>
            <w:vAlign w:val="center"/>
          </w:tcPr>
          <w:p w:rsidR="007D0BD6" w:rsidRPr="007D0BD6" w:rsidRDefault="007D0BD6" w:rsidP="0069240E">
            <w:pPr>
              <w:jc w:val="both"/>
              <w:rPr>
                <w:bCs/>
              </w:rPr>
            </w:pPr>
            <w:r w:rsidRPr="007D0BD6">
              <w:rPr>
                <w:bCs/>
              </w:rPr>
              <w:t>Вид издания (учебник, учебное пособие)</w:t>
            </w:r>
          </w:p>
        </w:tc>
        <w:tc>
          <w:tcPr>
            <w:tcW w:w="1150" w:type="dxa"/>
            <w:vAlign w:val="center"/>
          </w:tcPr>
          <w:p w:rsidR="007D0BD6" w:rsidRPr="007D0BD6" w:rsidRDefault="007D0BD6" w:rsidP="0069240E">
            <w:pPr>
              <w:jc w:val="center"/>
              <w:rPr>
                <w:bCs/>
              </w:rPr>
            </w:pPr>
            <w:r w:rsidRPr="007D0BD6">
              <w:rPr>
                <w:bCs/>
              </w:rPr>
              <w:t>Издательство</w:t>
            </w:r>
          </w:p>
        </w:tc>
        <w:tc>
          <w:tcPr>
            <w:tcW w:w="1115" w:type="dxa"/>
            <w:gridSpan w:val="3"/>
            <w:vAlign w:val="center"/>
          </w:tcPr>
          <w:p w:rsidR="007D0BD6" w:rsidRPr="007D0BD6" w:rsidRDefault="007D0BD6" w:rsidP="0069240E">
            <w:pPr>
              <w:ind w:right="24"/>
              <w:jc w:val="center"/>
              <w:rPr>
                <w:bCs/>
              </w:rPr>
            </w:pPr>
            <w:r w:rsidRPr="007D0BD6">
              <w:rPr>
                <w:bCs/>
              </w:rPr>
              <w:t>Год издания</w:t>
            </w:r>
          </w:p>
        </w:tc>
        <w:tc>
          <w:tcPr>
            <w:tcW w:w="1162" w:type="dxa"/>
            <w:gridSpan w:val="2"/>
            <w:vAlign w:val="center"/>
          </w:tcPr>
          <w:p w:rsidR="007D0BD6" w:rsidRPr="007D0BD6" w:rsidRDefault="007D0BD6" w:rsidP="0069240E">
            <w:pPr>
              <w:ind w:right="24" w:firstLine="38"/>
              <w:jc w:val="center"/>
              <w:rPr>
                <w:bCs/>
              </w:rPr>
            </w:pPr>
            <w:r w:rsidRPr="007D0BD6">
              <w:rPr>
                <w:bCs/>
              </w:rPr>
              <w:t>Количество экземпляров</w:t>
            </w:r>
          </w:p>
        </w:tc>
      </w:tr>
      <w:tr w:rsidR="007D0BD6" w:rsidRPr="007D0BD6" w:rsidTr="0069240E">
        <w:trPr>
          <w:jc w:val="center"/>
        </w:trPr>
        <w:tc>
          <w:tcPr>
            <w:tcW w:w="1185" w:type="dxa"/>
            <w:vAlign w:val="center"/>
          </w:tcPr>
          <w:p w:rsidR="007D0BD6" w:rsidRPr="007D0BD6" w:rsidRDefault="007D0BD6" w:rsidP="0069240E">
            <w:pPr>
              <w:jc w:val="center"/>
            </w:pPr>
            <w:r w:rsidRPr="007D0BD6">
              <w:t>1</w:t>
            </w:r>
          </w:p>
        </w:tc>
        <w:tc>
          <w:tcPr>
            <w:tcW w:w="1764" w:type="dxa"/>
            <w:gridSpan w:val="2"/>
            <w:vAlign w:val="center"/>
          </w:tcPr>
          <w:p w:rsidR="007D0BD6" w:rsidRPr="007D0BD6" w:rsidRDefault="007D0BD6" w:rsidP="0069240E">
            <w:pPr>
              <w:jc w:val="center"/>
            </w:pPr>
            <w:r w:rsidRPr="007D0BD6">
              <w:t>2</w:t>
            </w:r>
          </w:p>
        </w:tc>
        <w:tc>
          <w:tcPr>
            <w:tcW w:w="2603" w:type="dxa"/>
            <w:vAlign w:val="center"/>
          </w:tcPr>
          <w:p w:rsidR="007D0BD6" w:rsidRPr="007D0BD6" w:rsidRDefault="007D0BD6" w:rsidP="0069240E">
            <w:pPr>
              <w:jc w:val="center"/>
            </w:pPr>
            <w:r w:rsidRPr="007D0BD6">
              <w:t>3</w:t>
            </w:r>
          </w:p>
        </w:tc>
        <w:tc>
          <w:tcPr>
            <w:tcW w:w="1453" w:type="dxa"/>
            <w:vAlign w:val="center"/>
          </w:tcPr>
          <w:p w:rsidR="007D0BD6" w:rsidRPr="007D0BD6" w:rsidRDefault="007D0BD6" w:rsidP="0069240E">
            <w:pPr>
              <w:jc w:val="center"/>
            </w:pPr>
            <w:r w:rsidRPr="007D0BD6">
              <w:t>4</w:t>
            </w:r>
          </w:p>
        </w:tc>
        <w:tc>
          <w:tcPr>
            <w:tcW w:w="1244" w:type="dxa"/>
            <w:gridSpan w:val="2"/>
            <w:vAlign w:val="center"/>
          </w:tcPr>
          <w:p w:rsidR="007D0BD6" w:rsidRPr="007D0BD6" w:rsidRDefault="007D0BD6" w:rsidP="0069240E">
            <w:pPr>
              <w:jc w:val="center"/>
            </w:pPr>
            <w:r w:rsidRPr="007D0BD6">
              <w:t>5</w:t>
            </w:r>
          </w:p>
        </w:tc>
        <w:tc>
          <w:tcPr>
            <w:tcW w:w="1021" w:type="dxa"/>
            <w:gridSpan w:val="2"/>
            <w:vAlign w:val="center"/>
          </w:tcPr>
          <w:p w:rsidR="007D0BD6" w:rsidRPr="007D0BD6" w:rsidRDefault="007D0BD6" w:rsidP="0069240E">
            <w:pPr>
              <w:ind w:right="24"/>
              <w:jc w:val="center"/>
            </w:pPr>
            <w:r w:rsidRPr="007D0BD6">
              <w:t>6</w:t>
            </w:r>
          </w:p>
        </w:tc>
        <w:tc>
          <w:tcPr>
            <w:tcW w:w="1162" w:type="dxa"/>
            <w:gridSpan w:val="2"/>
          </w:tcPr>
          <w:p w:rsidR="007D0BD6" w:rsidRPr="007D0BD6" w:rsidRDefault="007D0BD6" w:rsidP="0069240E">
            <w:pPr>
              <w:ind w:right="24"/>
              <w:jc w:val="center"/>
            </w:pPr>
            <w:r w:rsidRPr="007D0BD6">
              <w:t>7</w:t>
            </w:r>
          </w:p>
        </w:tc>
      </w:tr>
      <w:tr w:rsidR="007D0BD6" w:rsidRPr="007D0BD6" w:rsidTr="0069240E">
        <w:trPr>
          <w:gridAfter w:val="1"/>
          <w:wAfter w:w="18" w:type="dxa"/>
          <w:trHeight w:val="365"/>
          <w:jc w:val="center"/>
        </w:trPr>
        <w:tc>
          <w:tcPr>
            <w:tcW w:w="10414" w:type="dxa"/>
            <w:gridSpan w:val="10"/>
            <w:vAlign w:val="center"/>
          </w:tcPr>
          <w:p w:rsidR="007D0BD6" w:rsidRPr="007D0BD6" w:rsidRDefault="007D0BD6" w:rsidP="0069240E">
            <w:pPr>
              <w:ind w:right="24"/>
            </w:pPr>
            <w:r w:rsidRPr="007D0BD6">
              <w:t>Основная литература</w:t>
            </w:r>
          </w:p>
        </w:tc>
      </w:tr>
      <w:tr w:rsidR="007D0BD6" w:rsidRPr="007D0BD6" w:rsidTr="0069240E">
        <w:trPr>
          <w:jc w:val="center"/>
        </w:trPr>
        <w:tc>
          <w:tcPr>
            <w:tcW w:w="1185" w:type="dxa"/>
            <w:vAlign w:val="center"/>
          </w:tcPr>
          <w:p w:rsidR="007D0BD6" w:rsidRPr="007D0BD6" w:rsidRDefault="007D0BD6" w:rsidP="0069240E">
            <w:r w:rsidRPr="007D0BD6">
              <w:t>1</w:t>
            </w:r>
          </w:p>
        </w:tc>
        <w:tc>
          <w:tcPr>
            <w:tcW w:w="1764" w:type="dxa"/>
            <w:gridSpan w:val="2"/>
          </w:tcPr>
          <w:p w:rsidR="007D0BD6" w:rsidRPr="007D0BD6" w:rsidRDefault="007D0BD6" w:rsidP="0069240E">
            <w:pPr>
              <w:ind w:left="-55" w:right="-37"/>
            </w:pPr>
            <w:r w:rsidRPr="007D0BD6">
              <w:t>Петросова И.А.</w:t>
            </w:r>
          </w:p>
        </w:tc>
        <w:tc>
          <w:tcPr>
            <w:tcW w:w="2603" w:type="dxa"/>
          </w:tcPr>
          <w:p w:rsidR="007D0BD6" w:rsidRPr="007D0BD6" w:rsidRDefault="007D0BD6" w:rsidP="0069240E">
            <w:r w:rsidRPr="007D0BD6">
              <w:rPr>
                <w:bCs/>
              </w:rPr>
              <w:t xml:space="preserve">Руководство по написанию </w:t>
            </w:r>
            <w:r w:rsidRPr="007D0BD6">
              <w:t>и оформлению тезисов к обоснованию темы магистерской диссертации, научно-технического семинара, научно-исследовательской работы</w:t>
            </w:r>
          </w:p>
        </w:tc>
        <w:tc>
          <w:tcPr>
            <w:tcW w:w="1453" w:type="dxa"/>
          </w:tcPr>
          <w:p w:rsidR="007D0BD6" w:rsidRPr="007D0BD6" w:rsidRDefault="007D0BD6" w:rsidP="0069240E">
            <w:r w:rsidRPr="007D0BD6">
              <w:t>Учебное пособие</w:t>
            </w:r>
          </w:p>
        </w:tc>
        <w:tc>
          <w:tcPr>
            <w:tcW w:w="1244" w:type="dxa"/>
            <w:gridSpan w:val="2"/>
          </w:tcPr>
          <w:p w:rsidR="007D0BD6" w:rsidRPr="007D0BD6" w:rsidRDefault="007D0BD6" w:rsidP="0069240E">
            <w:r w:rsidRPr="007D0BD6">
              <w:t>МГУДТ</w:t>
            </w:r>
          </w:p>
        </w:tc>
        <w:tc>
          <w:tcPr>
            <w:tcW w:w="1021" w:type="dxa"/>
            <w:gridSpan w:val="2"/>
          </w:tcPr>
          <w:p w:rsidR="007D0BD6" w:rsidRPr="007D0BD6" w:rsidRDefault="007D0BD6" w:rsidP="0069240E">
            <w:r w:rsidRPr="007D0BD6">
              <w:t>2016</w:t>
            </w:r>
          </w:p>
        </w:tc>
        <w:tc>
          <w:tcPr>
            <w:tcW w:w="1162" w:type="dxa"/>
            <w:gridSpan w:val="2"/>
          </w:tcPr>
          <w:p w:rsidR="007D0BD6" w:rsidRPr="007D0BD6" w:rsidRDefault="00F9530D" w:rsidP="0069240E">
            <w:pPr>
              <w:ind w:left="95" w:right="-130" w:hanging="260"/>
              <w:jc w:val="center"/>
            </w:pPr>
            <w:hyperlink r:id="rId8" w:history="1">
              <w:r w:rsidR="007D0BD6" w:rsidRPr="007D0BD6">
                <w:rPr>
                  <w:rStyle w:val="ab"/>
                </w:rPr>
                <w:t>http://znanium.com/catalog/product/966580</w:t>
              </w:r>
            </w:hyperlink>
          </w:p>
        </w:tc>
      </w:tr>
      <w:tr w:rsidR="007D0BD6" w:rsidRPr="007D0BD6" w:rsidTr="0069240E">
        <w:trPr>
          <w:jc w:val="center"/>
        </w:trPr>
        <w:tc>
          <w:tcPr>
            <w:tcW w:w="1185" w:type="dxa"/>
            <w:vAlign w:val="center"/>
          </w:tcPr>
          <w:p w:rsidR="007D0BD6" w:rsidRPr="007D0BD6" w:rsidRDefault="007D0BD6" w:rsidP="0069240E">
            <w:r w:rsidRPr="007D0BD6">
              <w:t>2</w:t>
            </w:r>
          </w:p>
        </w:tc>
        <w:tc>
          <w:tcPr>
            <w:tcW w:w="1764" w:type="dxa"/>
            <w:gridSpan w:val="2"/>
          </w:tcPr>
          <w:p w:rsidR="007D0BD6" w:rsidRPr="007D0BD6" w:rsidRDefault="007D0BD6" w:rsidP="0069240E">
            <w:pPr>
              <w:snapToGrid w:val="0"/>
              <w:ind w:right="-37"/>
            </w:pPr>
            <w:r w:rsidRPr="007D0BD6">
              <w:t>Бокова Е.С.</w:t>
            </w:r>
          </w:p>
        </w:tc>
        <w:tc>
          <w:tcPr>
            <w:tcW w:w="2603" w:type="dxa"/>
          </w:tcPr>
          <w:p w:rsidR="007D0BD6" w:rsidRPr="007D0BD6" w:rsidRDefault="007D0BD6" w:rsidP="0069240E">
            <w:pPr>
              <w:snapToGrid w:val="0"/>
            </w:pPr>
            <w:r w:rsidRPr="007D0BD6">
              <w:t>Основы научных исследований</w:t>
            </w:r>
          </w:p>
        </w:tc>
        <w:tc>
          <w:tcPr>
            <w:tcW w:w="1453" w:type="dxa"/>
          </w:tcPr>
          <w:p w:rsidR="007D0BD6" w:rsidRPr="007D0BD6" w:rsidRDefault="007D0BD6" w:rsidP="0069240E">
            <w:r w:rsidRPr="007D0BD6">
              <w:t>Учебное пособие</w:t>
            </w:r>
          </w:p>
        </w:tc>
        <w:tc>
          <w:tcPr>
            <w:tcW w:w="1244" w:type="dxa"/>
            <w:gridSpan w:val="2"/>
          </w:tcPr>
          <w:p w:rsidR="007D0BD6" w:rsidRPr="007D0BD6" w:rsidRDefault="007D0BD6" w:rsidP="0069240E">
            <w:r w:rsidRPr="007D0BD6">
              <w:t>М.: МГУДТ</w:t>
            </w:r>
          </w:p>
        </w:tc>
        <w:tc>
          <w:tcPr>
            <w:tcW w:w="1021" w:type="dxa"/>
            <w:gridSpan w:val="2"/>
          </w:tcPr>
          <w:p w:rsidR="007D0BD6" w:rsidRPr="007D0BD6" w:rsidRDefault="007D0BD6" w:rsidP="0069240E">
            <w:r w:rsidRPr="007D0BD6">
              <w:t>2009</w:t>
            </w:r>
          </w:p>
        </w:tc>
        <w:tc>
          <w:tcPr>
            <w:tcW w:w="1162" w:type="dxa"/>
            <w:gridSpan w:val="2"/>
          </w:tcPr>
          <w:p w:rsidR="007D0BD6" w:rsidRPr="007D0BD6" w:rsidRDefault="00F9530D" w:rsidP="0069240E">
            <w:pPr>
              <w:ind w:left="95" w:right="-130" w:hanging="260"/>
              <w:jc w:val="center"/>
            </w:pPr>
            <w:hyperlink r:id="rId9" w:history="1">
              <w:r w:rsidR="007D0BD6" w:rsidRPr="007D0BD6">
                <w:rPr>
                  <w:rStyle w:val="ab"/>
                </w:rPr>
                <w:t>http://znanium.com/catalog/product/459353</w:t>
              </w:r>
            </w:hyperlink>
          </w:p>
        </w:tc>
      </w:tr>
      <w:tr w:rsidR="007D0BD6" w:rsidRPr="00F9530D" w:rsidTr="0069240E">
        <w:trPr>
          <w:jc w:val="center"/>
        </w:trPr>
        <w:tc>
          <w:tcPr>
            <w:tcW w:w="1185" w:type="dxa"/>
            <w:vAlign w:val="center"/>
          </w:tcPr>
          <w:p w:rsidR="007D0BD6" w:rsidRPr="007D0BD6" w:rsidRDefault="007D0BD6" w:rsidP="0069240E">
            <w:r w:rsidRPr="007D0BD6">
              <w:t>3</w:t>
            </w:r>
          </w:p>
        </w:tc>
        <w:tc>
          <w:tcPr>
            <w:tcW w:w="1764" w:type="dxa"/>
            <w:gridSpan w:val="2"/>
          </w:tcPr>
          <w:p w:rsidR="007D0BD6" w:rsidRPr="007D0BD6" w:rsidRDefault="007D0BD6" w:rsidP="0069240E">
            <w:r w:rsidRPr="007D0BD6">
              <w:t>Кузнецов И.Н.</w:t>
            </w:r>
          </w:p>
        </w:tc>
        <w:tc>
          <w:tcPr>
            <w:tcW w:w="2603" w:type="dxa"/>
          </w:tcPr>
          <w:p w:rsidR="007D0BD6" w:rsidRPr="007D0BD6" w:rsidRDefault="007D0BD6" w:rsidP="0069240E">
            <w:r w:rsidRPr="007D0BD6">
              <w:t xml:space="preserve">Диссертационные работы. Методика подготовки и оформления </w:t>
            </w:r>
          </w:p>
        </w:tc>
        <w:tc>
          <w:tcPr>
            <w:tcW w:w="1453" w:type="dxa"/>
            <w:vAlign w:val="center"/>
          </w:tcPr>
          <w:p w:rsidR="007D0BD6" w:rsidRPr="007D0BD6" w:rsidRDefault="007D0BD6" w:rsidP="0069240E">
            <w:r w:rsidRPr="007D0BD6">
              <w:t>УМП</w:t>
            </w:r>
          </w:p>
        </w:tc>
        <w:tc>
          <w:tcPr>
            <w:tcW w:w="1244" w:type="dxa"/>
            <w:gridSpan w:val="2"/>
            <w:vAlign w:val="center"/>
          </w:tcPr>
          <w:p w:rsidR="007D0BD6" w:rsidRPr="007D0BD6" w:rsidRDefault="007D0BD6" w:rsidP="0069240E">
            <w:r w:rsidRPr="007D0BD6">
              <w:t>Дашков и К°</w:t>
            </w:r>
          </w:p>
        </w:tc>
        <w:tc>
          <w:tcPr>
            <w:tcW w:w="1021" w:type="dxa"/>
            <w:gridSpan w:val="2"/>
            <w:vAlign w:val="center"/>
          </w:tcPr>
          <w:p w:rsidR="007D0BD6" w:rsidRPr="007D0BD6" w:rsidRDefault="007D0BD6" w:rsidP="0069240E">
            <w:pPr>
              <w:ind w:left="95" w:right="-130" w:hanging="260"/>
              <w:jc w:val="center"/>
              <w:rPr>
                <w:lang w:val="en-US"/>
              </w:rPr>
            </w:pPr>
            <w:r w:rsidRPr="007D0BD6">
              <w:rPr>
                <w:lang w:val="en-US"/>
              </w:rPr>
              <w:t>2012</w:t>
            </w:r>
          </w:p>
        </w:tc>
        <w:tc>
          <w:tcPr>
            <w:tcW w:w="1162" w:type="dxa"/>
            <w:gridSpan w:val="2"/>
          </w:tcPr>
          <w:p w:rsidR="007D0BD6" w:rsidRPr="007D0BD6" w:rsidRDefault="00F9530D" w:rsidP="0069240E">
            <w:pPr>
              <w:ind w:left="95" w:right="-130" w:hanging="260"/>
              <w:jc w:val="center"/>
              <w:rPr>
                <w:lang w:val="en-US"/>
              </w:rPr>
            </w:pPr>
            <w:hyperlink r:id="rId10" w:history="1">
              <w:r w:rsidR="007D0BD6" w:rsidRPr="007D0BD6">
                <w:rPr>
                  <w:rStyle w:val="ab"/>
                  <w:lang w:val="en-US"/>
                </w:rPr>
                <w:t>http://znanium.com/catalog/product/415413</w:t>
              </w:r>
            </w:hyperlink>
          </w:p>
        </w:tc>
      </w:tr>
      <w:tr w:rsidR="007D0BD6" w:rsidRPr="007D0BD6" w:rsidTr="0069240E">
        <w:trPr>
          <w:gridAfter w:val="1"/>
          <w:wAfter w:w="18" w:type="dxa"/>
          <w:jc w:val="center"/>
        </w:trPr>
        <w:tc>
          <w:tcPr>
            <w:tcW w:w="9252" w:type="dxa"/>
            <w:gridSpan w:val="8"/>
            <w:vAlign w:val="center"/>
          </w:tcPr>
          <w:p w:rsidR="007D0BD6" w:rsidRPr="007D0BD6" w:rsidRDefault="007D0BD6" w:rsidP="0069240E">
            <w:pPr>
              <w:ind w:left="95" w:right="-130" w:hanging="260"/>
              <w:jc w:val="both"/>
            </w:pPr>
            <w:r w:rsidRPr="007D0BD6">
              <w:t xml:space="preserve">Дополнительная литература </w:t>
            </w:r>
          </w:p>
        </w:tc>
        <w:tc>
          <w:tcPr>
            <w:tcW w:w="1162" w:type="dxa"/>
            <w:gridSpan w:val="2"/>
          </w:tcPr>
          <w:p w:rsidR="007D0BD6" w:rsidRPr="007D0BD6" w:rsidRDefault="007D0BD6" w:rsidP="0069240E">
            <w:pPr>
              <w:ind w:left="95" w:right="-130" w:hanging="260"/>
              <w:jc w:val="both"/>
            </w:pPr>
          </w:p>
        </w:tc>
      </w:tr>
      <w:tr w:rsidR="007D0BD6" w:rsidRPr="007D0BD6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7D0BD6" w:rsidRPr="007D0BD6" w:rsidRDefault="007D0BD6" w:rsidP="0069240E">
            <w:pPr>
              <w:ind w:left="147" w:right="-289"/>
            </w:pPr>
            <w:r w:rsidRPr="007D0BD6">
              <w:t>1</w:t>
            </w:r>
          </w:p>
        </w:tc>
        <w:tc>
          <w:tcPr>
            <w:tcW w:w="1598" w:type="dxa"/>
          </w:tcPr>
          <w:p w:rsidR="007D0BD6" w:rsidRPr="007D0BD6" w:rsidRDefault="007D0BD6" w:rsidP="0069240E">
            <w:r w:rsidRPr="007D0BD6">
              <w:t>Кузнецов И.Н.</w:t>
            </w:r>
          </w:p>
        </w:tc>
        <w:tc>
          <w:tcPr>
            <w:tcW w:w="2603" w:type="dxa"/>
          </w:tcPr>
          <w:p w:rsidR="007D0BD6" w:rsidRPr="007D0BD6" w:rsidRDefault="007D0BD6" w:rsidP="0069240E">
            <w:r w:rsidRPr="007D0BD6">
              <w:t xml:space="preserve">Диссертационные работы. Методика подготовки и оформления </w:t>
            </w:r>
          </w:p>
        </w:tc>
        <w:tc>
          <w:tcPr>
            <w:tcW w:w="1453" w:type="dxa"/>
            <w:vAlign w:val="center"/>
          </w:tcPr>
          <w:p w:rsidR="007D0BD6" w:rsidRPr="007D0BD6" w:rsidRDefault="007D0BD6" w:rsidP="0069240E">
            <w:r w:rsidRPr="007D0BD6">
              <w:t>УМП</w:t>
            </w:r>
          </w:p>
        </w:tc>
        <w:tc>
          <w:tcPr>
            <w:tcW w:w="1244" w:type="dxa"/>
            <w:gridSpan w:val="2"/>
            <w:vAlign w:val="center"/>
          </w:tcPr>
          <w:p w:rsidR="007D0BD6" w:rsidRPr="007D0BD6" w:rsidRDefault="007D0BD6" w:rsidP="0069240E">
            <w:r w:rsidRPr="007D0BD6">
              <w:t>Дашков и К°</w:t>
            </w:r>
          </w:p>
        </w:tc>
        <w:tc>
          <w:tcPr>
            <w:tcW w:w="1021" w:type="dxa"/>
            <w:gridSpan w:val="2"/>
          </w:tcPr>
          <w:p w:rsidR="007D0BD6" w:rsidRPr="007D0BD6" w:rsidRDefault="007D0BD6" w:rsidP="0069240E">
            <w:pPr>
              <w:jc w:val="center"/>
            </w:pPr>
            <w:r w:rsidRPr="007D0BD6">
              <w:t xml:space="preserve"> </w:t>
            </w:r>
          </w:p>
        </w:tc>
        <w:tc>
          <w:tcPr>
            <w:tcW w:w="1162" w:type="dxa"/>
            <w:gridSpan w:val="2"/>
          </w:tcPr>
          <w:p w:rsidR="007D0BD6" w:rsidRPr="007D0BD6" w:rsidRDefault="00F9530D" w:rsidP="0069240E">
            <w:pPr>
              <w:rPr>
                <w:lang w:val="en-US"/>
              </w:rPr>
            </w:pPr>
            <w:hyperlink r:id="rId11" w:history="1">
              <w:r w:rsidR="007D0BD6" w:rsidRPr="007D0BD6">
                <w:rPr>
                  <w:rStyle w:val="ab"/>
                  <w:lang w:val="en-US"/>
                </w:rPr>
                <w:t>http</w:t>
              </w:r>
              <w:r w:rsidR="007D0BD6" w:rsidRPr="007D0BD6">
                <w:rPr>
                  <w:rStyle w:val="ab"/>
                </w:rPr>
                <w:t>://</w:t>
              </w:r>
              <w:r w:rsidR="007D0BD6" w:rsidRPr="007D0BD6">
                <w:rPr>
                  <w:rStyle w:val="ab"/>
                  <w:lang w:val="en-US"/>
                </w:rPr>
                <w:t>www</w:t>
              </w:r>
              <w:r w:rsidR="007D0BD6" w:rsidRPr="007D0BD6">
                <w:rPr>
                  <w:rStyle w:val="ab"/>
                </w:rPr>
                <w:t>.</w:t>
              </w:r>
              <w:proofErr w:type="spellStart"/>
              <w:r w:rsidR="007D0BD6" w:rsidRPr="007D0BD6">
                <w:rPr>
                  <w:rStyle w:val="ab"/>
                  <w:lang w:val="en-US"/>
                </w:rPr>
                <w:t>iprbookshop</w:t>
              </w:r>
              <w:proofErr w:type="spellEnd"/>
              <w:r w:rsidR="007D0BD6" w:rsidRPr="007D0BD6">
                <w:rPr>
                  <w:rStyle w:val="ab"/>
                </w:rPr>
                <w:t>.</w:t>
              </w:r>
              <w:proofErr w:type="spellStart"/>
              <w:r w:rsidR="007D0BD6" w:rsidRPr="007D0BD6">
                <w:rPr>
                  <w:rStyle w:val="ab"/>
                  <w:lang w:val="en-US"/>
                </w:rPr>
                <w:t>ru</w:t>
              </w:r>
              <w:proofErr w:type="spellEnd"/>
              <w:r w:rsidR="007D0BD6" w:rsidRPr="007D0BD6">
                <w:rPr>
                  <w:rStyle w:val="ab"/>
                  <w:lang w:val="en-US"/>
                </w:rPr>
                <w:t>/</w:t>
              </w:r>
              <w:r w:rsidR="007D0BD6" w:rsidRPr="007D0BD6">
                <w:rPr>
                  <w:rStyle w:val="ab"/>
                </w:rPr>
                <w:t>14604</w:t>
              </w:r>
            </w:hyperlink>
            <w:r w:rsidR="007D0BD6" w:rsidRPr="007D0BD6">
              <w:t xml:space="preserve"> </w:t>
            </w:r>
          </w:p>
        </w:tc>
      </w:tr>
      <w:tr w:rsidR="007D0BD6" w:rsidRPr="00F9530D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7D0BD6" w:rsidRPr="007D0BD6" w:rsidRDefault="007D0BD6" w:rsidP="0069240E">
            <w:pPr>
              <w:ind w:left="95" w:right="-289"/>
            </w:pPr>
            <w:r w:rsidRPr="007D0BD6">
              <w:t>2</w:t>
            </w:r>
          </w:p>
        </w:tc>
        <w:tc>
          <w:tcPr>
            <w:tcW w:w="1598" w:type="dxa"/>
          </w:tcPr>
          <w:p w:rsidR="007D0BD6" w:rsidRPr="007D0BD6" w:rsidRDefault="007D0BD6" w:rsidP="0069240E">
            <w:r w:rsidRPr="007D0BD6">
              <w:t>Колесникова Н. И.</w:t>
            </w:r>
          </w:p>
        </w:tc>
        <w:tc>
          <w:tcPr>
            <w:tcW w:w="2603" w:type="dxa"/>
          </w:tcPr>
          <w:p w:rsidR="007D0BD6" w:rsidRPr="007D0BD6" w:rsidRDefault="007D0BD6" w:rsidP="0069240E">
            <w:r w:rsidRPr="007D0BD6">
              <w:t>От конспекта к диссертации: учеб. пособие по развитию навыков письменной речи</w:t>
            </w:r>
          </w:p>
        </w:tc>
        <w:tc>
          <w:tcPr>
            <w:tcW w:w="1453" w:type="dxa"/>
            <w:vAlign w:val="center"/>
          </w:tcPr>
          <w:p w:rsidR="007D0BD6" w:rsidRPr="007D0BD6" w:rsidRDefault="007D0BD6" w:rsidP="0069240E">
            <w:r w:rsidRPr="007D0BD6">
              <w:t>УП</w:t>
            </w:r>
          </w:p>
        </w:tc>
        <w:tc>
          <w:tcPr>
            <w:tcW w:w="1244" w:type="dxa"/>
            <w:gridSpan w:val="2"/>
            <w:vAlign w:val="center"/>
          </w:tcPr>
          <w:p w:rsidR="007D0BD6" w:rsidRPr="007D0BD6" w:rsidRDefault="007D0BD6" w:rsidP="0069240E">
            <w:r w:rsidRPr="007D0BD6">
              <w:t>Флинта</w:t>
            </w:r>
          </w:p>
        </w:tc>
        <w:tc>
          <w:tcPr>
            <w:tcW w:w="1021" w:type="dxa"/>
            <w:gridSpan w:val="2"/>
          </w:tcPr>
          <w:p w:rsidR="007D0BD6" w:rsidRPr="007D0BD6" w:rsidRDefault="007D0BD6" w:rsidP="0069240E">
            <w:pPr>
              <w:rPr>
                <w:lang w:val="en-US"/>
              </w:rPr>
            </w:pPr>
            <w:r w:rsidRPr="007D0BD6">
              <w:rPr>
                <w:lang w:val="en-US"/>
              </w:rPr>
              <w:t>2002</w:t>
            </w:r>
          </w:p>
        </w:tc>
        <w:tc>
          <w:tcPr>
            <w:tcW w:w="1162" w:type="dxa"/>
            <w:gridSpan w:val="2"/>
          </w:tcPr>
          <w:p w:rsidR="007D0BD6" w:rsidRPr="007D0BD6" w:rsidRDefault="00F9530D" w:rsidP="0069240E">
            <w:pPr>
              <w:ind w:left="95" w:right="-130" w:hanging="260"/>
              <w:jc w:val="both"/>
              <w:rPr>
                <w:lang w:val="en-US"/>
              </w:rPr>
            </w:pPr>
            <w:hyperlink r:id="rId12" w:history="1">
              <w:r w:rsidR="007D0BD6" w:rsidRPr="007D0BD6">
                <w:rPr>
                  <w:rStyle w:val="ab"/>
                  <w:lang w:val="en-US"/>
                </w:rPr>
                <w:t>http://znanium.com/catalog/product/320800</w:t>
              </w:r>
            </w:hyperlink>
          </w:p>
        </w:tc>
      </w:tr>
      <w:tr w:rsidR="007D0BD6" w:rsidRPr="00F9530D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7D0BD6" w:rsidRPr="007D0BD6" w:rsidRDefault="007D0BD6" w:rsidP="0069240E">
            <w:pPr>
              <w:ind w:left="95" w:right="-289"/>
            </w:pPr>
            <w:r w:rsidRPr="007D0BD6">
              <w:t>3</w:t>
            </w:r>
          </w:p>
        </w:tc>
        <w:tc>
          <w:tcPr>
            <w:tcW w:w="1598" w:type="dxa"/>
          </w:tcPr>
          <w:p w:rsidR="007D0BD6" w:rsidRPr="007D0BD6" w:rsidRDefault="007D0BD6" w:rsidP="0069240E">
            <w:proofErr w:type="spellStart"/>
            <w:r w:rsidRPr="007D0BD6">
              <w:t>Космин</w:t>
            </w:r>
            <w:proofErr w:type="spellEnd"/>
            <w:r w:rsidRPr="007D0BD6">
              <w:t xml:space="preserve"> В. В.</w:t>
            </w:r>
          </w:p>
        </w:tc>
        <w:tc>
          <w:tcPr>
            <w:tcW w:w="2603" w:type="dxa"/>
          </w:tcPr>
          <w:p w:rsidR="007D0BD6" w:rsidRPr="007D0BD6" w:rsidRDefault="007D0BD6" w:rsidP="0069240E">
            <w:pPr>
              <w:tabs>
                <w:tab w:val="left" w:pos="753"/>
              </w:tabs>
            </w:pPr>
            <w:r w:rsidRPr="007D0BD6">
              <w:t>Основы научных исследований (Общий курс)</w:t>
            </w:r>
          </w:p>
        </w:tc>
        <w:tc>
          <w:tcPr>
            <w:tcW w:w="1453" w:type="dxa"/>
            <w:vAlign w:val="center"/>
          </w:tcPr>
          <w:p w:rsidR="007D0BD6" w:rsidRPr="007D0BD6" w:rsidRDefault="007D0BD6" w:rsidP="0069240E">
            <w:r w:rsidRPr="007D0BD6">
              <w:t>УП</w:t>
            </w:r>
          </w:p>
        </w:tc>
        <w:tc>
          <w:tcPr>
            <w:tcW w:w="1244" w:type="dxa"/>
            <w:gridSpan w:val="2"/>
            <w:vAlign w:val="center"/>
          </w:tcPr>
          <w:p w:rsidR="007D0BD6" w:rsidRPr="007D0BD6" w:rsidRDefault="007D0BD6" w:rsidP="0069240E">
            <w:pPr>
              <w:rPr>
                <w:shd w:val="clear" w:color="auto" w:fill="FFFFFF"/>
              </w:rPr>
            </w:pPr>
            <w:r w:rsidRPr="007D0BD6">
              <w:rPr>
                <w:shd w:val="clear" w:color="auto" w:fill="FFFFFF"/>
              </w:rPr>
              <w:t>ИЦ РИОР, НИЦ ИНФРА-М</w:t>
            </w:r>
          </w:p>
        </w:tc>
        <w:tc>
          <w:tcPr>
            <w:tcW w:w="1021" w:type="dxa"/>
            <w:gridSpan w:val="2"/>
          </w:tcPr>
          <w:p w:rsidR="007D0BD6" w:rsidRPr="007D0BD6" w:rsidRDefault="007D0BD6" w:rsidP="0069240E">
            <w:pPr>
              <w:rPr>
                <w:lang w:val="en-US"/>
              </w:rPr>
            </w:pPr>
            <w:r w:rsidRPr="007D0BD6">
              <w:rPr>
                <w:lang w:val="en-US"/>
              </w:rPr>
              <w:t>2015</w:t>
            </w:r>
          </w:p>
        </w:tc>
        <w:tc>
          <w:tcPr>
            <w:tcW w:w="1162" w:type="dxa"/>
            <w:gridSpan w:val="2"/>
          </w:tcPr>
          <w:p w:rsidR="007D0BD6" w:rsidRPr="007D0BD6" w:rsidRDefault="00F9530D" w:rsidP="0069240E">
            <w:pPr>
              <w:ind w:left="95" w:right="-130" w:hanging="260"/>
              <w:rPr>
                <w:lang w:val="en-US"/>
              </w:rPr>
            </w:pPr>
            <w:hyperlink r:id="rId13" w:history="1">
              <w:r w:rsidR="007D0BD6" w:rsidRPr="007D0BD6">
                <w:rPr>
                  <w:rStyle w:val="ab"/>
                  <w:lang w:val="en-US"/>
                </w:rPr>
                <w:t>http://znanium.com/catalog/product/487325</w:t>
              </w:r>
            </w:hyperlink>
          </w:p>
        </w:tc>
      </w:tr>
      <w:tr w:rsidR="007D0BD6" w:rsidRPr="007D0BD6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7D0BD6" w:rsidRPr="007D0BD6" w:rsidRDefault="007D0BD6" w:rsidP="0069240E">
            <w:pPr>
              <w:ind w:left="95" w:right="-289"/>
            </w:pPr>
            <w:r w:rsidRPr="007D0BD6">
              <w:t>4</w:t>
            </w:r>
          </w:p>
        </w:tc>
        <w:tc>
          <w:tcPr>
            <w:tcW w:w="1598" w:type="dxa"/>
            <w:vAlign w:val="center"/>
          </w:tcPr>
          <w:p w:rsidR="007D0BD6" w:rsidRPr="007D0BD6" w:rsidRDefault="007D0BD6" w:rsidP="0069240E">
            <w:pPr>
              <w:jc w:val="both"/>
            </w:pPr>
            <w:r w:rsidRPr="007D0BD6">
              <w:t>Леонова О.В.</w:t>
            </w:r>
          </w:p>
        </w:tc>
        <w:tc>
          <w:tcPr>
            <w:tcW w:w="2603" w:type="dxa"/>
            <w:vAlign w:val="center"/>
          </w:tcPr>
          <w:p w:rsidR="007D0BD6" w:rsidRPr="007D0BD6" w:rsidRDefault="007D0BD6" w:rsidP="0069240E">
            <w:pPr>
              <w:jc w:val="both"/>
            </w:pPr>
            <w:r w:rsidRPr="007D0BD6">
              <w:t xml:space="preserve">Основы научных исследований </w:t>
            </w:r>
          </w:p>
        </w:tc>
        <w:tc>
          <w:tcPr>
            <w:tcW w:w="1453" w:type="dxa"/>
            <w:vAlign w:val="center"/>
          </w:tcPr>
          <w:p w:rsidR="007D0BD6" w:rsidRPr="007D0BD6" w:rsidRDefault="007D0BD6" w:rsidP="0069240E">
            <w:pPr>
              <w:jc w:val="both"/>
            </w:pPr>
            <w:r w:rsidRPr="007D0BD6">
              <w:t>Учебное пособие</w:t>
            </w:r>
          </w:p>
        </w:tc>
        <w:tc>
          <w:tcPr>
            <w:tcW w:w="1244" w:type="dxa"/>
            <w:gridSpan w:val="2"/>
            <w:vAlign w:val="center"/>
          </w:tcPr>
          <w:p w:rsidR="007D0BD6" w:rsidRPr="007D0BD6" w:rsidRDefault="007D0BD6" w:rsidP="0069240E">
            <w:pPr>
              <w:jc w:val="both"/>
            </w:pPr>
            <w:r w:rsidRPr="007D0BD6">
              <w:t xml:space="preserve">М.: Альтаир-МГАВТ, </w:t>
            </w:r>
          </w:p>
        </w:tc>
        <w:tc>
          <w:tcPr>
            <w:tcW w:w="1021" w:type="dxa"/>
            <w:gridSpan w:val="2"/>
          </w:tcPr>
          <w:p w:rsidR="007D0BD6" w:rsidRPr="007D0BD6" w:rsidRDefault="007D0BD6" w:rsidP="0069240E">
            <w:r w:rsidRPr="007D0BD6">
              <w:t>2015</w:t>
            </w:r>
          </w:p>
        </w:tc>
        <w:tc>
          <w:tcPr>
            <w:tcW w:w="1162" w:type="dxa"/>
            <w:gridSpan w:val="2"/>
          </w:tcPr>
          <w:p w:rsidR="007D0BD6" w:rsidRPr="007D0BD6" w:rsidRDefault="00F9530D" w:rsidP="0069240E">
            <w:pPr>
              <w:ind w:left="95" w:right="-130" w:hanging="260"/>
              <w:jc w:val="center"/>
            </w:pPr>
            <w:hyperlink r:id="rId14" w:history="1">
              <w:r w:rsidR="007D0BD6" w:rsidRPr="007D0BD6">
                <w:rPr>
                  <w:rStyle w:val="ab"/>
                </w:rPr>
                <w:t>http://znanium.com/catalog/product/537751</w:t>
              </w:r>
            </w:hyperlink>
          </w:p>
        </w:tc>
      </w:tr>
    </w:tbl>
    <w:p w:rsidR="008450B0" w:rsidRPr="00372C94" w:rsidRDefault="008450B0" w:rsidP="008450B0">
      <w:pPr>
        <w:ind w:left="709" w:firstLine="709"/>
        <w:rPr>
          <w:i/>
          <w:sz w:val="24"/>
          <w:szCs w:val="24"/>
        </w:rPr>
      </w:pPr>
    </w:p>
    <w:p w:rsidR="008450B0" w:rsidRDefault="004A2B20" w:rsidP="008450B0">
      <w:pPr>
        <w:pStyle w:val="Default"/>
        <w:ind w:firstLine="709"/>
        <w:jc w:val="both"/>
        <w:rPr>
          <w:b/>
        </w:rPr>
      </w:pPr>
      <w:r>
        <w:rPr>
          <w:b/>
        </w:rPr>
        <w:t>7</w:t>
      </w:r>
      <w:r w:rsidR="007D0BD6">
        <w:rPr>
          <w:b/>
        </w:rPr>
        <w:t>.2</w:t>
      </w:r>
      <w:r w:rsidR="008450B0" w:rsidRPr="00372C94">
        <w:rPr>
          <w:b/>
        </w:rPr>
        <w:t xml:space="preserve"> Перечень ресурсов информационно-телекоммуникационной сети Интернет, электронных образовательных ресурсов локальных сетей </w:t>
      </w:r>
      <w:r w:rsidR="00372C94">
        <w:rPr>
          <w:b/>
        </w:rPr>
        <w:t>РГУ им. А.Н. Косыгина</w:t>
      </w:r>
      <w:r w:rsidR="008450B0" w:rsidRPr="00372C94">
        <w:rPr>
          <w:b/>
        </w:rPr>
        <w:t xml:space="preserve">, необходимых для освоения дисциплины </w:t>
      </w:r>
    </w:p>
    <w:p w:rsidR="00F441C4" w:rsidRPr="00372C94" w:rsidRDefault="00F441C4" w:rsidP="008450B0">
      <w:pPr>
        <w:pStyle w:val="Default"/>
        <w:ind w:firstLine="709"/>
        <w:jc w:val="both"/>
        <w:rPr>
          <w:b/>
        </w:rPr>
      </w:pPr>
    </w:p>
    <w:p w:rsidR="001919AD" w:rsidRPr="001919AD" w:rsidRDefault="008450B0" w:rsidP="008450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9AD">
        <w:rPr>
          <w:sz w:val="24"/>
          <w:szCs w:val="24"/>
        </w:rPr>
        <w:t xml:space="preserve">1. </w:t>
      </w:r>
      <w:r w:rsidR="001919AD" w:rsidRPr="001919AD">
        <w:rPr>
          <w:sz w:val="24"/>
          <w:szCs w:val="24"/>
        </w:rPr>
        <w:t xml:space="preserve">Библиотека РГУ им. А.Н. Косыгина </w:t>
      </w:r>
      <w:hyperlink r:id="rId15" w:history="1">
        <w:r w:rsidR="001919AD" w:rsidRPr="001919AD">
          <w:rPr>
            <w:rStyle w:val="ab"/>
            <w:sz w:val="24"/>
            <w:szCs w:val="24"/>
          </w:rPr>
          <w:t>http://biblio.mgudt.ru/jirbis2/</w:t>
        </w:r>
      </w:hyperlink>
      <w:r w:rsidR="00372C94" w:rsidRPr="001919AD">
        <w:rPr>
          <w:sz w:val="24"/>
          <w:szCs w:val="24"/>
        </w:rPr>
        <w:t xml:space="preserve">. </w:t>
      </w:r>
      <w:r w:rsidRPr="001919AD">
        <w:rPr>
          <w:sz w:val="24"/>
          <w:szCs w:val="24"/>
        </w:rPr>
        <w:tab/>
      </w:r>
    </w:p>
    <w:p w:rsidR="001919AD" w:rsidRPr="001919AD" w:rsidRDefault="001919AD" w:rsidP="008450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9AD">
        <w:rPr>
          <w:sz w:val="24"/>
          <w:szCs w:val="24"/>
        </w:rPr>
        <w:t>2. Электронно-библиотечная система (ЭБС) «ИНФРА-М» «Znanium.com»</w:t>
      </w:r>
      <w:r w:rsidR="008450B0" w:rsidRPr="001919A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hyperlink r:id="rId16" w:history="1">
        <w:r w:rsidRPr="00807EF3">
          <w:rPr>
            <w:rStyle w:val="ab"/>
            <w:sz w:val="24"/>
            <w:szCs w:val="24"/>
          </w:rPr>
          <w:t>http://znanium.com/</w:t>
        </w:r>
      </w:hyperlink>
      <w:r w:rsidRPr="001919AD">
        <w:rPr>
          <w:sz w:val="24"/>
          <w:szCs w:val="24"/>
        </w:rPr>
        <w:t>.</w:t>
      </w:r>
    </w:p>
    <w:p w:rsidR="00601F2C" w:rsidRDefault="001919AD" w:rsidP="008450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9AD">
        <w:rPr>
          <w:sz w:val="24"/>
          <w:szCs w:val="24"/>
        </w:rPr>
        <w:t xml:space="preserve">3. </w:t>
      </w:r>
      <w:r w:rsidR="00601F2C">
        <w:rPr>
          <w:sz w:val="24"/>
          <w:szCs w:val="24"/>
        </w:rPr>
        <w:t xml:space="preserve">Реферативная </w:t>
      </w:r>
      <w:r w:rsidR="00487FFE">
        <w:rPr>
          <w:sz w:val="24"/>
          <w:szCs w:val="24"/>
        </w:rPr>
        <w:t>б</w:t>
      </w:r>
      <w:r w:rsidR="00601F2C" w:rsidRPr="00601F2C">
        <w:rPr>
          <w:sz w:val="24"/>
          <w:szCs w:val="24"/>
        </w:rPr>
        <w:t>аза данных «</w:t>
      </w:r>
      <w:proofErr w:type="spellStart"/>
      <w:r w:rsidR="00601F2C" w:rsidRPr="00601F2C">
        <w:rPr>
          <w:sz w:val="24"/>
          <w:szCs w:val="24"/>
        </w:rPr>
        <w:t>Web</w:t>
      </w:r>
      <w:proofErr w:type="spellEnd"/>
      <w:r w:rsidR="00601F2C" w:rsidRPr="00601F2C">
        <w:rPr>
          <w:sz w:val="24"/>
          <w:szCs w:val="24"/>
        </w:rPr>
        <w:t xml:space="preserve"> </w:t>
      </w:r>
      <w:proofErr w:type="spellStart"/>
      <w:r w:rsidR="00601F2C" w:rsidRPr="00601F2C">
        <w:rPr>
          <w:sz w:val="24"/>
          <w:szCs w:val="24"/>
        </w:rPr>
        <w:t>of</w:t>
      </w:r>
      <w:proofErr w:type="spellEnd"/>
      <w:r w:rsidR="00601F2C" w:rsidRPr="00601F2C">
        <w:rPr>
          <w:sz w:val="24"/>
          <w:szCs w:val="24"/>
        </w:rPr>
        <w:t xml:space="preserve"> </w:t>
      </w:r>
      <w:proofErr w:type="spellStart"/>
      <w:r w:rsidR="00601F2C" w:rsidRPr="00601F2C">
        <w:rPr>
          <w:sz w:val="24"/>
          <w:szCs w:val="24"/>
        </w:rPr>
        <w:t>Science</w:t>
      </w:r>
      <w:proofErr w:type="spellEnd"/>
      <w:r w:rsidR="00601F2C" w:rsidRPr="00601F2C">
        <w:rPr>
          <w:sz w:val="24"/>
          <w:szCs w:val="24"/>
        </w:rPr>
        <w:t>»</w:t>
      </w:r>
      <w:r w:rsidR="00601F2C">
        <w:rPr>
          <w:sz w:val="24"/>
          <w:szCs w:val="24"/>
        </w:rPr>
        <w:t xml:space="preserve"> </w:t>
      </w:r>
      <w:r w:rsidR="008450B0" w:rsidRPr="001919AD">
        <w:rPr>
          <w:sz w:val="24"/>
          <w:szCs w:val="24"/>
        </w:rPr>
        <w:tab/>
      </w:r>
      <w:hyperlink r:id="rId17" w:tgtFrame="_blank" w:history="1">
        <w:r w:rsidR="00601F2C" w:rsidRPr="00601F2C">
          <w:rPr>
            <w:rStyle w:val="ab"/>
            <w:bCs/>
            <w:sz w:val="24"/>
            <w:szCs w:val="24"/>
          </w:rPr>
          <w:t>http://webofknowledge.com/</w:t>
        </w:r>
      </w:hyperlink>
      <w:r w:rsidR="008450B0" w:rsidRPr="001919AD">
        <w:rPr>
          <w:sz w:val="24"/>
          <w:szCs w:val="24"/>
        </w:rPr>
        <w:tab/>
      </w:r>
      <w:r w:rsidR="00601F2C">
        <w:rPr>
          <w:sz w:val="24"/>
          <w:szCs w:val="24"/>
        </w:rPr>
        <w:t>.</w:t>
      </w:r>
    </w:p>
    <w:p w:rsidR="00487FFE" w:rsidRDefault="00601F2C" w:rsidP="008450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487FFE" w:rsidRPr="00487FFE">
        <w:t xml:space="preserve"> </w:t>
      </w:r>
      <w:r w:rsidR="00487FFE">
        <w:rPr>
          <w:sz w:val="24"/>
          <w:szCs w:val="24"/>
        </w:rPr>
        <w:t>Реферативная б</w:t>
      </w:r>
      <w:r w:rsidR="00487FFE" w:rsidRPr="00601F2C">
        <w:rPr>
          <w:sz w:val="24"/>
          <w:szCs w:val="24"/>
        </w:rPr>
        <w:t xml:space="preserve">аза данных </w:t>
      </w:r>
      <w:r w:rsidR="00487FFE" w:rsidRPr="00487FFE">
        <w:rPr>
          <w:sz w:val="24"/>
          <w:szCs w:val="24"/>
        </w:rPr>
        <w:t>«</w:t>
      </w:r>
      <w:proofErr w:type="spellStart"/>
      <w:r w:rsidR="00487FFE" w:rsidRPr="00487FFE">
        <w:rPr>
          <w:sz w:val="24"/>
          <w:szCs w:val="24"/>
        </w:rPr>
        <w:t>Scopus</w:t>
      </w:r>
      <w:proofErr w:type="spellEnd"/>
      <w:r w:rsidR="00487FFE" w:rsidRPr="00487FFE">
        <w:rPr>
          <w:sz w:val="24"/>
          <w:szCs w:val="24"/>
        </w:rPr>
        <w:t>»</w:t>
      </w:r>
      <w:r w:rsidR="00487FFE">
        <w:rPr>
          <w:sz w:val="24"/>
          <w:szCs w:val="24"/>
        </w:rPr>
        <w:t xml:space="preserve"> </w:t>
      </w:r>
      <w:hyperlink r:id="rId18" w:tgtFrame="_blank" w:history="1">
        <w:r w:rsidR="00487FFE" w:rsidRPr="00487FFE">
          <w:rPr>
            <w:rStyle w:val="ab"/>
            <w:bCs/>
            <w:sz w:val="24"/>
            <w:szCs w:val="24"/>
          </w:rPr>
          <w:t>http://www.scopus.com/</w:t>
        </w:r>
      </w:hyperlink>
      <w:r w:rsidR="008450B0" w:rsidRPr="001919AD">
        <w:rPr>
          <w:sz w:val="24"/>
          <w:szCs w:val="24"/>
        </w:rPr>
        <w:tab/>
      </w:r>
      <w:r w:rsidR="00487FFE">
        <w:rPr>
          <w:sz w:val="24"/>
          <w:szCs w:val="24"/>
        </w:rPr>
        <w:t>.</w:t>
      </w:r>
    </w:p>
    <w:p w:rsidR="00F32220" w:rsidRDefault="00487FFE" w:rsidP="00F322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87FFE">
        <w:rPr>
          <w:sz w:val="24"/>
          <w:szCs w:val="24"/>
        </w:rPr>
        <w:t>Патентн</w:t>
      </w:r>
      <w:r>
        <w:rPr>
          <w:sz w:val="24"/>
          <w:szCs w:val="24"/>
        </w:rPr>
        <w:t>ая</w:t>
      </w:r>
      <w:r w:rsidRPr="00487FFE">
        <w:rPr>
          <w:sz w:val="24"/>
          <w:szCs w:val="24"/>
        </w:rPr>
        <w:t xml:space="preserve"> баз</w:t>
      </w:r>
      <w:r w:rsidR="00F32220">
        <w:rPr>
          <w:sz w:val="24"/>
          <w:szCs w:val="24"/>
        </w:rPr>
        <w:t>а</w:t>
      </w:r>
      <w:r w:rsidRPr="00487FFE">
        <w:rPr>
          <w:sz w:val="24"/>
          <w:szCs w:val="24"/>
        </w:rPr>
        <w:t xml:space="preserve"> данных компании «QUESTEL – ORBIT»</w:t>
      </w:r>
      <w:r w:rsidR="00F32220">
        <w:rPr>
          <w:sz w:val="24"/>
          <w:szCs w:val="24"/>
        </w:rPr>
        <w:t xml:space="preserve">  </w:t>
      </w:r>
      <w:hyperlink r:id="rId19" w:anchor="PatentEasySearchPage" w:history="1">
        <w:r w:rsidR="00F32220" w:rsidRPr="00F32220">
          <w:rPr>
            <w:rStyle w:val="ab"/>
            <w:bCs/>
            <w:sz w:val="24"/>
            <w:szCs w:val="24"/>
          </w:rPr>
          <w:t>https://www37.orbit.com/#PatentEasySearchPage</w:t>
        </w:r>
      </w:hyperlink>
      <w:r w:rsidR="00F32220">
        <w:rPr>
          <w:sz w:val="24"/>
          <w:szCs w:val="24"/>
        </w:rPr>
        <w:t>.</w:t>
      </w:r>
      <w:r w:rsidR="008450B0" w:rsidRPr="001919AD">
        <w:rPr>
          <w:sz w:val="24"/>
          <w:szCs w:val="24"/>
        </w:rPr>
        <w:tab/>
      </w:r>
    </w:p>
    <w:p w:rsidR="00F32220" w:rsidRDefault="00F32220" w:rsidP="00F322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32220">
        <w:rPr>
          <w:sz w:val="24"/>
          <w:szCs w:val="24"/>
        </w:rPr>
        <w:t>Электронные ресурсы издательства «SPRINGERNATURE»</w:t>
      </w:r>
      <w:r>
        <w:rPr>
          <w:sz w:val="24"/>
          <w:szCs w:val="24"/>
        </w:rPr>
        <w:t xml:space="preserve"> </w:t>
      </w:r>
      <w:hyperlink r:id="rId20" w:tgtFrame="_blank" w:history="1">
        <w:r w:rsidRPr="00F32220">
          <w:rPr>
            <w:rStyle w:val="ab"/>
            <w:bCs/>
            <w:sz w:val="24"/>
            <w:szCs w:val="24"/>
          </w:rPr>
          <w:t>http://www.springernature.com/gp/librarians</w:t>
        </w:r>
      </w:hyperlink>
      <w:r>
        <w:rPr>
          <w:sz w:val="24"/>
          <w:szCs w:val="24"/>
        </w:rPr>
        <w:t>.</w:t>
      </w:r>
    </w:p>
    <w:p w:rsidR="00F32220" w:rsidRDefault="00F32220" w:rsidP="00F322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F32220">
        <w:rPr>
          <w:sz w:val="24"/>
          <w:szCs w:val="24"/>
        </w:rPr>
        <w:t>ООО «ИВИС</w:t>
      </w:r>
      <w:r>
        <w:rPr>
          <w:sz w:val="24"/>
          <w:szCs w:val="24"/>
        </w:rPr>
        <w:t xml:space="preserve">» </w:t>
      </w:r>
      <w:hyperlink r:id="rId21" w:tgtFrame="_blank" w:history="1">
        <w:r w:rsidRPr="00F32220">
          <w:rPr>
            <w:rStyle w:val="ab"/>
            <w:bCs/>
            <w:sz w:val="24"/>
            <w:szCs w:val="24"/>
          </w:rPr>
          <w:t>http://dlib.eastview.com/</w:t>
        </w:r>
      </w:hyperlink>
      <w:r>
        <w:rPr>
          <w:sz w:val="24"/>
          <w:szCs w:val="24"/>
        </w:rPr>
        <w:t>.</w:t>
      </w:r>
    </w:p>
    <w:p w:rsidR="00F32220" w:rsidRDefault="00F32220" w:rsidP="00F322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32220">
        <w:rPr>
          <w:sz w:val="24"/>
          <w:szCs w:val="24"/>
        </w:rPr>
        <w:t>Научная электронная библиотека «eLIBRARY.RU»</w:t>
      </w:r>
      <w:r>
        <w:rPr>
          <w:sz w:val="24"/>
          <w:szCs w:val="24"/>
        </w:rPr>
        <w:t xml:space="preserve"> </w:t>
      </w:r>
      <w:hyperlink r:id="rId22" w:tgtFrame="_blank" w:history="1">
        <w:r w:rsidRPr="00F32220">
          <w:rPr>
            <w:rStyle w:val="ab"/>
            <w:bCs/>
            <w:sz w:val="24"/>
            <w:szCs w:val="24"/>
          </w:rPr>
          <w:t>http://www.elibrary.ru/</w:t>
        </w:r>
      </w:hyperlink>
      <w:r>
        <w:rPr>
          <w:sz w:val="24"/>
          <w:szCs w:val="24"/>
        </w:rPr>
        <w:t>.</w:t>
      </w:r>
    </w:p>
    <w:p w:rsidR="00F32220" w:rsidRDefault="00F32220" w:rsidP="00F322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32220">
        <w:rPr>
          <w:sz w:val="24"/>
          <w:szCs w:val="24"/>
        </w:rPr>
        <w:t>Национальн</w:t>
      </w:r>
      <w:r>
        <w:rPr>
          <w:sz w:val="24"/>
          <w:szCs w:val="24"/>
        </w:rPr>
        <w:t>ая</w:t>
      </w:r>
      <w:r w:rsidRPr="00F32220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Pr="00F32220">
        <w:rPr>
          <w:sz w:val="24"/>
          <w:szCs w:val="24"/>
        </w:rPr>
        <w:t>лектронн</w:t>
      </w:r>
      <w:r>
        <w:rPr>
          <w:sz w:val="24"/>
          <w:szCs w:val="24"/>
        </w:rPr>
        <w:t>ая</w:t>
      </w:r>
      <w:r w:rsidRPr="00F32220">
        <w:rPr>
          <w:sz w:val="24"/>
          <w:szCs w:val="24"/>
        </w:rPr>
        <w:t xml:space="preserve"> библиотек</w:t>
      </w:r>
      <w:r>
        <w:rPr>
          <w:sz w:val="24"/>
          <w:szCs w:val="24"/>
        </w:rPr>
        <w:t>а</w:t>
      </w:r>
      <w:r w:rsidRPr="00F32220">
        <w:rPr>
          <w:sz w:val="24"/>
          <w:szCs w:val="24"/>
        </w:rPr>
        <w:t xml:space="preserve"> («НЭБ»)</w:t>
      </w:r>
      <w:r>
        <w:rPr>
          <w:sz w:val="24"/>
          <w:szCs w:val="24"/>
        </w:rPr>
        <w:t xml:space="preserve"> </w:t>
      </w:r>
      <w:hyperlink r:id="rId23" w:tgtFrame="_blank" w:history="1">
        <w:r w:rsidRPr="00F32220">
          <w:rPr>
            <w:rStyle w:val="ab"/>
            <w:bCs/>
            <w:sz w:val="24"/>
            <w:szCs w:val="24"/>
          </w:rPr>
          <w:t>http://нэб.рф/</w:t>
        </w:r>
      </w:hyperlink>
      <w:r>
        <w:rPr>
          <w:sz w:val="24"/>
          <w:szCs w:val="24"/>
        </w:rPr>
        <w:t>.</w:t>
      </w:r>
    </w:p>
    <w:p w:rsidR="00221363" w:rsidRDefault="00221363" w:rsidP="00F32220">
      <w:pPr>
        <w:pStyle w:val="Default"/>
        <w:jc w:val="both"/>
        <w:rPr>
          <w:b/>
          <w:bCs/>
        </w:rPr>
      </w:pPr>
    </w:p>
    <w:p w:rsidR="008450B0" w:rsidRDefault="004A2B20" w:rsidP="00F32220">
      <w:pPr>
        <w:pStyle w:val="Default"/>
        <w:jc w:val="both"/>
        <w:rPr>
          <w:b/>
          <w:bCs/>
        </w:rPr>
      </w:pPr>
      <w:r>
        <w:rPr>
          <w:b/>
          <w:bCs/>
        </w:rPr>
        <w:t>8</w:t>
      </w:r>
      <w:r w:rsidR="00F32220">
        <w:rPr>
          <w:b/>
          <w:bCs/>
        </w:rPr>
        <w:t>.</w:t>
      </w:r>
      <w:r w:rsidR="008450B0" w:rsidRPr="00372C94">
        <w:rPr>
          <w:b/>
          <w:bCs/>
        </w:rPr>
        <w:t xml:space="preserve"> </w:t>
      </w:r>
      <w:r w:rsidR="00F32220" w:rsidRPr="00372C94">
        <w:rPr>
          <w:b/>
          <w:bCs/>
        </w:rPr>
        <w:t>Материально-техническое обеспечение дисциплины (модуля)</w:t>
      </w:r>
    </w:p>
    <w:p w:rsidR="009C2C70" w:rsidRDefault="009C2C70" w:rsidP="00F32220">
      <w:pPr>
        <w:pStyle w:val="Default"/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221363" w:rsidRPr="006B5019" w:rsidTr="009D22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63" w:rsidRPr="006B5019" w:rsidRDefault="00221363" w:rsidP="009D2273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6B5019">
              <w:rPr>
                <w:iCs/>
                <w:color w:val="000000"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63" w:rsidRPr="006B5019" w:rsidRDefault="00221363" w:rsidP="009D2273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6B5019">
              <w:rPr>
                <w:iCs/>
                <w:color w:val="000000"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63" w:rsidRPr="006B5019" w:rsidRDefault="00221363" w:rsidP="009D2273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6B5019">
              <w:rPr>
                <w:iCs/>
                <w:color w:val="000000"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221363" w:rsidRPr="006B5019" w:rsidTr="009D2273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63" w:rsidRPr="006B5019" w:rsidRDefault="00221363" w:rsidP="009D227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корпус 1, этаж 5, аудитория </w:t>
            </w:r>
            <w:proofErr w:type="gramStart"/>
            <w:r w:rsidRPr="006B5019">
              <w:rPr>
                <w:rFonts w:eastAsia="Calibri"/>
                <w:sz w:val="22"/>
                <w:szCs w:val="22"/>
                <w:lang w:eastAsia="en-US"/>
              </w:rPr>
              <w:t>517,  2</w:t>
            </w:r>
            <w:proofErr w:type="gramEnd"/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 ярус, №1</w:t>
            </w:r>
          </w:p>
          <w:p w:rsidR="00221363" w:rsidRPr="006B5019" w:rsidRDefault="00221363" w:rsidP="009D227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 для проведения лекций, Лаборатория исследований в области социологии и рекламы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363" w:rsidRPr="006B5019" w:rsidRDefault="00221363" w:rsidP="009D227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Комплект учебной мебели, меловая доска, </w:t>
            </w:r>
            <w:proofErr w:type="gramStart"/>
            <w:r w:rsidRPr="006B5019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технические  средства</w:t>
            </w:r>
            <w:proofErr w:type="gramEnd"/>
            <w:r w:rsidRPr="006B5019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обучения, служащие для представления учебной информации аудитории: экран, проектор, колонки.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Наборы демонстрационного оборудования, обеспечивающего тематические иллюстрации, соответствующие рабочей программе дисциплины.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363" w:rsidRPr="006B5019" w:rsidRDefault="00221363" w:rsidP="009D227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21363" w:rsidRPr="00F9530D" w:rsidTr="009D2273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63" w:rsidRPr="006B5019" w:rsidRDefault="00221363" w:rsidP="009D227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B5019">
              <w:rPr>
                <w:bCs/>
                <w:sz w:val="22"/>
                <w:szCs w:val="22"/>
              </w:rPr>
              <w:t xml:space="preserve">Аудитория № 517, 2 </w:t>
            </w:r>
            <w:proofErr w:type="gramStart"/>
            <w:r w:rsidRPr="006B5019">
              <w:rPr>
                <w:bCs/>
                <w:sz w:val="22"/>
                <w:szCs w:val="22"/>
              </w:rPr>
              <w:t>ярус ,</w:t>
            </w:r>
            <w:proofErr w:type="gramEnd"/>
            <w:r w:rsidRPr="006B5019">
              <w:rPr>
                <w:bCs/>
                <w:sz w:val="22"/>
                <w:szCs w:val="22"/>
              </w:rPr>
              <w:t xml:space="preserve"> № 3  для проведения семинарских и практических занятий, самостоятельной работы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363" w:rsidRPr="006B5019" w:rsidRDefault="00221363" w:rsidP="009D227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eastAsia="en-US"/>
              </w:rPr>
              <w:t>Персональный компьютер с выходом в интернет и подключением к ЭБС    - шт.;</w:t>
            </w:r>
          </w:p>
          <w:p w:rsidR="00221363" w:rsidRPr="006B5019" w:rsidRDefault="00221363" w:rsidP="009D227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eastAsia="en-US"/>
              </w:rPr>
              <w:t>письменный стол – 6 шт.;</w:t>
            </w:r>
          </w:p>
          <w:p w:rsidR="00221363" w:rsidRPr="006B5019" w:rsidRDefault="00221363" w:rsidP="009D227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eastAsia="en-US"/>
              </w:rPr>
              <w:t>стул – 12 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363" w:rsidRPr="006B5019" w:rsidRDefault="00221363" w:rsidP="009D2273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Microsoft Windows 10 HOME Russian OLP NL Academic Edition Legalization </w:t>
            </w:r>
            <w:proofErr w:type="spellStart"/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>GetGenuine</w:t>
            </w:r>
            <w:proofErr w:type="spellEnd"/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артикул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KW9-00322,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Договор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ЗАО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«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Софт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5019">
              <w:rPr>
                <w:rFonts w:eastAsia="Calibri"/>
                <w:sz w:val="22"/>
                <w:szCs w:val="22"/>
                <w:lang w:eastAsia="en-US"/>
              </w:rPr>
              <w:t>Лайн</w:t>
            </w:r>
            <w:proofErr w:type="spellEnd"/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Трейд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» №510/2015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от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15.12.2015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:rsidR="00221363" w:rsidRPr="006B5019" w:rsidRDefault="00221363" w:rsidP="009D2273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Microsoft Office Standard 2016 Russian OLP NL Academic Edition,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артикул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021-10548,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Договор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бюджетного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учреждения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ЗАО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«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Софт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5019">
              <w:rPr>
                <w:rFonts w:eastAsia="Calibri"/>
                <w:sz w:val="22"/>
                <w:szCs w:val="22"/>
                <w:lang w:eastAsia="en-US"/>
              </w:rPr>
              <w:t>Лайн</w:t>
            </w:r>
            <w:proofErr w:type="spellEnd"/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Трейд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» №511/2015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от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15.12.2015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:rsidR="00221363" w:rsidRPr="006B5019" w:rsidRDefault="00221363" w:rsidP="009D2273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Kaspersky Endpoint Security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бизнеса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–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Стандартный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Russian Edition 250-499 Node </w:t>
            </w:r>
            <w:proofErr w:type="gramStart"/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>1 year</w:t>
            </w:r>
            <w:proofErr w:type="gramEnd"/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Educational Renewal License,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артикул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KL4863RATFQ,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Договор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бюджетного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учреждения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ЗАО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«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Софт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5019">
              <w:rPr>
                <w:rFonts w:eastAsia="Calibri"/>
                <w:sz w:val="22"/>
                <w:szCs w:val="22"/>
                <w:lang w:eastAsia="en-US"/>
              </w:rPr>
              <w:t>Лайн</w:t>
            </w:r>
            <w:proofErr w:type="spellEnd"/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Трейд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» №542/2016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от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13.12.2016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</w:tr>
      <w:tr w:rsidR="00221363" w:rsidRPr="006B5019" w:rsidTr="009D2273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363" w:rsidRPr="006B5019" w:rsidRDefault="00221363" w:rsidP="009D227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Аудитория № </w:t>
            </w:r>
            <w:proofErr w:type="gramStart"/>
            <w:r w:rsidRPr="006B5019">
              <w:rPr>
                <w:rFonts w:eastAsia="Calibri"/>
                <w:sz w:val="22"/>
                <w:szCs w:val="22"/>
                <w:lang w:eastAsia="en-US"/>
              </w:rPr>
              <w:t>401  -</w:t>
            </w:r>
            <w:proofErr w:type="gramEnd"/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 читальный зал</w:t>
            </w:r>
          </w:p>
          <w:p w:rsidR="00221363" w:rsidRPr="006B5019" w:rsidRDefault="00221363" w:rsidP="009D2273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6B5019">
              <w:rPr>
                <w:color w:val="000000"/>
                <w:sz w:val="22"/>
                <w:szCs w:val="22"/>
              </w:rPr>
              <w:t xml:space="preserve">библиотеки: помещение для самостоятельной </w:t>
            </w:r>
            <w:r w:rsidRPr="006B5019">
              <w:rPr>
                <w:color w:val="000000"/>
                <w:sz w:val="22"/>
                <w:szCs w:val="22"/>
              </w:rPr>
              <w:lastRenderedPageBreak/>
              <w:t>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363" w:rsidRPr="006B5019" w:rsidRDefault="00221363" w:rsidP="009D2273">
            <w:pPr>
              <w:spacing w:before="240"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Стеллажи для книг, комплект учебной мебели, 1 рабочее место сотрудника и 6 рабочих места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lastRenderedPageBreak/>
              <w:t>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221363" w:rsidRPr="006B5019" w:rsidRDefault="00221363" w:rsidP="009D2273">
            <w:pPr>
              <w:spacing w:before="240"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21363" w:rsidRPr="006B5019" w:rsidRDefault="00221363" w:rsidP="009D2273">
            <w:pPr>
              <w:spacing w:before="240"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21363" w:rsidRPr="006B5019" w:rsidRDefault="00221363" w:rsidP="009D2273">
            <w:pPr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363" w:rsidRPr="006B5019" w:rsidRDefault="00221363" w:rsidP="009D2273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 xml:space="preserve">Microsoft Windows Professional 7 Russian Upgrade Academic Open No Level,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артикул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FQC-02306,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лицензия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 xml:space="preserve">№ 46255382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от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11.12.2009, (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копия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лицензии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); </w:t>
            </w:r>
          </w:p>
          <w:p w:rsidR="00221363" w:rsidRPr="006B5019" w:rsidRDefault="00221363" w:rsidP="009D2273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Microsoft Office Professional Plus 2010 Russian Academic Open No Level,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лицензия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47122150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от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30.06.2010,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справка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Microsoft «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Условия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использования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>лицензии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>»;</w:t>
            </w:r>
          </w:p>
          <w:p w:rsidR="00221363" w:rsidRPr="006B5019" w:rsidRDefault="00221363" w:rsidP="009D227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Система автоматизации библиотек ИРБИС64, договора на оказание </w:t>
            </w:r>
            <w:proofErr w:type="gramStart"/>
            <w:r w:rsidRPr="006B5019">
              <w:rPr>
                <w:rFonts w:eastAsia="Calibri"/>
                <w:sz w:val="22"/>
                <w:szCs w:val="22"/>
                <w:lang w:eastAsia="en-US"/>
              </w:rPr>
              <w:t>услуг  по</w:t>
            </w:r>
            <w:proofErr w:type="gramEnd"/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 поставке программного обеспечения №1/28-10-13 от 22.11.2013г.; №1/21-03-14 от 31.03.2014г. (копии договоров);</w:t>
            </w:r>
          </w:p>
          <w:p w:rsidR="00221363" w:rsidRPr="006B5019" w:rsidRDefault="00221363" w:rsidP="009D227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>Google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>Chrome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 (свободно распространяемое</w:t>
            </w:r>
            <w:proofErr w:type="gramStart"/>
            <w:r w:rsidRPr="006B5019">
              <w:rPr>
                <w:rFonts w:eastAsia="Calibri"/>
                <w:sz w:val="22"/>
                <w:szCs w:val="22"/>
                <w:lang w:eastAsia="en-US"/>
              </w:rPr>
              <w:t>) ;</w:t>
            </w:r>
            <w:proofErr w:type="gramEnd"/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21363" w:rsidRPr="006B5019" w:rsidRDefault="00221363" w:rsidP="009D227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>Adobe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B5019">
              <w:rPr>
                <w:rFonts w:eastAsia="Calibri"/>
                <w:sz w:val="22"/>
                <w:szCs w:val="22"/>
                <w:lang w:val="en-US" w:eastAsia="en-US"/>
              </w:rPr>
              <w:t>Reader</w:t>
            </w:r>
            <w:r w:rsidRPr="006B5019">
              <w:rPr>
                <w:rFonts w:eastAsia="Calibri"/>
                <w:sz w:val="22"/>
                <w:szCs w:val="22"/>
                <w:lang w:eastAsia="en-US"/>
              </w:rPr>
              <w:t xml:space="preserve"> (свободно распространяемое);</w:t>
            </w:r>
          </w:p>
          <w:p w:rsidR="00221363" w:rsidRPr="006B5019" w:rsidRDefault="00221363" w:rsidP="009D2273">
            <w:pPr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2"/>
                <w:szCs w:val="22"/>
              </w:rPr>
            </w:pPr>
            <w:r w:rsidRPr="006B5019">
              <w:rPr>
                <w:color w:val="000000"/>
                <w:sz w:val="22"/>
                <w:szCs w:val="22"/>
                <w:lang w:val="en-US"/>
              </w:rPr>
              <w:t>Kaspersky</w:t>
            </w:r>
            <w:r w:rsidRPr="006B5019">
              <w:rPr>
                <w:color w:val="000000"/>
                <w:sz w:val="22"/>
                <w:szCs w:val="22"/>
              </w:rPr>
              <w:t xml:space="preserve"> </w:t>
            </w:r>
            <w:r w:rsidRPr="006B5019">
              <w:rPr>
                <w:color w:val="000000"/>
                <w:sz w:val="22"/>
                <w:szCs w:val="22"/>
                <w:lang w:val="en-US"/>
              </w:rPr>
              <w:t>Endpoint</w:t>
            </w:r>
            <w:r w:rsidRPr="006B50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5019">
              <w:rPr>
                <w:color w:val="000000"/>
                <w:sz w:val="22"/>
                <w:szCs w:val="22"/>
                <w:lang w:val="en-US"/>
              </w:rPr>
              <w:t>Secunty</w:t>
            </w:r>
            <w:proofErr w:type="spellEnd"/>
            <w:r w:rsidRPr="006B5019">
              <w:rPr>
                <w:color w:val="000000"/>
                <w:sz w:val="22"/>
                <w:szCs w:val="22"/>
              </w:rPr>
              <w:t xml:space="preserve"> для бизнеса - Стандартный </w:t>
            </w:r>
            <w:r w:rsidRPr="006B5019">
              <w:rPr>
                <w:color w:val="000000"/>
                <w:sz w:val="22"/>
                <w:szCs w:val="22"/>
                <w:lang w:val="en-US"/>
              </w:rPr>
              <w:t>Russian</w:t>
            </w:r>
            <w:r w:rsidRPr="006B5019">
              <w:rPr>
                <w:color w:val="000000"/>
                <w:sz w:val="22"/>
                <w:szCs w:val="22"/>
              </w:rPr>
              <w:t xml:space="preserve"> </w:t>
            </w:r>
            <w:r w:rsidRPr="006B5019">
              <w:rPr>
                <w:color w:val="000000"/>
                <w:sz w:val="22"/>
                <w:szCs w:val="22"/>
                <w:lang w:val="en-US"/>
              </w:rPr>
              <w:t>Edition</w:t>
            </w:r>
            <w:r w:rsidRPr="006B5019">
              <w:rPr>
                <w:color w:val="000000"/>
                <w:sz w:val="22"/>
                <w:szCs w:val="22"/>
              </w:rPr>
              <w:t xml:space="preserve">, 250-499 </w:t>
            </w:r>
            <w:r w:rsidRPr="006B5019">
              <w:rPr>
                <w:color w:val="000000"/>
                <w:sz w:val="22"/>
                <w:szCs w:val="22"/>
                <w:lang w:val="en-US"/>
              </w:rPr>
              <w:t>Node</w:t>
            </w:r>
            <w:r w:rsidRPr="006B5019">
              <w:rPr>
                <w:color w:val="000000"/>
                <w:sz w:val="22"/>
                <w:szCs w:val="22"/>
              </w:rPr>
              <w:t xml:space="preserve"> 1 </w:t>
            </w:r>
            <w:r w:rsidRPr="006B5019">
              <w:rPr>
                <w:color w:val="000000"/>
                <w:sz w:val="22"/>
                <w:szCs w:val="22"/>
                <w:lang w:val="en-US"/>
              </w:rPr>
              <w:t>year</w:t>
            </w:r>
            <w:r w:rsidRPr="006B5019">
              <w:rPr>
                <w:color w:val="000000"/>
                <w:sz w:val="22"/>
                <w:szCs w:val="22"/>
              </w:rPr>
              <w:t xml:space="preserve"> </w:t>
            </w:r>
            <w:r w:rsidRPr="006B5019">
              <w:rPr>
                <w:color w:val="000000"/>
                <w:sz w:val="22"/>
                <w:szCs w:val="22"/>
                <w:lang w:val="en-US"/>
              </w:rPr>
              <w:t>Educational</w:t>
            </w:r>
            <w:r w:rsidRPr="006B5019">
              <w:rPr>
                <w:color w:val="000000"/>
                <w:sz w:val="22"/>
                <w:szCs w:val="22"/>
              </w:rPr>
              <w:t xml:space="preserve"> </w:t>
            </w:r>
            <w:r w:rsidRPr="006B5019">
              <w:rPr>
                <w:color w:val="000000"/>
                <w:sz w:val="22"/>
                <w:szCs w:val="22"/>
                <w:lang w:val="en-US"/>
              </w:rPr>
              <w:t>Renewal</w:t>
            </w:r>
            <w:r w:rsidRPr="006B501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B5019">
              <w:rPr>
                <w:color w:val="000000"/>
                <w:sz w:val="22"/>
                <w:szCs w:val="22"/>
                <w:lang w:val="en-US"/>
              </w:rPr>
              <w:t>License</w:t>
            </w:r>
            <w:r w:rsidRPr="006B5019">
              <w:rPr>
                <w:color w:val="000000"/>
                <w:sz w:val="22"/>
                <w:szCs w:val="22"/>
              </w:rPr>
              <w:t>;  лицензия</w:t>
            </w:r>
            <w:proofErr w:type="gramEnd"/>
            <w:r w:rsidRPr="006B5019">
              <w:rPr>
                <w:color w:val="000000"/>
                <w:sz w:val="22"/>
                <w:szCs w:val="22"/>
              </w:rPr>
              <w:t xml:space="preserve"> №17</w:t>
            </w:r>
            <w:r w:rsidRPr="006B5019">
              <w:rPr>
                <w:color w:val="000000"/>
                <w:sz w:val="22"/>
                <w:szCs w:val="22"/>
                <w:lang w:val="en-US"/>
              </w:rPr>
              <w:t>EO</w:t>
            </w:r>
            <w:r w:rsidRPr="006B5019">
              <w:rPr>
                <w:color w:val="000000"/>
                <w:sz w:val="22"/>
                <w:szCs w:val="22"/>
              </w:rPr>
              <w:t>-171228-092222-983-1666 от 28.12.2017, (копия лицензии).</w:t>
            </w:r>
          </w:p>
        </w:tc>
      </w:tr>
    </w:tbl>
    <w:p w:rsidR="009C2C70" w:rsidRDefault="009C2C70" w:rsidP="00F32220">
      <w:pPr>
        <w:pStyle w:val="Default"/>
        <w:ind w:firstLine="709"/>
        <w:jc w:val="both"/>
      </w:pPr>
    </w:p>
    <w:p w:rsidR="00193108" w:rsidRDefault="00193108" w:rsidP="00F32220">
      <w:pPr>
        <w:pStyle w:val="Default"/>
        <w:ind w:firstLine="709"/>
        <w:jc w:val="both"/>
      </w:pPr>
    </w:p>
    <w:sectPr w:rsidR="00193108">
      <w:footerReference w:type="defaul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8DB" w:rsidRDefault="005938DB">
      <w:r>
        <w:separator/>
      </w:r>
    </w:p>
  </w:endnote>
  <w:endnote w:type="continuationSeparator" w:id="0">
    <w:p w:rsidR="005938DB" w:rsidRDefault="0059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273" w:rsidRDefault="009D2273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03C4">
      <w:rPr>
        <w:noProof/>
      </w:rPr>
      <w:t>1</w:t>
    </w:r>
    <w:r>
      <w:fldChar w:fldCharType="end"/>
    </w:r>
  </w:p>
  <w:p w:rsidR="009D2273" w:rsidRDefault="009D22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273" w:rsidRPr="000D3988" w:rsidRDefault="009D2273" w:rsidP="004D2A35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8DB" w:rsidRDefault="005938DB">
      <w:r>
        <w:separator/>
      </w:r>
    </w:p>
  </w:footnote>
  <w:footnote w:type="continuationSeparator" w:id="0">
    <w:p w:rsidR="005938DB" w:rsidRDefault="0059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F025D6"/>
    <w:multiLevelType w:val="hybridMultilevel"/>
    <w:tmpl w:val="858A6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A25C4"/>
    <w:multiLevelType w:val="hybridMultilevel"/>
    <w:tmpl w:val="37309780"/>
    <w:lvl w:ilvl="0" w:tplc="43FA3C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A110CC"/>
    <w:multiLevelType w:val="hybridMultilevel"/>
    <w:tmpl w:val="6A7ED77A"/>
    <w:lvl w:ilvl="0" w:tplc="8A00B8BC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81B2F"/>
    <w:multiLevelType w:val="hybridMultilevel"/>
    <w:tmpl w:val="41328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12C5A"/>
    <w:multiLevelType w:val="hybridMultilevel"/>
    <w:tmpl w:val="B1FEE746"/>
    <w:lvl w:ilvl="0" w:tplc="8A00B8BC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22FC8"/>
    <w:multiLevelType w:val="hybridMultilevel"/>
    <w:tmpl w:val="9CF4B9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926C1"/>
    <w:multiLevelType w:val="hybridMultilevel"/>
    <w:tmpl w:val="DA5ED75C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B05D39"/>
    <w:multiLevelType w:val="hybridMultilevel"/>
    <w:tmpl w:val="4B3C8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E54EF"/>
    <w:multiLevelType w:val="hybridMultilevel"/>
    <w:tmpl w:val="4EAEF68E"/>
    <w:lvl w:ilvl="0" w:tplc="8A00B8BC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22877"/>
    <w:multiLevelType w:val="hybridMultilevel"/>
    <w:tmpl w:val="1E7A7502"/>
    <w:lvl w:ilvl="0" w:tplc="CCB02F4C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14687"/>
    <w:multiLevelType w:val="hybridMultilevel"/>
    <w:tmpl w:val="14A68460"/>
    <w:lvl w:ilvl="0" w:tplc="CCB02F4C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CD5EF7"/>
    <w:multiLevelType w:val="hybridMultilevel"/>
    <w:tmpl w:val="9E7213EC"/>
    <w:lvl w:ilvl="0" w:tplc="8A00B8BC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B318E"/>
    <w:multiLevelType w:val="hybridMultilevel"/>
    <w:tmpl w:val="9EB05AF6"/>
    <w:lvl w:ilvl="0" w:tplc="84FAEE60">
      <w:start w:val="1"/>
      <w:numFmt w:val="decimal"/>
      <w:lvlText w:val="%1."/>
      <w:lvlJc w:val="left"/>
      <w:pPr>
        <w:ind w:left="717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A916AC9"/>
    <w:multiLevelType w:val="hybridMultilevel"/>
    <w:tmpl w:val="6A7ED77A"/>
    <w:lvl w:ilvl="0" w:tplc="8A00B8BC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"/>
  </w:num>
  <w:num w:numId="5">
    <w:abstractNumId w:val="8"/>
  </w:num>
  <w:num w:numId="6">
    <w:abstractNumId w:val="9"/>
  </w:num>
  <w:num w:numId="7">
    <w:abstractNumId w:val="12"/>
  </w:num>
  <w:num w:numId="8">
    <w:abstractNumId w:val="11"/>
  </w:num>
  <w:num w:numId="9">
    <w:abstractNumId w:val="13"/>
  </w:num>
  <w:num w:numId="10">
    <w:abstractNumId w:val="4"/>
  </w:num>
  <w:num w:numId="11">
    <w:abstractNumId w:val="6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1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450B0"/>
    <w:rsid w:val="00003AFA"/>
    <w:rsid w:val="00023EE9"/>
    <w:rsid w:val="00037569"/>
    <w:rsid w:val="00052AF6"/>
    <w:rsid w:val="00052F21"/>
    <w:rsid w:val="000D41FC"/>
    <w:rsid w:val="00113DB8"/>
    <w:rsid w:val="00123E25"/>
    <w:rsid w:val="00140B37"/>
    <w:rsid w:val="00142D48"/>
    <w:rsid w:val="00157FC4"/>
    <w:rsid w:val="00163A6C"/>
    <w:rsid w:val="0017349F"/>
    <w:rsid w:val="001919AD"/>
    <w:rsid w:val="00193108"/>
    <w:rsid w:val="001C333E"/>
    <w:rsid w:val="001C5835"/>
    <w:rsid w:val="001F42DA"/>
    <w:rsid w:val="00221363"/>
    <w:rsid w:val="0025675B"/>
    <w:rsid w:val="0029286E"/>
    <w:rsid w:val="002A1041"/>
    <w:rsid w:val="002A14FF"/>
    <w:rsid w:val="002D7635"/>
    <w:rsid w:val="003052D7"/>
    <w:rsid w:val="00312F43"/>
    <w:rsid w:val="00372C94"/>
    <w:rsid w:val="00391711"/>
    <w:rsid w:val="003A5BF1"/>
    <w:rsid w:val="003B1147"/>
    <w:rsid w:val="003E1656"/>
    <w:rsid w:val="00432211"/>
    <w:rsid w:val="00487FFE"/>
    <w:rsid w:val="004A2B20"/>
    <w:rsid w:val="004B7AFE"/>
    <w:rsid w:val="004D2A35"/>
    <w:rsid w:val="004F7D5D"/>
    <w:rsid w:val="005103C9"/>
    <w:rsid w:val="005303C4"/>
    <w:rsid w:val="005938DB"/>
    <w:rsid w:val="005D14C2"/>
    <w:rsid w:val="005F28B9"/>
    <w:rsid w:val="00600D01"/>
    <w:rsid w:val="00601F2C"/>
    <w:rsid w:val="006146D6"/>
    <w:rsid w:val="006575F0"/>
    <w:rsid w:val="0067683B"/>
    <w:rsid w:val="006A5CA2"/>
    <w:rsid w:val="006E0393"/>
    <w:rsid w:val="00796F84"/>
    <w:rsid w:val="007A1209"/>
    <w:rsid w:val="007D0BD6"/>
    <w:rsid w:val="008077AA"/>
    <w:rsid w:val="00812817"/>
    <w:rsid w:val="008450B0"/>
    <w:rsid w:val="00846A69"/>
    <w:rsid w:val="00857790"/>
    <w:rsid w:val="00877014"/>
    <w:rsid w:val="008D3E61"/>
    <w:rsid w:val="00932CDF"/>
    <w:rsid w:val="00932F23"/>
    <w:rsid w:val="009976BB"/>
    <w:rsid w:val="009C1EE4"/>
    <w:rsid w:val="009C2C70"/>
    <w:rsid w:val="009D1B03"/>
    <w:rsid w:val="009D2024"/>
    <w:rsid w:val="009D2273"/>
    <w:rsid w:val="009D73A3"/>
    <w:rsid w:val="00A16881"/>
    <w:rsid w:val="00A2338D"/>
    <w:rsid w:val="00A72FA4"/>
    <w:rsid w:val="00A81D83"/>
    <w:rsid w:val="00A90FCB"/>
    <w:rsid w:val="00AC787D"/>
    <w:rsid w:val="00AE18BB"/>
    <w:rsid w:val="00B436C8"/>
    <w:rsid w:val="00B80AD4"/>
    <w:rsid w:val="00BB4300"/>
    <w:rsid w:val="00BF6008"/>
    <w:rsid w:val="00C01D8A"/>
    <w:rsid w:val="00C56947"/>
    <w:rsid w:val="00C629C9"/>
    <w:rsid w:val="00C74152"/>
    <w:rsid w:val="00CE11C0"/>
    <w:rsid w:val="00D82CC7"/>
    <w:rsid w:val="00E14BFE"/>
    <w:rsid w:val="00E26F13"/>
    <w:rsid w:val="00E42786"/>
    <w:rsid w:val="00E471A0"/>
    <w:rsid w:val="00E7005C"/>
    <w:rsid w:val="00EB1C9D"/>
    <w:rsid w:val="00EE793A"/>
    <w:rsid w:val="00F11073"/>
    <w:rsid w:val="00F32220"/>
    <w:rsid w:val="00F441C4"/>
    <w:rsid w:val="00F4658A"/>
    <w:rsid w:val="00F91B93"/>
    <w:rsid w:val="00F9530D"/>
    <w:rsid w:val="00FA6089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4:docId w14:val="7333C4D0"/>
  <w15:docId w15:val="{488D1529-3223-4F74-9EE7-C8D06B12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8450B0"/>
  </w:style>
  <w:style w:type="paragraph" w:styleId="1">
    <w:name w:val="heading 1"/>
    <w:basedOn w:val="a0"/>
    <w:next w:val="a0"/>
    <w:link w:val="10"/>
    <w:qFormat/>
    <w:rsid w:val="008450B0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8450B0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8450B0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8450B0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8450B0"/>
    <w:pPr>
      <w:keepNext/>
      <w:ind w:firstLine="720"/>
      <w:jc w:val="center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8450B0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0"/>
    <w:next w:val="a0"/>
    <w:link w:val="70"/>
    <w:qFormat/>
    <w:rsid w:val="008450B0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qFormat/>
    <w:rsid w:val="008450B0"/>
    <w:pPr>
      <w:keepNext/>
      <w:ind w:firstLine="720"/>
      <w:jc w:val="both"/>
      <w:outlineLvl w:val="7"/>
    </w:pPr>
    <w:rPr>
      <w:sz w:val="32"/>
    </w:rPr>
  </w:style>
  <w:style w:type="paragraph" w:styleId="9">
    <w:name w:val="heading 9"/>
    <w:basedOn w:val="a0"/>
    <w:next w:val="a0"/>
    <w:qFormat/>
    <w:rsid w:val="008450B0"/>
    <w:pPr>
      <w:keepNext/>
      <w:ind w:firstLine="708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450B0"/>
    <w:rPr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8450B0"/>
    <w:rPr>
      <w:sz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450B0"/>
    <w:rPr>
      <w:sz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8450B0"/>
    <w:rPr>
      <w:sz w:val="28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8450B0"/>
    <w:rPr>
      <w:b/>
      <w:sz w:val="28"/>
      <w:lang w:val="ru-RU" w:eastAsia="ru-RU" w:bidi="ar-SA"/>
    </w:rPr>
  </w:style>
  <w:style w:type="paragraph" w:styleId="a4">
    <w:name w:val="Title"/>
    <w:basedOn w:val="a0"/>
    <w:link w:val="a5"/>
    <w:qFormat/>
    <w:rsid w:val="008450B0"/>
    <w:pPr>
      <w:jc w:val="center"/>
    </w:pPr>
    <w:rPr>
      <w:sz w:val="28"/>
    </w:rPr>
  </w:style>
  <w:style w:type="character" w:customStyle="1" w:styleId="a5">
    <w:name w:val="Заголовок Знак"/>
    <w:link w:val="a4"/>
    <w:locked/>
    <w:rsid w:val="008450B0"/>
    <w:rPr>
      <w:sz w:val="28"/>
      <w:lang w:val="ru-RU" w:eastAsia="ru-RU" w:bidi="ar-SA"/>
    </w:rPr>
  </w:style>
  <w:style w:type="paragraph" w:styleId="a6">
    <w:name w:val="Body Text"/>
    <w:basedOn w:val="a0"/>
    <w:link w:val="a7"/>
    <w:rsid w:val="008450B0"/>
    <w:pPr>
      <w:jc w:val="both"/>
    </w:pPr>
    <w:rPr>
      <w:sz w:val="24"/>
    </w:rPr>
  </w:style>
  <w:style w:type="character" w:customStyle="1" w:styleId="a7">
    <w:name w:val="Основной текст Знак"/>
    <w:link w:val="a6"/>
    <w:rsid w:val="008450B0"/>
    <w:rPr>
      <w:sz w:val="24"/>
      <w:lang w:val="ru-RU" w:eastAsia="ru-RU" w:bidi="ar-SA"/>
    </w:rPr>
  </w:style>
  <w:style w:type="paragraph" w:styleId="21">
    <w:name w:val="Body Text 2"/>
    <w:aliases w:val="Основной текст 2 Знак Знак Знак Знак"/>
    <w:basedOn w:val="a0"/>
    <w:link w:val="22"/>
    <w:rsid w:val="008450B0"/>
    <w:pPr>
      <w:jc w:val="center"/>
    </w:pPr>
    <w:rPr>
      <w:sz w:val="28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semiHidden/>
    <w:locked/>
    <w:rsid w:val="008450B0"/>
    <w:rPr>
      <w:sz w:val="28"/>
      <w:lang w:val="ru-RU" w:eastAsia="ru-RU" w:bidi="ar-SA"/>
    </w:rPr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rsid w:val="008450B0"/>
    <w:pPr>
      <w:ind w:left="4320"/>
      <w:jc w:val="both"/>
    </w:pPr>
    <w:rPr>
      <w:sz w:val="24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link w:val="a8"/>
    <w:rsid w:val="008450B0"/>
    <w:rPr>
      <w:sz w:val="24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8450B0"/>
    <w:pPr>
      <w:ind w:firstLine="720"/>
      <w:jc w:val="center"/>
    </w:pPr>
    <w:rPr>
      <w:sz w:val="24"/>
    </w:rPr>
  </w:style>
  <w:style w:type="paragraph" w:styleId="30">
    <w:name w:val="Body Text 3"/>
    <w:basedOn w:val="a0"/>
    <w:rsid w:val="008450B0"/>
    <w:pPr>
      <w:jc w:val="both"/>
    </w:pPr>
    <w:rPr>
      <w:sz w:val="28"/>
    </w:rPr>
  </w:style>
  <w:style w:type="paragraph" w:styleId="23">
    <w:name w:val="Body Text Indent 2"/>
    <w:basedOn w:val="a0"/>
    <w:link w:val="24"/>
    <w:rsid w:val="008450B0"/>
    <w:pPr>
      <w:ind w:left="5040"/>
      <w:jc w:val="both"/>
    </w:pPr>
    <w:rPr>
      <w:sz w:val="24"/>
    </w:rPr>
  </w:style>
  <w:style w:type="character" w:customStyle="1" w:styleId="24">
    <w:name w:val="Основной текст с отступом 2 Знак"/>
    <w:link w:val="23"/>
    <w:semiHidden/>
    <w:locked/>
    <w:rsid w:val="008450B0"/>
    <w:rPr>
      <w:sz w:val="24"/>
      <w:lang w:val="ru-RU" w:eastAsia="ru-RU" w:bidi="ar-SA"/>
    </w:rPr>
  </w:style>
  <w:style w:type="paragraph" w:customStyle="1" w:styleId="aa">
    <w:name w:val="Стиль текст"/>
    <w:basedOn w:val="a0"/>
    <w:rsid w:val="008450B0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ab">
    <w:name w:val="Hyperlink"/>
    <w:rsid w:val="008450B0"/>
    <w:rPr>
      <w:color w:val="0000FF"/>
      <w:u w:val="single"/>
    </w:rPr>
  </w:style>
  <w:style w:type="paragraph" w:styleId="31">
    <w:name w:val="Body Text Indent 3"/>
    <w:basedOn w:val="a0"/>
    <w:rsid w:val="008450B0"/>
    <w:pPr>
      <w:ind w:left="709" w:firstLine="705"/>
      <w:jc w:val="both"/>
    </w:pPr>
    <w:rPr>
      <w:sz w:val="28"/>
    </w:rPr>
  </w:style>
  <w:style w:type="paragraph" w:customStyle="1" w:styleId="FR1">
    <w:name w:val="FR1"/>
    <w:rsid w:val="008450B0"/>
    <w:pPr>
      <w:widowControl w:val="0"/>
      <w:spacing w:before="100"/>
    </w:pPr>
    <w:rPr>
      <w:b/>
      <w:snapToGrid w:val="0"/>
      <w:sz w:val="16"/>
    </w:rPr>
  </w:style>
  <w:style w:type="paragraph" w:styleId="ac">
    <w:name w:val="header"/>
    <w:basedOn w:val="a0"/>
    <w:link w:val="ad"/>
    <w:rsid w:val="008450B0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ad">
    <w:name w:val="Верхний колонтитул Знак"/>
    <w:link w:val="ac"/>
    <w:locked/>
    <w:rsid w:val="008450B0"/>
    <w:rPr>
      <w:rFonts w:ascii="Courier New" w:hAnsi="Courier New"/>
      <w:sz w:val="28"/>
      <w:lang w:val="ru-RU" w:eastAsia="ru-RU" w:bidi="ar-SA"/>
    </w:rPr>
  </w:style>
  <w:style w:type="paragraph" w:styleId="ae">
    <w:name w:val="Block Text"/>
    <w:basedOn w:val="a0"/>
    <w:rsid w:val="008450B0"/>
    <w:pPr>
      <w:spacing w:line="260" w:lineRule="auto"/>
      <w:ind w:left="680" w:right="600"/>
      <w:jc w:val="center"/>
    </w:pPr>
    <w:rPr>
      <w:sz w:val="28"/>
    </w:rPr>
  </w:style>
  <w:style w:type="paragraph" w:customStyle="1" w:styleId="211">
    <w:name w:val="Основной текст 21"/>
    <w:basedOn w:val="a0"/>
    <w:rsid w:val="008450B0"/>
    <w:pPr>
      <w:ind w:firstLine="720"/>
      <w:jc w:val="both"/>
    </w:pPr>
    <w:rPr>
      <w:sz w:val="24"/>
    </w:rPr>
  </w:style>
  <w:style w:type="paragraph" w:styleId="af">
    <w:name w:val="footer"/>
    <w:basedOn w:val="a0"/>
    <w:rsid w:val="008450B0"/>
    <w:pPr>
      <w:tabs>
        <w:tab w:val="center" w:pos="4677"/>
        <w:tab w:val="right" w:pos="9355"/>
      </w:tabs>
    </w:pPr>
    <w:rPr>
      <w:sz w:val="24"/>
    </w:rPr>
  </w:style>
  <w:style w:type="character" w:styleId="af0">
    <w:name w:val="page number"/>
    <w:basedOn w:val="a1"/>
    <w:rsid w:val="008450B0"/>
  </w:style>
  <w:style w:type="paragraph" w:styleId="af1">
    <w:name w:val="caption"/>
    <w:basedOn w:val="a0"/>
    <w:next w:val="a0"/>
    <w:qFormat/>
    <w:rsid w:val="008450B0"/>
    <w:pPr>
      <w:jc w:val="both"/>
    </w:pPr>
    <w:rPr>
      <w:snapToGrid w:val="0"/>
      <w:color w:val="000000"/>
      <w:sz w:val="28"/>
    </w:rPr>
  </w:style>
  <w:style w:type="paragraph" w:styleId="af2">
    <w:name w:val="Plain Text"/>
    <w:basedOn w:val="a0"/>
    <w:link w:val="af3"/>
    <w:rsid w:val="008450B0"/>
    <w:rPr>
      <w:rFonts w:ascii="Courier New" w:hAnsi="Courier New"/>
    </w:rPr>
  </w:style>
  <w:style w:type="character" w:customStyle="1" w:styleId="af3">
    <w:name w:val="Текст Знак"/>
    <w:link w:val="af2"/>
    <w:locked/>
    <w:rsid w:val="008450B0"/>
    <w:rPr>
      <w:rFonts w:ascii="Courier New" w:hAnsi="Courier New"/>
      <w:lang w:val="ru-RU" w:eastAsia="ru-RU" w:bidi="ar-SA"/>
    </w:rPr>
  </w:style>
  <w:style w:type="paragraph" w:customStyle="1" w:styleId="11">
    <w:name w:val="Обычный1"/>
    <w:rsid w:val="008450B0"/>
    <w:pPr>
      <w:widowControl w:val="0"/>
    </w:pPr>
    <w:rPr>
      <w:snapToGrid w:val="0"/>
      <w:sz w:val="16"/>
      <w:lang w:val="en-US"/>
    </w:rPr>
  </w:style>
  <w:style w:type="paragraph" w:customStyle="1" w:styleId="FR2">
    <w:name w:val="FR2"/>
    <w:rsid w:val="008450B0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8450B0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</w:style>
  <w:style w:type="paragraph" w:customStyle="1" w:styleId="32">
    <w:name w:val="заголовок 3"/>
    <w:basedOn w:val="a0"/>
    <w:next w:val="a0"/>
    <w:rsid w:val="008450B0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styleId="af4">
    <w:name w:val="List Paragraph"/>
    <w:basedOn w:val="a0"/>
    <w:qFormat/>
    <w:rsid w:val="008450B0"/>
    <w:pPr>
      <w:ind w:left="720"/>
      <w:contextualSpacing/>
    </w:pPr>
    <w:rPr>
      <w:sz w:val="24"/>
      <w:szCs w:val="24"/>
    </w:rPr>
  </w:style>
  <w:style w:type="paragraph" w:styleId="af5">
    <w:name w:val="Balloon Text"/>
    <w:basedOn w:val="a0"/>
    <w:link w:val="af6"/>
    <w:semiHidden/>
    <w:rsid w:val="008450B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locked/>
    <w:rsid w:val="008450B0"/>
    <w:rPr>
      <w:rFonts w:ascii="Tahoma" w:hAnsi="Tahoma" w:cs="Tahoma"/>
      <w:sz w:val="16"/>
      <w:szCs w:val="16"/>
      <w:lang w:val="ru-RU" w:eastAsia="ru-RU" w:bidi="ar-SA"/>
    </w:rPr>
  </w:style>
  <w:style w:type="character" w:styleId="af7">
    <w:name w:val="Strong"/>
    <w:qFormat/>
    <w:rsid w:val="008450B0"/>
    <w:rPr>
      <w:b/>
      <w:bCs/>
    </w:rPr>
  </w:style>
  <w:style w:type="paragraph" w:styleId="af8">
    <w:name w:val="No Spacing"/>
    <w:qFormat/>
    <w:rsid w:val="008450B0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0"/>
    <w:rsid w:val="00845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9">
    <w:name w:val="Содержимое таблицы"/>
    <w:basedOn w:val="a0"/>
    <w:rsid w:val="008450B0"/>
    <w:pPr>
      <w:suppressLineNumbers/>
      <w:suppressAutoHyphens/>
    </w:pPr>
    <w:rPr>
      <w:sz w:val="24"/>
      <w:szCs w:val="24"/>
      <w:lang w:eastAsia="ar-SA"/>
    </w:rPr>
  </w:style>
  <w:style w:type="paragraph" w:styleId="afa">
    <w:name w:val="Normal (Web)"/>
    <w:basedOn w:val="a0"/>
    <w:semiHidden/>
    <w:rsid w:val="008450B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8450B0"/>
    <w:rPr>
      <w:rFonts w:cs="Times New Roman"/>
    </w:rPr>
  </w:style>
  <w:style w:type="paragraph" w:customStyle="1" w:styleId="afb">
    <w:name w:val="Абзац"/>
    <w:basedOn w:val="a0"/>
    <w:rsid w:val="008450B0"/>
    <w:pPr>
      <w:spacing w:line="312" w:lineRule="auto"/>
      <w:ind w:firstLine="567"/>
      <w:jc w:val="both"/>
    </w:pPr>
    <w:rPr>
      <w:sz w:val="24"/>
    </w:rPr>
  </w:style>
  <w:style w:type="paragraph" w:styleId="25">
    <w:name w:val="Body Text First Indent 2"/>
    <w:basedOn w:val="a8"/>
    <w:rsid w:val="008450B0"/>
    <w:pPr>
      <w:spacing w:after="120"/>
      <w:ind w:left="283" w:firstLine="210"/>
      <w:jc w:val="left"/>
    </w:pPr>
    <w:rPr>
      <w:szCs w:val="24"/>
    </w:rPr>
  </w:style>
  <w:style w:type="character" w:customStyle="1" w:styleId="41">
    <w:name w:val="Заголовок №4_"/>
    <w:link w:val="42"/>
    <w:rsid w:val="008450B0"/>
    <w:rPr>
      <w:b/>
      <w:bCs/>
      <w:sz w:val="15"/>
      <w:szCs w:val="15"/>
      <w:shd w:val="clear" w:color="auto" w:fill="FFFFFF"/>
      <w:lang w:bidi="ar-SA"/>
    </w:rPr>
  </w:style>
  <w:style w:type="paragraph" w:customStyle="1" w:styleId="42">
    <w:name w:val="Заголовок №4"/>
    <w:basedOn w:val="a0"/>
    <w:link w:val="41"/>
    <w:rsid w:val="008450B0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paragraph" w:styleId="afc">
    <w:name w:val="footnote text"/>
    <w:basedOn w:val="a0"/>
    <w:link w:val="afd"/>
    <w:rsid w:val="008450B0"/>
  </w:style>
  <w:style w:type="character" w:customStyle="1" w:styleId="afd">
    <w:name w:val="Текст сноски Знак"/>
    <w:link w:val="afc"/>
    <w:semiHidden/>
    <w:locked/>
    <w:rsid w:val="008450B0"/>
    <w:rPr>
      <w:lang w:val="ru-RU" w:eastAsia="ru-RU" w:bidi="ar-SA"/>
    </w:rPr>
  </w:style>
  <w:style w:type="character" w:styleId="afe">
    <w:name w:val="footnote reference"/>
    <w:rsid w:val="008450B0"/>
    <w:rPr>
      <w:rFonts w:cs="Times New Roman"/>
      <w:vertAlign w:val="superscript"/>
    </w:rPr>
  </w:style>
  <w:style w:type="character" w:styleId="aff">
    <w:name w:val="Emphasis"/>
    <w:qFormat/>
    <w:rsid w:val="008450B0"/>
    <w:rPr>
      <w:rFonts w:cs="Times New Roman"/>
      <w:i/>
      <w:iCs/>
    </w:rPr>
  </w:style>
  <w:style w:type="paragraph" w:customStyle="1" w:styleId="Style20">
    <w:name w:val="Style20"/>
    <w:basedOn w:val="a0"/>
    <w:rsid w:val="008450B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8450B0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0"/>
    <w:rsid w:val="008450B0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0"/>
    <w:rsid w:val="008450B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rsid w:val="008450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0"/>
    <w:rsid w:val="008450B0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8450B0"/>
    <w:pPr>
      <w:widowControl w:val="0"/>
    </w:pPr>
    <w:rPr>
      <w:b/>
      <w:i/>
    </w:rPr>
  </w:style>
  <w:style w:type="paragraph" w:customStyle="1" w:styleId="a">
    <w:name w:val="список с точками"/>
    <w:basedOn w:val="a0"/>
    <w:rsid w:val="008450B0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ff0">
    <w:name w:val="Знак Знак"/>
    <w:locked/>
    <w:rsid w:val="008450B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8450B0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">
    <w:name w:val="Знак Знак14"/>
    <w:locked/>
    <w:rsid w:val="008450B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8450B0"/>
    <w:rPr>
      <w:rFonts w:cs="Times New Roman"/>
      <w:b/>
      <w:sz w:val="28"/>
      <w:lang w:val="ru-RU" w:eastAsia="ru-RU" w:bidi="ar-SA"/>
    </w:rPr>
  </w:style>
  <w:style w:type="character" w:customStyle="1" w:styleId="43">
    <w:name w:val="Знак Знак4"/>
    <w:locked/>
    <w:rsid w:val="008450B0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8450B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8450B0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8450B0"/>
    <w:rPr>
      <w:sz w:val="27"/>
      <w:szCs w:val="27"/>
      <w:lang w:bidi="ar-SA"/>
    </w:rPr>
  </w:style>
  <w:style w:type="paragraph" w:customStyle="1" w:styleId="Bodytext1">
    <w:name w:val="Body text1"/>
    <w:basedOn w:val="a0"/>
    <w:link w:val="Bodytext"/>
    <w:rsid w:val="008450B0"/>
    <w:pPr>
      <w:shd w:val="clear" w:color="auto" w:fill="FFFFFF"/>
      <w:spacing w:before="60" w:after="60" w:line="240" w:lineRule="atLeast"/>
    </w:pPr>
    <w:rPr>
      <w:sz w:val="27"/>
      <w:szCs w:val="27"/>
    </w:rPr>
  </w:style>
  <w:style w:type="table" w:styleId="aff1">
    <w:name w:val="Table Grid"/>
    <w:basedOn w:val="a2"/>
    <w:rsid w:val="009C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966580" TargetMode="External"/><Relationship Id="rId13" Type="http://schemas.openxmlformats.org/officeDocument/2006/relationships/hyperlink" Target="http://znanium.com/catalog/product/487325" TargetMode="External"/><Relationship Id="rId18" Type="http://schemas.openxmlformats.org/officeDocument/2006/relationships/hyperlink" Target="http://www.scopus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lib.eastview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320800" TargetMode="External"/><Relationship Id="rId17" Type="http://schemas.openxmlformats.org/officeDocument/2006/relationships/hyperlink" Target="http://webofknowledge.com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springernature.com/gp/libraria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460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iblio.mgudt.ru/jirbis2/" TargetMode="External"/><Relationship Id="rId23" Type="http://schemas.openxmlformats.org/officeDocument/2006/relationships/hyperlink" Target="http://xn--90ax2c.xn--p1ai/" TargetMode="External"/><Relationship Id="rId10" Type="http://schemas.openxmlformats.org/officeDocument/2006/relationships/hyperlink" Target="http://znanium.com/catalog/product/415413" TargetMode="External"/><Relationship Id="rId19" Type="http://schemas.openxmlformats.org/officeDocument/2006/relationships/hyperlink" Target="https://www37.orbi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459353" TargetMode="External"/><Relationship Id="rId14" Type="http://schemas.openxmlformats.org/officeDocument/2006/relationships/hyperlink" Target="http://znanium.com/catalog/product/537751" TargetMode="External"/><Relationship Id="rId22" Type="http://schemas.openxmlformats.org/officeDocument/2006/relationships/hyperlink" Target="http://www.elibrary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013A-DA28-477D-B71A-5D4E7A0F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3782</Words>
  <Characters>21560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KMSTU</Company>
  <LinksUpToDate>false</LinksUpToDate>
  <CharactersWithSpaces>25292</CharactersWithSpaces>
  <SharedDoc>false</SharedDoc>
  <HLinks>
    <vt:vector size="54" baseType="variant">
      <vt:variant>
        <vt:i4>71827502</vt:i4>
      </vt:variant>
      <vt:variant>
        <vt:i4>24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8126516</vt:i4>
      </vt:variant>
      <vt:variant>
        <vt:i4>21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852035</vt:i4>
      </vt:variant>
      <vt:variant>
        <vt:i4>18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4128867</vt:i4>
      </vt:variant>
      <vt:variant>
        <vt:i4>15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1900570</vt:i4>
      </vt:variant>
      <vt:variant>
        <vt:i4>12</vt:i4>
      </vt:variant>
      <vt:variant>
        <vt:i4>0</vt:i4>
      </vt:variant>
      <vt:variant>
        <vt:i4>5</vt:i4>
      </vt:variant>
      <vt:variant>
        <vt:lpwstr>https://www37.orbit.com/</vt:lpwstr>
      </vt:variant>
      <vt:variant>
        <vt:lpwstr>PatentEasySearchPage</vt:lpwstr>
      </vt:variant>
      <vt:variant>
        <vt:i4>2883646</vt:i4>
      </vt:variant>
      <vt:variant>
        <vt:i4>9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2949220</vt:i4>
      </vt:variant>
      <vt:variant>
        <vt:i4>6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http://biblio.mgudt.ru/jirbis2/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User</dc:creator>
  <cp:lastModifiedBy>user-Asp</cp:lastModifiedBy>
  <cp:revision>13</cp:revision>
  <cp:lastPrinted>2019-06-13T13:17:00Z</cp:lastPrinted>
  <dcterms:created xsi:type="dcterms:W3CDTF">2019-02-02T22:00:00Z</dcterms:created>
  <dcterms:modified xsi:type="dcterms:W3CDTF">2022-09-27T12:07:00Z</dcterms:modified>
</cp:coreProperties>
</file>