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5F" w:rsidRPr="00B72CDC" w:rsidRDefault="001019A2" w:rsidP="006B285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32.2pt;margin-top:-18pt;width:218.45pt;height:1in;z-index:251660288" filled="f" stroked="f">
            <v:textbox style="mso-next-textbox:#_x0000_s1027" inset="0,0,0,0">
              <w:txbxContent>
                <w:p w:rsidR="006B285F" w:rsidRDefault="006B285F" w:rsidP="006B285F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32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31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30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29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28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26" style="position:absolute;left:0;text-align:left;margin-left:719.95pt;margin-top:480.1pt;width:29.25pt;height:16.05pt;z-index:251659264" filled="f" stroked="f">
            <v:textbox style="mso-next-textbox:#_x0000_s1026" inset="0,0,0,0">
              <w:txbxContent>
                <w:p w:rsidR="006B285F" w:rsidRDefault="006B285F" w:rsidP="006B285F"/>
              </w:txbxContent>
            </v:textbox>
          </v:rect>
        </w:pict>
      </w:r>
      <w:r w:rsidR="006B285F" w:rsidRPr="00B72CDC">
        <w:rPr>
          <w:sz w:val="28"/>
          <w:szCs w:val="28"/>
        </w:rPr>
        <w:t>Министерство образования и науки РФ</w:t>
      </w:r>
    </w:p>
    <w:p w:rsidR="006B285F" w:rsidRPr="00B72CDC" w:rsidRDefault="006B285F" w:rsidP="006B285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6B285F" w:rsidRPr="00B72CDC" w:rsidRDefault="006B285F" w:rsidP="006B285F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6B285F" w:rsidRDefault="006B285F" w:rsidP="006B285F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 xml:space="preserve">им. А.Н. Косыгина </w:t>
      </w:r>
    </w:p>
    <w:p w:rsidR="006B285F" w:rsidRPr="00B72CDC" w:rsidRDefault="006B285F" w:rsidP="006B285F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CE3CC1" w:rsidRPr="00C235EF" w:rsidRDefault="00CE3CC1" w:rsidP="00CE3CC1">
      <w:pPr>
        <w:jc w:val="center"/>
        <w:rPr>
          <w:b/>
          <w:i/>
          <w:sz w:val="28"/>
          <w:szCs w:val="28"/>
        </w:rPr>
      </w:pPr>
    </w:p>
    <w:p w:rsidR="00CE3CC1" w:rsidRDefault="00CE3CC1" w:rsidP="00CE3CC1">
      <w:pPr>
        <w:tabs>
          <w:tab w:val="left" w:pos="5670"/>
        </w:tabs>
        <w:ind w:left="5670" w:hanging="567"/>
      </w:pPr>
    </w:p>
    <w:p w:rsidR="009316DB" w:rsidRDefault="009316DB" w:rsidP="00CE3CC1">
      <w:pPr>
        <w:tabs>
          <w:tab w:val="left" w:pos="5670"/>
        </w:tabs>
        <w:ind w:left="5670" w:hanging="567"/>
      </w:pPr>
    </w:p>
    <w:p w:rsidR="009316DB" w:rsidRDefault="009316DB" w:rsidP="00CE3CC1">
      <w:pPr>
        <w:tabs>
          <w:tab w:val="left" w:pos="5670"/>
        </w:tabs>
        <w:ind w:left="5670" w:hanging="567"/>
      </w:pPr>
    </w:p>
    <w:p w:rsidR="009316DB" w:rsidRDefault="009316DB" w:rsidP="00CE3CC1">
      <w:pPr>
        <w:tabs>
          <w:tab w:val="left" w:pos="5670"/>
        </w:tabs>
        <w:ind w:left="5670" w:hanging="567"/>
      </w:pPr>
    </w:p>
    <w:p w:rsidR="009316DB" w:rsidRDefault="009316DB" w:rsidP="00CE3CC1">
      <w:pPr>
        <w:tabs>
          <w:tab w:val="left" w:pos="5670"/>
        </w:tabs>
        <w:ind w:left="5670" w:hanging="567"/>
      </w:pPr>
    </w:p>
    <w:p w:rsidR="009316DB" w:rsidRDefault="009316DB" w:rsidP="00CE3CC1">
      <w:pPr>
        <w:tabs>
          <w:tab w:val="left" w:pos="5670"/>
        </w:tabs>
        <w:ind w:left="5670" w:hanging="567"/>
      </w:pPr>
    </w:p>
    <w:p w:rsidR="009316DB" w:rsidRDefault="009316DB" w:rsidP="00CE3CC1">
      <w:pPr>
        <w:tabs>
          <w:tab w:val="left" w:pos="5670"/>
        </w:tabs>
        <w:ind w:left="5670" w:hanging="567"/>
      </w:pPr>
    </w:p>
    <w:p w:rsidR="009316DB" w:rsidRDefault="009316DB" w:rsidP="00CE3CC1">
      <w:pPr>
        <w:tabs>
          <w:tab w:val="left" w:pos="5670"/>
        </w:tabs>
        <w:ind w:left="5670" w:hanging="567"/>
      </w:pPr>
    </w:p>
    <w:p w:rsidR="008B0F94" w:rsidRDefault="008B0F94" w:rsidP="00CE3CC1">
      <w:pPr>
        <w:tabs>
          <w:tab w:val="left" w:pos="5670"/>
        </w:tabs>
        <w:ind w:left="5670" w:hanging="567"/>
      </w:pPr>
    </w:p>
    <w:p w:rsidR="009316DB" w:rsidRPr="00C235EF" w:rsidRDefault="009316DB" w:rsidP="00CE3CC1">
      <w:pPr>
        <w:tabs>
          <w:tab w:val="left" w:pos="5670"/>
        </w:tabs>
        <w:ind w:left="5670" w:hanging="567"/>
      </w:pPr>
    </w:p>
    <w:p w:rsidR="001019A2" w:rsidRDefault="00CE3CC1" w:rsidP="006B285F">
      <w:pPr>
        <w:spacing w:line="360" w:lineRule="auto"/>
        <w:jc w:val="center"/>
        <w:rPr>
          <w:b/>
        </w:rPr>
      </w:pPr>
      <w:r w:rsidRPr="00C235EF">
        <w:rPr>
          <w:b/>
        </w:rPr>
        <w:t xml:space="preserve">РАБОЧАЯ ПРОГРАММА </w:t>
      </w:r>
    </w:p>
    <w:p w:rsidR="00CE3CC1" w:rsidRPr="001019A2" w:rsidRDefault="006B285F" w:rsidP="006B285F">
      <w:pPr>
        <w:spacing w:line="360" w:lineRule="auto"/>
        <w:jc w:val="center"/>
        <w:rPr>
          <w:b/>
        </w:rPr>
      </w:pPr>
      <w:r w:rsidRPr="001019A2">
        <w:rPr>
          <w:b/>
        </w:rPr>
        <w:t>ПЕДАГОГИЧЕСКОЙ ПРАКТИКИ</w:t>
      </w:r>
    </w:p>
    <w:p w:rsidR="008B0F94" w:rsidRDefault="008B0F94" w:rsidP="006B285F">
      <w:pPr>
        <w:spacing w:line="360" w:lineRule="auto"/>
        <w:jc w:val="center"/>
        <w:rPr>
          <w:b/>
          <w:iCs w:val="0"/>
          <w:sz w:val="32"/>
          <w:szCs w:val="32"/>
          <w:u w:val="single"/>
          <w:vertAlign w:val="superscript"/>
        </w:rPr>
      </w:pPr>
    </w:p>
    <w:p w:rsidR="008B0F94" w:rsidRPr="00C235EF" w:rsidRDefault="008B0F94" w:rsidP="006B285F">
      <w:pPr>
        <w:spacing w:line="360" w:lineRule="auto"/>
        <w:jc w:val="center"/>
        <w:rPr>
          <w:b/>
          <w:iCs w:val="0"/>
          <w:sz w:val="32"/>
          <w:szCs w:val="32"/>
          <w:u w:val="single"/>
          <w:vertAlign w:val="superscript"/>
        </w:rPr>
      </w:pPr>
    </w:p>
    <w:p w:rsidR="006B285F" w:rsidRPr="00113DB8" w:rsidRDefault="00CE3CC1" w:rsidP="006B285F">
      <w:pPr>
        <w:tabs>
          <w:tab w:val="right" w:leader="underscore" w:pos="8505"/>
        </w:tabs>
        <w:rPr>
          <w:b/>
          <w:bCs w:val="0"/>
        </w:rPr>
      </w:pPr>
      <w:r w:rsidRPr="00C235EF">
        <w:rPr>
          <w:i/>
          <w:vertAlign w:val="superscript"/>
        </w:rPr>
        <w:t xml:space="preserve"> </w:t>
      </w:r>
      <w:r w:rsidR="006B285F" w:rsidRPr="00113DB8">
        <w:rPr>
          <w:bCs w:val="0"/>
        </w:rPr>
        <w:t>Направление(я) подготовки:</w:t>
      </w:r>
      <w:r w:rsidR="006B285F" w:rsidRPr="00113DB8">
        <w:rPr>
          <w:b/>
          <w:bCs w:val="0"/>
        </w:rPr>
        <w:t xml:space="preserve"> </w:t>
      </w:r>
      <w:r w:rsidR="006B285F" w:rsidRPr="006B285F">
        <w:rPr>
          <w:b/>
          <w:bCs w:val="0"/>
          <w:u w:val="single"/>
        </w:rPr>
        <w:t>05.06.01 Науки о земле</w:t>
      </w:r>
      <w:r w:rsidR="006B285F" w:rsidRPr="00C74152">
        <w:rPr>
          <w:bCs w:val="0"/>
          <w:u w:val="single"/>
        </w:rPr>
        <w:t>_____________________________</w:t>
      </w: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  <w:r w:rsidRPr="00113DB8">
        <w:rPr>
          <w:bCs w:val="0"/>
        </w:rPr>
        <w:t>Направленность(и):</w:t>
      </w:r>
      <w:r>
        <w:rPr>
          <w:b/>
          <w:bCs w:val="0"/>
        </w:rPr>
        <w:t xml:space="preserve"> </w:t>
      </w:r>
      <w:r w:rsidRPr="006B285F">
        <w:rPr>
          <w:bCs w:val="0"/>
          <w:u w:val="single"/>
        </w:rPr>
        <w:t>Экология</w:t>
      </w:r>
      <w:r w:rsidRPr="00113DB8">
        <w:rPr>
          <w:bCs w:val="0"/>
          <w:u w:val="single"/>
        </w:rPr>
        <w:t>________________________________________</w:t>
      </w: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  <w:r w:rsidRPr="00113DB8">
        <w:rPr>
          <w:b/>
          <w:bCs w:val="0"/>
        </w:rPr>
        <w:t xml:space="preserve">                                                 </w:t>
      </w: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  <w:r w:rsidRPr="00113DB8">
        <w:rPr>
          <w:bCs w:val="0"/>
        </w:rPr>
        <w:t>Форма обучения:</w:t>
      </w:r>
      <w:r w:rsidRPr="00113DB8">
        <w:rPr>
          <w:b/>
          <w:bCs w:val="0"/>
        </w:rPr>
        <w:t xml:space="preserve"> </w:t>
      </w:r>
      <w:r w:rsidRPr="00113DB8">
        <w:rPr>
          <w:bCs w:val="0"/>
          <w:u w:val="single"/>
        </w:rPr>
        <w:t>очная</w:t>
      </w:r>
    </w:p>
    <w:p w:rsidR="006B285F" w:rsidRPr="00113DB8" w:rsidRDefault="006B285F" w:rsidP="006B285F">
      <w:pPr>
        <w:tabs>
          <w:tab w:val="right" w:leader="underscore" w:pos="8505"/>
        </w:tabs>
        <w:rPr>
          <w:bCs w:val="0"/>
          <w:i/>
        </w:rPr>
      </w:pPr>
      <w:r w:rsidRPr="00113DB8">
        <w:rPr>
          <w:b/>
          <w:bCs w:val="0"/>
        </w:rPr>
        <w:t xml:space="preserve">                                                      </w:t>
      </w:r>
    </w:p>
    <w:p w:rsidR="006B285F" w:rsidRDefault="006B285F" w:rsidP="006B285F">
      <w:pPr>
        <w:tabs>
          <w:tab w:val="right" w:leader="underscore" w:pos="8505"/>
        </w:tabs>
        <w:rPr>
          <w:color w:val="000000"/>
          <w:u w:val="single"/>
        </w:rPr>
      </w:pPr>
      <w:r w:rsidRPr="00113DB8">
        <w:rPr>
          <w:color w:val="000000"/>
        </w:rPr>
        <w:t xml:space="preserve">Квалификация: </w:t>
      </w:r>
      <w:r w:rsidRPr="00113DB8">
        <w:rPr>
          <w:color w:val="000000"/>
          <w:u w:val="single"/>
        </w:rPr>
        <w:t>Исследователь. Преподаватель-исследователь</w:t>
      </w:r>
    </w:p>
    <w:p w:rsidR="006B285F" w:rsidRDefault="006B285F" w:rsidP="006B285F">
      <w:pPr>
        <w:tabs>
          <w:tab w:val="right" w:leader="underscore" w:pos="8505"/>
        </w:tabs>
        <w:rPr>
          <w:color w:val="000000"/>
          <w:u w:val="single"/>
        </w:rPr>
      </w:pPr>
    </w:p>
    <w:p w:rsidR="006B285F" w:rsidRPr="00C01D8A" w:rsidRDefault="006B285F" w:rsidP="006B285F">
      <w:pPr>
        <w:tabs>
          <w:tab w:val="right" w:leader="underscore" w:pos="8505"/>
        </w:tabs>
        <w:rPr>
          <w:b/>
          <w:bCs w:val="0"/>
        </w:rPr>
      </w:pPr>
      <w:r w:rsidRPr="001C333E">
        <w:rPr>
          <w:color w:val="000000"/>
        </w:rPr>
        <w:t xml:space="preserve">Нормативный срок освоения </w:t>
      </w:r>
      <w:r>
        <w:rPr>
          <w:color w:val="000000"/>
        </w:rPr>
        <w:t xml:space="preserve">образовательной программы – </w:t>
      </w:r>
      <w:r w:rsidRPr="006B285F">
        <w:t xml:space="preserve">3 </w:t>
      </w:r>
      <w:r>
        <w:rPr>
          <w:color w:val="000000"/>
        </w:rPr>
        <w:t>года</w:t>
      </w: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Pr="00113DB8" w:rsidRDefault="006B285F" w:rsidP="006B285F">
      <w:pPr>
        <w:tabs>
          <w:tab w:val="right" w:leader="underscore" w:pos="8505"/>
        </w:tabs>
        <w:rPr>
          <w:bCs w:val="0"/>
        </w:rPr>
      </w:pPr>
      <w:r>
        <w:rPr>
          <w:bCs w:val="0"/>
        </w:rPr>
        <w:t xml:space="preserve">Кафедра </w:t>
      </w:r>
      <w:r w:rsidRPr="006B285F">
        <w:rPr>
          <w:bCs w:val="0"/>
          <w:u w:val="single"/>
        </w:rPr>
        <w:t>Промышленной экологии и безопасности</w:t>
      </w:r>
      <w:r w:rsidRPr="006B285F">
        <w:rPr>
          <w:bCs w:val="0"/>
        </w:rPr>
        <w:t>________________________________</w:t>
      </w: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Pr="00113DB8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  <w:r w:rsidRPr="00113DB8">
        <w:rPr>
          <w:b/>
          <w:bCs w:val="0"/>
        </w:rPr>
        <w:t xml:space="preserve">                                               </w:t>
      </w: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Default="006B285F" w:rsidP="006B285F">
      <w:pPr>
        <w:tabs>
          <w:tab w:val="right" w:leader="underscore" w:pos="8505"/>
        </w:tabs>
        <w:rPr>
          <w:b/>
          <w:bCs w:val="0"/>
        </w:rPr>
      </w:pPr>
    </w:p>
    <w:p w:rsidR="006B285F" w:rsidRPr="00113DB8" w:rsidRDefault="006B285F" w:rsidP="006B285F">
      <w:pPr>
        <w:tabs>
          <w:tab w:val="right" w:leader="underscore" w:pos="8505"/>
        </w:tabs>
        <w:jc w:val="center"/>
        <w:rPr>
          <w:b/>
          <w:bCs w:val="0"/>
        </w:rPr>
      </w:pPr>
      <w:r>
        <w:rPr>
          <w:b/>
          <w:bCs w:val="0"/>
        </w:rPr>
        <w:t>Москва</w:t>
      </w:r>
      <w:r w:rsidRPr="00113DB8">
        <w:rPr>
          <w:b/>
          <w:bCs w:val="0"/>
        </w:rPr>
        <w:t xml:space="preserve"> 20</w:t>
      </w:r>
      <w:r w:rsidR="009316DB">
        <w:rPr>
          <w:b/>
          <w:bCs w:val="0"/>
        </w:rPr>
        <w:t>22</w:t>
      </w:r>
      <w:r w:rsidRPr="00113DB8">
        <w:rPr>
          <w:b/>
          <w:bCs w:val="0"/>
        </w:rPr>
        <w:t xml:space="preserve"> г.</w:t>
      </w:r>
    </w:p>
    <w:p w:rsidR="006B285F" w:rsidRDefault="006B285F">
      <w:pPr>
        <w:spacing w:after="200" w:line="276" w:lineRule="auto"/>
        <w:rPr>
          <w:i/>
          <w:vertAlign w:val="superscript"/>
        </w:rPr>
      </w:pPr>
      <w:r>
        <w:rPr>
          <w:i/>
          <w:vertAlign w:val="superscript"/>
        </w:rPr>
        <w:br w:type="page"/>
      </w:r>
    </w:p>
    <w:p w:rsidR="00A3198F" w:rsidRPr="00C56947" w:rsidRDefault="00A3198F" w:rsidP="00A3198F">
      <w:pPr>
        <w:tabs>
          <w:tab w:val="left" w:pos="708"/>
        </w:tabs>
        <w:rPr>
          <w:b/>
        </w:rPr>
      </w:pPr>
      <w:r w:rsidRPr="00C56947">
        <w:rPr>
          <w:b/>
          <w:bCs w:val="0"/>
        </w:rPr>
        <w:lastRenderedPageBreak/>
        <w:t xml:space="preserve">1. Цели освоения </w:t>
      </w:r>
      <w:r>
        <w:rPr>
          <w:b/>
          <w:bCs w:val="0"/>
        </w:rPr>
        <w:t>практики</w:t>
      </w:r>
    </w:p>
    <w:p w:rsidR="00A3198F" w:rsidRPr="00C56947" w:rsidRDefault="00A3198F" w:rsidP="00A3198F">
      <w:pPr>
        <w:ind w:firstLine="709"/>
        <w:jc w:val="both"/>
        <w:rPr>
          <w:b/>
          <w:bCs w:val="0"/>
        </w:rPr>
      </w:pPr>
    </w:p>
    <w:p w:rsidR="00A3198F" w:rsidRDefault="00A3198F" w:rsidP="00A3198F">
      <w:pPr>
        <w:tabs>
          <w:tab w:val="left" w:pos="0"/>
          <w:tab w:val="left" w:pos="993"/>
        </w:tabs>
        <w:ind w:firstLine="709"/>
        <w:jc w:val="both"/>
        <w:rPr>
          <w:b/>
          <w:bCs w:val="0"/>
        </w:rPr>
      </w:pPr>
      <w:r w:rsidRPr="003E1656">
        <w:t>Цел</w:t>
      </w:r>
      <w:r>
        <w:t xml:space="preserve">ями </w:t>
      </w:r>
      <w:r w:rsidRPr="003E1656">
        <w:t>педагогической</w:t>
      </w:r>
      <w:r>
        <w:t xml:space="preserve"> </w:t>
      </w:r>
      <w:r w:rsidRPr="003E1656">
        <w:t>практики</w:t>
      </w:r>
      <w:r>
        <w:t xml:space="preserve"> </w:t>
      </w:r>
      <w:r w:rsidRPr="003E1656">
        <w:t>является</w:t>
      </w:r>
      <w:r>
        <w:t xml:space="preserve"> </w:t>
      </w:r>
      <w:r w:rsidRPr="003E1656">
        <w:t>получение</w:t>
      </w:r>
      <w:r>
        <w:t xml:space="preserve"> </w:t>
      </w:r>
      <w:r w:rsidRPr="003E1656">
        <w:t>аспирантами</w:t>
      </w:r>
      <w:r>
        <w:t xml:space="preserve"> </w:t>
      </w:r>
      <w:r w:rsidRPr="003E1656">
        <w:t>профессиональных</w:t>
      </w:r>
      <w:r>
        <w:t xml:space="preserve"> </w:t>
      </w:r>
      <w:r w:rsidRPr="003E1656">
        <w:t>умений</w:t>
      </w:r>
      <w:r>
        <w:t xml:space="preserve"> </w:t>
      </w:r>
      <w:r w:rsidRPr="003E1656">
        <w:t>и</w:t>
      </w:r>
      <w:r>
        <w:t xml:space="preserve"> </w:t>
      </w:r>
      <w:r w:rsidRPr="003E1656">
        <w:t>опыта</w:t>
      </w:r>
      <w:r>
        <w:t xml:space="preserve"> </w:t>
      </w:r>
      <w:r w:rsidRPr="003E1656">
        <w:t>профессиональной научно-педагогической деятельности, овладение основами</w:t>
      </w:r>
      <w:r>
        <w:t xml:space="preserve"> </w:t>
      </w:r>
      <w:r w:rsidRPr="003E1656">
        <w:t>педагогического мастерства</w:t>
      </w:r>
      <w:r>
        <w:t>.</w:t>
      </w:r>
    </w:p>
    <w:p w:rsidR="00A3198F" w:rsidRDefault="00A3198F" w:rsidP="00A3198F">
      <w:pPr>
        <w:tabs>
          <w:tab w:val="left" w:pos="0"/>
          <w:tab w:val="left" w:pos="993"/>
        </w:tabs>
        <w:jc w:val="both"/>
        <w:rPr>
          <w:b/>
          <w:bCs w:val="0"/>
        </w:rPr>
      </w:pPr>
    </w:p>
    <w:p w:rsidR="00A3198F" w:rsidRPr="003E1656" w:rsidRDefault="00A3198F" w:rsidP="00A3198F">
      <w:pPr>
        <w:tabs>
          <w:tab w:val="left" w:pos="0"/>
          <w:tab w:val="left" w:pos="993"/>
        </w:tabs>
        <w:jc w:val="both"/>
        <w:rPr>
          <w:b/>
          <w:bCs w:val="0"/>
        </w:rPr>
      </w:pPr>
      <w:r w:rsidRPr="003E1656">
        <w:rPr>
          <w:b/>
          <w:bCs w:val="0"/>
        </w:rPr>
        <w:t>2</w:t>
      </w:r>
      <w:r>
        <w:rPr>
          <w:b/>
          <w:bCs w:val="0"/>
        </w:rPr>
        <w:t>.</w:t>
      </w:r>
      <w:r w:rsidRPr="003E1656">
        <w:rPr>
          <w:b/>
          <w:bCs w:val="0"/>
        </w:rPr>
        <w:t xml:space="preserve"> </w:t>
      </w:r>
      <w:r>
        <w:rPr>
          <w:b/>
          <w:bCs w:val="0"/>
        </w:rPr>
        <w:t xml:space="preserve">Способы </w:t>
      </w:r>
      <w:r w:rsidRPr="003E1656">
        <w:rPr>
          <w:b/>
          <w:bCs w:val="0"/>
        </w:rPr>
        <w:t>и места проведения практики</w:t>
      </w:r>
    </w:p>
    <w:p w:rsidR="00A3198F" w:rsidRPr="003E1656" w:rsidRDefault="00A3198F" w:rsidP="00A3198F">
      <w:pPr>
        <w:autoSpaceDE w:val="0"/>
        <w:autoSpaceDN w:val="0"/>
        <w:adjustRightInd w:val="0"/>
        <w:ind w:firstLine="709"/>
        <w:jc w:val="both"/>
      </w:pPr>
    </w:p>
    <w:p w:rsidR="00A3198F" w:rsidRPr="003E1656" w:rsidRDefault="00A3198F" w:rsidP="00A3198F">
      <w:pPr>
        <w:autoSpaceDE w:val="0"/>
        <w:autoSpaceDN w:val="0"/>
        <w:adjustRightInd w:val="0"/>
        <w:ind w:firstLine="709"/>
        <w:jc w:val="both"/>
        <w:rPr>
          <w:i/>
        </w:rPr>
      </w:pPr>
      <w:r w:rsidRPr="003E1656">
        <w:t>2.1 Способ проведения практики</w:t>
      </w:r>
      <w:r>
        <w:t>:</w:t>
      </w:r>
      <w:r w:rsidRPr="003E1656">
        <w:t xml:space="preserve"> </w:t>
      </w:r>
      <w:r w:rsidRPr="003E1656">
        <w:rPr>
          <w:u w:val="single"/>
        </w:rPr>
        <w:t>стационарная</w:t>
      </w:r>
      <w:r w:rsidRPr="003E1656">
        <w:rPr>
          <w:i/>
        </w:rPr>
        <w:t xml:space="preserve">                                                                    </w:t>
      </w:r>
    </w:p>
    <w:p w:rsidR="00A3198F" w:rsidRDefault="00A3198F" w:rsidP="00A3198F">
      <w:pPr>
        <w:tabs>
          <w:tab w:val="left" w:pos="0"/>
          <w:tab w:val="left" w:pos="993"/>
        </w:tabs>
        <w:ind w:firstLine="709"/>
        <w:jc w:val="both"/>
        <w:rPr>
          <w:i/>
        </w:rPr>
      </w:pPr>
      <w:r w:rsidRPr="003E1656">
        <w:t>2.</w:t>
      </w:r>
      <w:r>
        <w:t>2</w:t>
      </w:r>
      <w:r w:rsidRPr="003E1656">
        <w:t xml:space="preserve"> </w:t>
      </w:r>
      <w:r>
        <w:t>Педагогическая практика</w:t>
      </w:r>
      <w:r w:rsidRPr="007A1209">
        <w:t xml:space="preserve"> провод</w:t>
      </w:r>
      <w:r>
        <w:t>и</w:t>
      </w:r>
      <w:r w:rsidRPr="007A1209">
        <w:t>тся на кафедрах и в лабораториях</w:t>
      </w:r>
      <w:r>
        <w:t xml:space="preserve"> РГУ им. А.Н. Косыгина.</w:t>
      </w:r>
    </w:p>
    <w:p w:rsidR="00A3198F" w:rsidRPr="00AC787D" w:rsidRDefault="00A3198F" w:rsidP="00A3198F">
      <w:pPr>
        <w:tabs>
          <w:tab w:val="left" w:pos="0"/>
          <w:tab w:val="left" w:pos="993"/>
        </w:tabs>
        <w:ind w:firstLine="709"/>
        <w:jc w:val="both"/>
        <w:rPr>
          <w:i/>
        </w:rPr>
      </w:pPr>
      <w:r w:rsidRPr="003E1656">
        <w:t>2.</w:t>
      </w:r>
      <w:r>
        <w:t>3</w:t>
      </w:r>
      <w:r w:rsidRPr="003E1656">
        <w:t xml:space="preserve"> Способы и </w:t>
      </w:r>
      <w:r>
        <w:t>места</w:t>
      </w:r>
      <w:r w:rsidRPr="003E1656">
        <w:t xml:space="preserve"> проведения практик для лиц с ограниченными возможностями здоровья.</w:t>
      </w:r>
    </w:p>
    <w:p w:rsidR="00B4749B" w:rsidRDefault="00A3198F" w:rsidP="00B4749B">
      <w:pPr>
        <w:ind w:firstLine="709"/>
        <w:jc w:val="both"/>
      </w:pPr>
      <w:r w:rsidRPr="00E26F13">
        <w:rPr>
          <w:i/>
          <w:color w:val="FF0000"/>
        </w:rPr>
        <w:t xml:space="preserve"> </w:t>
      </w:r>
      <w:r w:rsidRPr="009D73A3">
        <w:t>Выбор способов и мест прохождения практик учитывает состояние здоровья и требования по доступности.</w:t>
      </w:r>
    </w:p>
    <w:p w:rsidR="00B4749B" w:rsidRDefault="00B4749B" w:rsidP="00B4749B">
      <w:pPr>
        <w:ind w:firstLine="709"/>
        <w:jc w:val="both"/>
        <w:rPr>
          <w:b/>
        </w:rPr>
      </w:pPr>
    </w:p>
    <w:p w:rsidR="00A3198F" w:rsidRDefault="00B4749B" w:rsidP="00B4749B">
      <w:pPr>
        <w:jc w:val="both"/>
        <w:rPr>
          <w:b/>
        </w:rPr>
      </w:pPr>
      <w:r>
        <w:rPr>
          <w:b/>
        </w:rPr>
        <w:t>3</w:t>
      </w:r>
      <w:r w:rsidR="00A3198F">
        <w:rPr>
          <w:b/>
        </w:rPr>
        <w:t xml:space="preserve">. </w:t>
      </w:r>
      <w:r w:rsidR="00A3198F" w:rsidRPr="00FA6089">
        <w:rPr>
          <w:b/>
        </w:rPr>
        <w:t xml:space="preserve">Компетенции, формируемые в результате </w:t>
      </w:r>
      <w:r w:rsidR="00A3198F">
        <w:rPr>
          <w:b/>
        </w:rPr>
        <w:t>прохождения практики</w:t>
      </w:r>
    </w:p>
    <w:p w:rsidR="00A3198F" w:rsidRDefault="00A3198F" w:rsidP="00A3198F">
      <w:pPr>
        <w:rPr>
          <w:i/>
        </w:rPr>
      </w:pPr>
    </w:p>
    <w:p w:rsidR="00A3198F" w:rsidRPr="00B436C8" w:rsidRDefault="00A3198F" w:rsidP="00A3198F">
      <w:pPr>
        <w:ind w:firstLine="709"/>
        <w:jc w:val="right"/>
        <w:rPr>
          <w:b/>
        </w:rPr>
      </w:pPr>
      <w:r w:rsidRPr="00B436C8">
        <w:rPr>
          <w:b/>
        </w:rPr>
        <w:t>Таблица 1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664"/>
      </w:tblGrid>
      <w:tr w:rsidR="00A3198F" w:rsidTr="00BF7C07">
        <w:trPr>
          <w:jc w:val="center"/>
        </w:trPr>
        <w:tc>
          <w:tcPr>
            <w:tcW w:w="3650" w:type="dxa"/>
            <w:vAlign w:val="center"/>
          </w:tcPr>
          <w:p w:rsidR="00A3198F" w:rsidRPr="00F91B93" w:rsidRDefault="00A3198F" w:rsidP="00794BF9">
            <w:pPr>
              <w:jc w:val="center"/>
            </w:pPr>
            <w:r>
              <w:t>Код и с</w:t>
            </w:r>
            <w:r w:rsidRPr="00FA6089">
              <w:t>одержание компетенции</w:t>
            </w:r>
          </w:p>
        </w:tc>
        <w:tc>
          <w:tcPr>
            <w:tcW w:w="5664" w:type="dxa"/>
            <w:vAlign w:val="center"/>
          </w:tcPr>
          <w:p w:rsidR="00A3198F" w:rsidRPr="00D3703C" w:rsidRDefault="00A3198F" w:rsidP="00794BF9">
            <w:pPr>
              <w:jc w:val="center"/>
            </w:pPr>
            <w:r w:rsidRPr="00D3703C">
              <w:t>Критерии результатов</w:t>
            </w:r>
            <w:r>
              <w:t xml:space="preserve"> </w:t>
            </w:r>
            <w:r w:rsidRPr="00D3703C">
              <w:t>обучения</w:t>
            </w:r>
          </w:p>
        </w:tc>
      </w:tr>
      <w:tr w:rsidR="00E90EEC" w:rsidTr="00E90EEC">
        <w:trPr>
          <w:jc w:val="center"/>
        </w:trPr>
        <w:tc>
          <w:tcPr>
            <w:tcW w:w="3650" w:type="dxa"/>
            <w:vAlign w:val="center"/>
          </w:tcPr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5664" w:type="dxa"/>
          </w:tcPr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E90EEC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методы исследования теоретических и практических задач экологии</w:t>
            </w:r>
          </w:p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E90EEC">
              <w:rPr>
                <w:b/>
                <w:sz w:val="20"/>
                <w:szCs w:val="20"/>
              </w:rPr>
              <w:t>Уметь:</w:t>
            </w:r>
            <w:r w:rsidRPr="00D42974">
              <w:rPr>
                <w:sz w:val="20"/>
                <w:szCs w:val="20"/>
              </w:rPr>
              <w:t xml:space="preserve"> самостоятельно осуществлять научно-исследовательскую деятельность</w:t>
            </w:r>
          </w:p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E90EEC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современные методы исследования и информационно-коммуникационных технологии, использующиеся для ул</w:t>
            </w:r>
            <w:r>
              <w:t>учшения экологической обстановк</w:t>
            </w:r>
            <w:r w:rsidRPr="00D42974">
              <w:rPr>
                <w:sz w:val="20"/>
                <w:szCs w:val="20"/>
              </w:rPr>
              <w:t>и</w:t>
            </w:r>
          </w:p>
        </w:tc>
      </w:tr>
      <w:tr w:rsidR="000238B6" w:rsidTr="00E90EEC">
        <w:trPr>
          <w:jc w:val="center"/>
        </w:trPr>
        <w:tc>
          <w:tcPr>
            <w:tcW w:w="3650" w:type="dxa"/>
            <w:vAlign w:val="center"/>
          </w:tcPr>
          <w:p w:rsidR="000238B6" w:rsidRPr="000238B6" w:rsidRDefault="000238B6" w:rsidP="00370225">
            <w:pPr>
              <w:rPr>
                <w:sz w:val="20"/>
                <w:szCs w:val="20"/>
              </w:rPr>
            </w:pPr>
            <w:r w:rsidRPr="000238B6">
              <w:rPr>
                <w:sz w:val="20"/>
                <w:szCs w:val="20"/>
              </w:rPr>
              <w:t>ОПК-2 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5664" w:type="dxa"/>
          </w:tcPr>
          <w:p w:rsidR="000238B6" w:rsidRPr="000238B6" w:rsidRDefault="000238B6" w:rsidP="00370225">
            <w:pPr>
              <w:rPr>
                <w:sz w:val="20"/>
                <w:szCs w:val="20"/>
              </w:rPr>
            </w:pPr>
            <w:r w:rsidRPr="000238B6">
              <w:rPr>
                <w:b/>
                <w:sz w:val="20"/>
                <w:szCs w:val="20"/>
              </w:rPr>
              <w:t>Знать</w:t>
            </w:r>
            <w:r w:rsidRPr="000238B6">
              <w:rPr>
                <w:sz w:val="20"/>
                <w:szCs w:val="20"/>
              </w:rPr>
              <w:t>: принципы и методы разработки  научно-методического обеспечения дисциплин (модулей) и  основных образовательных программ высшего образования; методы диагностики и контроля качества образования в вузе</w:t>
            </w:r>
          </w:p>
          <w:p w:rsidR="000238B6" w:rsidRPr="000238B6" w:rsidRDefault="000238B6" w:rsidP="00370225">
            <w:pPr>
              <w:rPr>
                <w:sz w:val="20"/>
                <w:szCs w:val="20"/>
              </w:rPr>
            </w:pPr>
            <w:r w:rsidRPr="000238B6">
              <w:rPr>
                <w:b/>
                <w:sz w:val="20"/>
                <w:szCs w:val="20"/>
              </w:rPr>
              <w:t>Уметь:</w:t>
            </w:r>
            <w:r w:rsidRPr="000238B6">
              <w:rPr>
                <w:sz w:val="20"/>
                <w:szCs w:val="20"/>
              </w:rPr>
              <w:t xml:space="preserve"> планировать, организовывать и преподавать дисциплины в избранной профессиональной области, используя разнообразные методы, формы и технологии обучения в вузе</w:t>
            </w:r>
          </w:p>
          <w:p w:rsidR="000238B6" w:rsidRPr="000238B6" w:rsidRDefault="000238B6" w:rsidP="00370225">
            <w:pPr>
              <w:rPr>
                <w:sz w:val="20"/>
                <w:szCs w:val="20"/>
              </w:rPr>
            </w:pPr>
            <w:r w:rsidRPr="000238B6">
              <w:rPr>
                <w:b/>
                <w:sz w:val="20"/>
                <w:szCs w:val="20"/>
              </w:rPr>
              <w:t>Владеть:</w:t>
            </w:r>
            <w:r w:rsidRPr="000238B6">
              <w:rPr>
                <w:sz w:val="20"/>
                <w:szCs w:val="20"/>
              </w:rPr>
              <w:t xml:space="preserve"> свободно владеть современными образовательными технологиями,  в том числе интерактивными и дистанционными;  </w:t>
            </w:r>
          </w:p>
        </w:tc>
      </w:tr>
      <w:tr w:rsidR="00E90EEC" w:rsidTr="00BF7C07">
        <w:trPr>
          <w:jc w:val="center"/>
        </w:trPr>
        <w:tc>
          <w:tcPr>
            <w:tcW w:w="3650" w:type="dxa"/>
            <w:vAlign w:val="center"/>
          </w:tcPr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ПК-7 способностью использовать современные достижения науки и передовых информационных технологий в научно-исследовательских работах</w:t>
            </w:r>
          </w:p>
        </w:tc>
        <w:tc>
          <w:tcPr>
            <w:tcW w:w="5664" w:type="dxa"/>
          </w:tcPr>
          <w:p w:rsidR="00E90EEC" w:rsidRPr="009023CA" w:rsidRDefault="00E90EEC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EB40A9">
              <w:t>современные компьютерные и информационные технологии, применяемые в области обеспечения техносферной безопасности</w:t>
            </w:r>
          </w:p>
          <w:p w:rsidR="00E90EEC" w:rsidRPr="009023CA" w:rsidRDefault="00E90EEC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B40A9">
              <w:t>организовывать на предприятии современные системы управления экологической безопасностью с применением компьютерных и информационных технологий</w:t>
            </w:r>
          </w:p>
          <w:p w:rsidR="00E90EEC" w:rsidRPr="009023CA" w:rsidRDefault="00E90EEC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EB40A9">
              <w:t>программами обеспечения безопасности в процессе создания и эксплуатации оборудования</w:t>
            </w:r>
          </w:p>
        </w:tc>
      </w:tr>
      <w:tr w:rsidR="00E90EEC" w:rsidTr="00BF7C07">
        <w:trPr>
          <w:jc w:val="center"/>
        </w:trPr>
        <w:tc>
          <w:tcPr>
            <w:tcW w:w="3650" w:type="dxa"/>
            <w:vAlign w:val="center"/>
          </w:tcPr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 xml:space="preserve">ПК-8 способностью ставить и </w:t>
            </w:r>
            <w:proofErr w:type="gramStart"/>
            <w:r w:rsidRPr="00D42974">
              <w:rPr>
                <w:sz w:val="20"/>
                <w:szCs w:val="20"/>
              </w:rPr>
              <w:t>решать  инженерно</w:t>
            </w:r>
            <w:proofErr w:type="gramEnd"/>
            <w:r w:rsidRPr="00D42974">
              <w:rPr>
                <w:sz w:val="20"/>
                <w:szCs w:val="20"/>
              </w:rPr>
              <w:t>-технические и эколог-экономические задачи и выбирать методы исследования, интерпретировать и представлять результаты научных исследований в форме отчетов, рефератов, публикаций и публичных обсуждений</w:t>
            </w:r>
          </w:p>
        </w:tc>
        <w:tc>
          <w:tcPr>
            <w:tcW w:w="5664" w:type="dxa"/>
          </w:tcPr>
          <w:p w:rsidR="00E90EEC" w:rsidRPr="009023CA" w:rsidRDefault="00E90EEC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9023CA">
              <w:t>теоретические основы и закономерностей построения и функционирования базовых экологических математических моделей</w:t>
            </w:r>
          </w:p>
          <w:p w:rsidR="00E90EEC" w:rsidRPr="009023CA" w:rsidRDefault="00E90EEC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9023CA">
              <w:t>представлять результаты научных исследований в форме отчетов, рефератов, публикаций и публичных обсуждений</w:t>
            </w:r>
          </w:p>
          <w:p w:rsidR="00E90EEC" w:rsidRPr="009023CA" w:rsidRDefault="00E90EEC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9023CA">
              <w:t xml:space="preserve">навыком </w:t>
            </w:r>
            <w:r>
              <w:t>разработки</w:t>
            </w:r>
            <w:r w:rsidRPr="009023CA">
              <w:t xml:space="preserve"> отчетной документации</w:t>
            </w:r>
            <w:r>
              <w:t xml:space="preserve"> о проделанной работе </w:t>
            </w:r>
          </w:p>
        </w:tc>
      </w:tr>
      <w:tr w:rsidR="005816F0" w:rsidTr="00BF7C07">
        <w:trPr>
          <w:jc w:val="center"/>
        </w:trPr>
        <w:tc>
          <w:tcPr>
            <w:tcW w:w="3650" w:type="dxa"/>
            <w:vAlign w:val="center"/>
          </w:tcPr>
          <w:p w:rsidR="005816F0" w:rsidRPr="005816F0" w:rsidRDefault="005816F0" w:rsidP="005816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816F0">
              <w:rPr>
                <w:sz w:val="20"/>
                <w:szCs w:val="20"/>
              </w:rPr>
              <w:t>ПК-11</w:t>
            </w:r>
            <w:r>
              <w:rPr>
                <w:sz w:val="20"/>
                <w:szCs w:val="20"/>
              </w:rPr>
              <w:t xml:space="preserve"> </w:t>
            </w:r>
            <w:r w:rsidRPr="005816F0">
              <w:rPr>
                <w:sz w:val="20"/>
                <w:szCs w:val="20"/>
              </w:rPr>
              <w:t>способность</w:t>
            </w:r>
            <w:r>
              <w:rPr>
                <w:sz w:val="20"/>
                <w:szCs w:val="20"/>
              </w:rPr>
              <w:t>ю</w:t>
            </w:r>
            <w:r w:rsidRPr="005816F0">
              <w:rPr>
                <w:sz w:val="20"/>
                <w:szCs w:val="20"/>
              </w:rPr>
              <w:t xml:space="preserve"> организовывать и </w:t>
            </w:r>
            <w:r w:rsidRPr="005816F0">
              <w:rPr>
                <w:sz w:val="20"/>
                <w:szCs w:val="20"/>
              </w:rPr>
              <w:lastRenderedPageBreak/>
              <w:t>реализовать учебный процесс, выбирать эффектив</w:t>
            </w:r>
            <w:r>
              <w:rPr>
                <w:sz w:val="20"/>
                <w:szCs w:val="20"/>
              </w:rPr>
              <w:t xml:space="preserve">ные методы и средства обучения </w:t>
            </w:r>
          </w:p>
        </w:tc>
        <w:tc>
          <w:tcPr>
            <w:tcW w:w="5664" w:type="dxa"/>
          </w:tcPr>
          <w:p w:rsidR="005816F0" w:rsidRPr="005816F0" w:rsidRDefault="00581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5816F0">
              <w:rPr>
                <w:b/>
                <w:sz w:val="20"/>
                <w:szCs w:val="20"/>
              </w:rPr>
              <w:lastRenderedPageBreak/>
              <w:t>Знать:</w:t>
            </w:r>
            <w:r w:rsidRPr="005816F0">
              <w:rPr>
                <w:sz w:val="20"/>
                <w:szCs w:val="20"/>
              </w:rPr>
              <w:t xml:space="preserve"> психолого-педагогические основы организации </w:t>
            </w:r>
            <w:r w:rsidRPr="005816F0">
              <w:rPr>
                <w:sz w:val="20"/>
                <w:szCs w:val="20"/>
              </w:rPr>
              <w:lastRenderedPageBreak/>
              <w:t>учебного процесса, современные методы и средства обучения</w:t>
            </w:r>
          </w:p>
          <w:p w:rsidR="005816F0" w:rsidRPr="005816F0" w:rsidRDefault="00581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816F0">
              <w:rPr>
                <w:b/>
                <w:sz w:val="20"/>
                <w:szCs w:val="20"/>
              </w:rPr>
              <w:t>Уметь:</w:t>
            </w:r>
            <w:r w:rsidRPr="005816F0">
              <w:rPr>
                <w:sz w:val="20"/>
                <w:szCs w:val="20"/>
              </w:rPr>
              <w:t xml:space="preserve"> выбирать методы и средства обучения для организации учебного процесса с учетом психолого-педагогических закономерностей</w:t>
            </w:r>
          </w:p>
          <w:p w:rsidR="005816F0" w:rsidRPr="005816F0" w:rsidRDefault="00581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5816F0">
              <w:rPr>
                <w:b/>
                <w:sz w:val="20"/>
                <w:szCs w:val="20"/>
              </w:rPr>
              <w:t>Владеть:</w:t>
            </w:r>
            <w:r w:rsidRPr="005816F0">
              <w:rPr>
                <w:sz w:val="20"/>
                <w:szCs w:val="20"/>
              </w:rPr>
              <w:t xml:space="preserve"> опытом проектирования и организации учебного занятия с использованием активных методов и современных средств обучения</w:t>
            </w:r>
          </w:p>
        </w:tc>
      </w:tr>
      <w:tr w:rsidR="00E90EEC" w:rsidTr="00BF7C07">
        <w:trPr>
          <w:jc w:val="center"/>
        </w:trPr>
        <w:tc>
          <w:tcPr>
            <w:tcW w:w="3650" w:type="dxa"/>
            <w:vAlign w:val="center"/>
          </w:tcPr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lastRenderedPageBreak/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5664" w:type="dxa"/>
          </w:tcPr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Основные концепции современной философии науки, основные стадии эволюции науки, функции и основания научной картины мира</w:t>
            </w:r>
          </w:p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Уметь:</w:t>
            </w:r>
            <w:r w:rsidRPr="00D42974">
              <w:rPr>
                <w:sz w:val="20"/>
                <w:szCs w:val="20"/>
              </w:rP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</w:t>
            </w:r>
          </w:p>
        </w:tc>
      </w:tr>
      <w:tr w:rsidR="00E90EEC" w:rsidTr="00BF7C07">
        <w:trPr>
          <w:jc w:val="center"/>
        </w:trPr>
        <w:tc>
          <w:tcPr>
            <w:tcW w:w="3650" w:type="dxa"/>
            <w:vAlign w:val="center"/>
          </w:tcPr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5664" w:type="dxa"/>
          </w:tcPr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</w:t>
            </w:r>
            <w:r w:rsidRPr="00D42974">
              <w:rPr>
                <w:sz w:val="20"/>
                <w:szCs w:val="20"/>
              </w:rPr>
              <w:t>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E90EEC" w:rsidRPr="00D42974" w:rsidRDefault="00E90EEC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навыками анализа основных мировоззренческих и методологических проблем, </w:t>
            </w:r>
            <w:proofErr w:type="spellStart"/>
            <w:r w:rsidRPr="00D42974">
              <w:rPr>
                <w:sz w:val="20"/>
                <w:szCs w:val="20"/>
              </w:rPr>
              <w:t>в.т.ч</w:t>
            </w:r>
            <w:proofErr w:type="spellEnd"/>
            <w:r w:rsidRPr="00D42974">
              <w:rPr>
                <w:sz w:val="20"/>
                <w:szCs w:val="20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</w:tr>
    </w:tbl>
    <w:p w:rsidR="00A3198F" w:rsidRDefault="00A3198F" w:rsidP="00A3198F">
      <w:pPr>
        <w:rPr>
          <w:b/>
        </w:rPr>
      </w:pPr>
    </w:p>
    <w:p w:rsidR="00A3198F" w:rsidRDefault="00A3198F" w:rsidP="00A3198F">
      <w:pPr>
        <w:rPr>
          <w:b/>
        </w:rPr>
      </w:pPr>
      <w:r>
        <w:rPr>
          <w:b/>
        </w:rPr>
        <w:t>4.</w:t>
      </w:r>
      <w:r w:rsidRPr="007A1209">
        <w:rPr>
          <w:b/>
        </w:rPr>
        <w:t xml:space="preserve"> Объем практики и ее место в структуре </w:t>
      </w:r>
      <w:r w:rsidRPr="00003AFA">
        <w:rPr>
          <w:b/>
        </w:rPr>
        <w:t>программы аспирантуры</w:t>
      </w:r>
    </w:p>
    <w:p w:rsidR="00A3198F" w:rsidRPr="007A1209" w:rsidRDefault="00A3198F" w:rsidP="00A3198F">
      <w:pPr>
        <w:rPr>
          <w:b/>
        </w:rPr>
      </w:pPr>
    </w:p>
    <w:p w:rsidR="00A3198F" w:rsidRDefault="00A3198F" w:rsidP="00A3198F">
      <w:pPr>
        <w:ind w:firstLine="709"/>
        <w:jc w:val="both"/>
        <w:rPr>
          <w:i/>
        </w:rPr>
      </w:pPr>
      <w:r>
        <w:t>4</w:t>
      </w:r>
      <w:r w:rsidRPr="007A1209">
        <w:t>.1</w:t>
      </w:r>
      <w:r w:rsidRPr="007A1209">
        <w:rPr>
          <w:i/>
        </w:rPr>
        <w:t xml:space="preserve"> </w:t>
      </w:r>
      <w:r>
        <w:t>Педагогическая практика базируется на знаниях, умениях и навыках, полученных при освоении предыдущих дисциплин: «Основы педагогики и психологии высшего образования», «История и философия науки», «И</w:t>
      </w:r>
      <w:r w:rsidRPr="00A3198F">
        <w:t>нформационные технологии в экологии</w:t>
      </w:r>
      <w:r>
        <w:t>»</w:t>
      </w:r>
      <w:r w:rsidRPr="00A3198F">
        <w:t xml:space="preserve">, </w:t>
      </w:r>
      <w:r>
        <w:t>«С</w:t>
      </w:r>
      <w:r w:rsidRPr="00A3198F">
        <w:t>истемный анализ и моделирование экологических процессов</w:t>
      </w:r>
      <w:r>
        <w:t>»</w:t>
      </w:r>
      <w:r w:rsidRPr="00A3198F">
        <w:t xml:space="preserve">, </w:t>
      </w:r>
      <w:r>
        <w:t xml:space="preserve">«Современные технологии </w:t>
      </w:r>
      <w:r w:rsidRPr="00A3198F">
        <w:t>защиты окружающей среды</w:t>
      </w:r>
      <w:r>
        <w:t>»</w:t>
      </w:r>
      <w:r w:rsidRPr="00A3198F">
        <w:tab/>
      </w:r>
    </w:p>
    <w:p w:rsidR="00A3198F" w:rsidRPr="007A1209" w:rsidRDefault="00A3198F" w:rsidP="00A3198F">
      <w:pPr>
        <w:ind w:firstLine="709"/>
        <w:jc w:val="both"/>
        <w:rPr>
          <w:i/>
        </w:rPr>
      </w:pPr>
    </w:p>
    <w:p w:rsidR="00A3198F" w:rsidRPr="001019A2" w:rsidRDefault="00A3198F" w:rsidP="00A3198F">
      <w:pPr>
        <w:ind w:firstLine="709"/>
        <w:jc w:val="both"/>
        <w:rPr>
          <w:b/>
        </w:rPr>
      </w:pPr>
      <w:r w:rsidRPr="00F11791">
        <w:rPr>
          <w:b/>
        </w:rPr>
        <w:t>4.</w:t>
      </w:r>
      <w:r w:rsidRPr="001019A2">
        <w:rPr>
          <w:b/>
        </w:rPr>
        <w:t>2</w:t>
      </w:r>
      <w:r w:rsidRPr="001019A2">
        <w:rPr>
          <w:b/>
          <w:i/>
        </w:rPr>
        <w:t xml:space="preserve"> </w:t>
      </w:r>
      <w:r w:rsidRPr="001019A2">
        <w:rPr>
          <w:b/>
        </w:rPr>
        <w:t>Объем практики</w:t>
      </w:r>
    </w:p>
    <w:p w:rsidR="00A3198F" w:rsidRPr="00157FC4" w:rsidRDefault="00A3198F" w:rsidP="00A3198F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1922"/>
      </w:tblGrid>
      <w:tr w:rsidR="008B0F94" w:rsidRPr="00B436C8" w:rsidTr="007D01A4">
        <w:trPr>
          <w:trHeight w:val="276"/>
          <w:jc w:val="center"/>
        </w:trPr>
        <w:tc>
          <w:tcPr>
            <w:tcW w:w="5393" w:type="dxa"/>
            <w:vMerge w:val="restart"/>
            <w:vAlign w:val="center"/>
          </w:tcPr>
          <w:p w:rsidR="008B0F94" w:rsidRPr="00B436C8" w:rsidRDefault="008B0F94" w:rsidP="00794BF9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1922" w:type="dxa"/>
            <w:vAlign w:val="center"/>
          </w:tcPr>
          <w:p w:rsidR="008B0F94" w:rsidRPr="00B436C8" w:rsidRDefault="008B0F94" w:rsidP="00794BF9">
            <w:pPr>
              <w:pStyle w:val="Default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Семестр </w:t>
            </w:r>
          </w:p>
        </w:tc>
      </w:tr>
      <w:tr w:rsidR="008B0F94" w:rsidRPr="00E7120F" w:rsidTr="00794BF9">
        <w:trPr>
          <w:trHeight w:val="276"/>
          <w:jc w:val="center"/>
        </w:trPr>
        <w:tc>
          <w:tcPr>
            <w:tcW w:w="5393" w:type="dxa"/>
            <w:vMerge/>
          </w:tcPr>
          <w:p w:rsidR="008B0F94" w:rsidRPr="00157FC4" w:rsidRDefault="008B0F94" w:rsidP="00794BF9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1922" w:type="dxa"/>
          </w:tcPr>
          <w:p w:rsidR="008B0F94" w:rsidRPr="00BF6008" w:rsidRDefault="008B0F94" w:rsidP="00794BF9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 w:val="0"/>
              </w:rPr>
            </w:pPr>
            <w:r w:rsidRPr="00BF6008">
              <w:rPr>
                <w:b/>
                <w:bCs w:val="0"/>
              </w:rPr>
              <w:t>4</w:t>
            </w:r>
          </w:p>
        </w:tc>
      </w:tr>
      <w:tr w:rsidR="008B0F94" w:rsidRPr="00E7120F" w:rsidTr="00794BF9">
        <w:trPr>
          <w:jc w:val="center"/>
        </w:trPr>
        <w:tc>
          <w:tcPr>
            <w:tcW w:w="5393" w:type="dxa"/>
          </w:tcPr>
          <w:p w:rsidR="008B0F94" w:rsidRPr="00BF6008" w:rsidRDefault="008B0F94" w:rsidP="00794BF9">
            <w:pPr>
              <w:pStyle w:val="Default"/>
              <w:ind w:hanging="48"/>
              <w:rPr>
                <w:bCs/>
              </w:rPr>
            </w:pPr>
            <w:r w:rsidRPr="00BF6008">
              <w:rPr>
                <w:bCs/>
              </w:rPr>
              <w:t>Объем практики в зачетных единицах</w:t>
            </w:r>
          </w:p>
        </w:tc>
        <w:tc>
          <w:tcPr>
            <w:tcW w:w="1922" w:type="dxa"/>
          </w:tcPr>
          <w:p w:rsidR="008B0F94" w:rsidRPr="00BF6008" w:rsidRDefault="008B0F94" w:rsidP="00794BF9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6</w:t>
            </w:r>
          </w:p>
        </w:tc>
      </w:tr>
      <w:tr w:rsidR="008B0F94" w:rsidRPr="00E7120F" w:rsidTr="00794BF9">
        <w:trPr>
          <w:jc w:val="center"/>
        </w:trPr>
        <w:tc>
          <w:tcPr>
            <w:tcW w:w="5393" w:type="dxa"/>
          </w:tcPr>
          <w:p w:rsidR="008B0F94" w:rsidRPr="00BF6008" w:rsidRDefault="008B0F94" w:rsidP="00794BF9">
            <w:pPr>
              <w:pStyle w:val="Default"/>
              <w:ind w:hanging="48"/>
              <w:rPr>
                <w:bCs/>
              </w:rPr>
            </w:pPr>
            <w:r w:rsidRPr="00BF6008">
              <w:rPr>
                <w:bCs/>
              </w:rPr>
              <w:t>Объем практики в часах</w:t>
            </w:r>
          </w:p>
        </w:tc>
        <w:tc>
          <w:tcPr>
            <w:tcW w:w="1922" w:type="dxa"/>
          </w:tcPr>
          <w:p w:rsidR="008B0F94" w:rsidRPr="00BF6008" w:rsidRDefault="008B0F94" w:rsidP="00794BF9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216</w:t>
            </w:r>
          </w:p>
        </w:tc>
      </w:tr>
      <w:tr w:rsidR="008B0F94" w:rsidRPr="00E7120F" w:rsidTr="00794BF9">
        <w:trPr>
          <w:jc w:val="center"/>
        </w:trPr>
        <w:tc>
          <w:tcPr>
            <w:tcW w:w="5393" w:type="dxa"/>
          </w:tcPr>
          <w:p w:rsidR="008B0F94" w:rsidRPr="00BF6008" w:rsidRDefault="008B0F94" w:rsidP="00794BF9">
            <w:pPr>
              <w:pStyle w:val="Default"/>
              <w:ind w:hanging="48"/>
              <w:rPr>
                <w:bCs/>
              </w:rPr>
            </w:pPr>
            <w:r w:rsidRPr="00BF6008">
              <w:rPr>
                <w:bCs/>
              </w:rPr>
              <w:t>Продолжительность практики в неделях</w:t>
            </w:r>
          </w:p>
        </w:tc>
        <w:tc>
          <w:tcPr>
            <w:tcW w:w="1922" w:type="dxa"/>
          </w:tcPr>
          <w:p w:rsidR="008B0F94" w:rsidRPr="00BF6008" w:rsidRDefault="008B0F94" w:rsidP="00794BF9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18</w:t>
            </w:r>
          </w:p>
        </w:tc>
      </w:tr>
      <w:tr w:rsidR="008B0F94" w:rsidRPr="00E7120F" w:rsidTr="00794BF9">
        <w:trPr>
          <w:jc w:val="center"/>
        </w:trPr>
        <w:tc>
          <w:tcPr>
            <w:tcW w:w="5393" w:type="dxa"/>
          </w:tcPr>
          <w:p w:rsidR="008B0F94" w:rsidRPr="00BF6008" w:rsidRDefault="008B0F94" w:rsidP="00794BF9">
            <w:pPr>
              <w:pStyle w:val="Default"/>
              <w:ind w:hanging="48"/>
              <w:rPr>
                <w:bCs/>
              </w:rPr>
            </w:pPr>
            <w:r w:rsidRPr="00BF6008">
              <w:rPr>
                <w:bCs/>
              </w:rPr>
              <w:t>Самостоятельная работа в часах</w:t>
            </w:r>
          </w:p>
        </w:tc>
        <w:tc>
          <w:tcPr>
            <w:tcW w:w="1922" w:type="dxa"/>
          </w:tcPr>
          <w:p w:rsidR="008B0F94" w:rsidRPr="00BF6008" w:rsidRDefault="008B0F94" w:rsidP="00794BF9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216</w:t>
            </w:r>
          </w:p>
        </w:tc>
      </w:tr>
      <w:tr w:rsidR="008B0F94" w:rsidRPr="00E7120F" w:rsidTr="00794BF9">
        <w:trPr>
          <w:jc w:val="center"/>
        </w:trPr>
        <w:tc>
          <w:tcPr>
            <w:tcW w:w="5393" w:type="dxa"/>
          </w:tcPr>
          <w:p w:rsidR="008B0F94" w:rsidRPr="00BF6008" w:rsidRDefault="008B0F94" w:rsidP="00794BF9">
            <w:pPr>
              <w:rPr>
                <w:bCs w:val="0"/>
              </w:rPr>
            </w:pPr>
            <w:r w:rsidRPr="00BF6008">
              <w:rPr>
                <w:bCs w:val="0"/>
              </w:rPr>
              <w:t xml:space="preserve">Форма промежуточной аттестации </w:t>
            </w:r>
          </w:p>
        </w:tc>
        <w:tc>
          <w:tcPr>
            <w:tcW w:w="1922" w:type="dxa"/>
          </w:tcPr>
          <w:p w:rsidR="008B0F94" w:rsidRPr="00BF6008" w:rsidRDefault="008B0F94" w:rsidP="00794BF9">
            <w:pPr>
              <w:pStyle w:val="Default"/>
              <w:ind w:hanging="48"/>
              <w:jc w:val="center"/>
              <w:rPr>
                <w:bCs/>
              </w:rPr>
            </w:pPr>
            <w:r w:rsidRPr="00BF6008">
              <w:rPr>
                <w:bCs/>
              </w:rPr>
              <w:t>Зачет с оценкой</w:t>
            </w:r>
          </w:p>
        </w:tc>
      </w:tr>
    </w:tbl>
    <w:p w:rsidR="00A3198F" w:rsidRDefault="00A3198F" w:rsidP="00A3198F">
      <w:pPr>
        <w:ind w:firstLine="708"/>
      </w:pPr>
    </w:p>
    <w:p w:rsidR="00A3198F" w:rsidRPr="00E7005C" w:rsidRDefault="00A3198F" w:rsidP="00A3198F">
      <w:pPr>
        <w:tabs>
          <w:tab w:val="right" w:leader="underscore" w:pos="9639"/>
        </w:tabs>
        <w:jc w:val="both"/>
        <w:rPr>
          <w:b/>
          <w:bCs w:val="0"/>
          <w:vertAlign w:val="superscript"/>
        </w:rPr>
      </w:pPr>
      <w:r>
        <w:rPr>
          <w:b/>
          <w:bCs w:val="0"/>
        </w:rPr>
        <w:t>5.</w:t>
      </w:r>
      <w:r w:rsidRPr="00E7005C">
        <w:rPr>
          <w:b/>
          <w:bCs w:val="0"/>
        </w:rPr>
        <w:t xml:space="preserve"> </w:t>
      </w:r>
      <w:bookmarkStart w:id="0" w:name="_GoBack"/>
      <w:r w:rsidRPr="001019A2">
        <w:rPr>
          <w:b/>
          <w:bCs w:val="0"/>
        </w:rPr>
        <w:t>Содержание практики</w:t>
      </w:r>
      <w:bookmarkEnd w:id="0"/>
    </w:p>
    <w:p w:rsidR="00A3198F" w:rsidRPr="00E7005C" w:rsidRDefault="00A3198F" w:rsidP="00A3198F">
      <w:pPr>
        <w:tabs>
          <w:tab w:val="right" w:leader="underscore" w:pos="9639"/>
        </w:tabs>
        <w:ind w:firstLine="709"/>
        <w:jc w:val="right"/>
        <w:rPr>
          <w:b/>
          <w:bCs w:val="0"/>
        </w:rPr>
      </w:pPr>
      <w:r w:rsidRPr="00E7005C">
        <w:rPr>
          <w:b/>
          <w:bCs w:val="0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6"/>
        <w:gridCol w:w="5870"/>
        <w:gridCol w:w="1508"/>
      </w:tblGrid>
      <w:tr w:rsidR="008B0F94" w:rsidRPr="001B0361" w:rsidTr="00B4749B">
        <w:trPr>
          <w:trHeight w:val="7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94" w:rsidRPr="00D542C6" w:rsidRDefault="008B0F94" w:rsidP="00D2115F">
            <w:pPr>
              <w:tabs>
                <w:tab w:val="right" w:leader="underscore" w:pos="9639"/>
              </w:tabs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542C6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D542C6" w:rsidRDefault="008B0F94" w:rsidP="00D2115F">
            <w:pPr>
              <w:tabs>
                <w:tab w:val="right" w:leader="underscore" w:pos="9639"/>
              </w:tabs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раздела (этапа)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94" w:rsidRPr="00D542C6" w:rsidRDefault="008B0F94" w:rsidP="00D2115F">
            <w:pPr>
              <w:tabs>
                <w:tab w:val="right" w:leader="underscore" w:pos="9639"/>
              </w:tabs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542C6">
              <w:rPr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sz w:val="20"/>
                <w:szCs w:val="20"/>
                <w:lang w:eastAsia="ru-RU"/>
              </w:rPr>
              <w:t>раздела (этапа)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D542C6" w:rsidRDefault="008B0F94" w:rsidP="00D2115F">
            <w:pPr>
              <w:tabs>
                <w:tab w:val="right" w:leader="underscore" w:pos="9639"/>
              </w:tabs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542C6">
              <w:rPr>
                <w:sz w:val="20"/>
                <w:szCs w:val="20"/>
                <w:lang w:eastAsia="ru-RU"/>
              </w:rPr>
              <w:t>Форма текущего контроля</w:t>
            </w:r>
          </w:p>
        </w:tc>
      </w:tr>
      <w:tr w:rsidR="008B0F94" w:rsidRPr="001B0361" w:rsidTr="00B474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94" w:rsidRPr="00D542C6" w:rsidRDefault="008B0F94" w:rsidP="00D2115F">
            <w:pPr>
              <w:tabs>
                <w:tab w:val="right" w:leader="underscore" w:pos="9639"/>
              </w:tabs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542C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4" w:rsidRPr="00D542C6" w:rsidRDefault="008B0F94" w:rsidP="00D2115F">
            <w:pPr>
              <w:tabs>
                <w:tab w:val="right" w:leader="underscore" w:pos="9639"/>
              </w:tabs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94" w:rsidRPr="00D542C6" w:rsidRDefault="008B0F94" w:rsidP="00D2115F">
            <w:pPr>
              <w:tabs>
                <w:tab w:val="right" w:leader="underscore" w:pos="9639"/>
              </w:tabs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D542C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4" w:rsidRPr="00D542C6" w:rsidRDefault="008B0F94" w:rsidP="00D2115F">
            <w:pPr>
              <w:tabs>
                <w:tab w:val="right" w:leader="underscore" w:pos="9639"/>
              </w:tabs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8B0F94" w:rsidRPr="001B0361" w:rsidTr="00B474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8B0F9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both"/>
              <w:rPr>
                <w:bCs w:val="0"/>
                <w:sz w:val="20"/>
                <w:szCs w:val="20"/>
                <w:lang w:eastAsia="ru-RU"/>
              </w:rPr>
            </w:pPr>
            <w:r w:rsidRPr="001B0361">
              <w:rPr>
                <w:sz w:val="20"/>
                <w:szCs w:val="20"/>
                <w:lang w:eastAsia="ru-RU"/>
              </w:rPr>
              <w:t>Ознакомление с документацией кафедры по проведению занятий (изучение образовательных программ, рабочих программ дисциплин, фондов оценочных средств)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Default="008B0F94" w:rsidP="00D211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Конспект</w:t>
            </w:r>
          </w:p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  <w:lang w:eastAsia="ru-RU"/>
              </w:rPr>
            </w:pPr>
            <w:r w:rsidRPr="00D1656F">
              <w:rPr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8B0F94" w:rsidRPr="001B0361" w:rsidTr="00B474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8B0F9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both"/>
              <w:rPr>
                <w:sz w:val="20"/>
                <w:szCs w:val="20"/>
                <w:lang w:eastAsia="ru-RU"/>
              </w:rPr>
            </w:pPr>
            <w:r w:rsidRPr="001B0361">
              <w:rPr>
                <w:sz w:val="20"/>
                <w:szCs w:val="20"/>
                <w:lang w:eastAsia="ru-RU"/>
              </w:rPr>
              <w:t>Определение темы и формы проводимых занятий, установление сроков их проведения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Default="008B0F94" w:rsidP="00D211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работы</w:t>
            </w:r>
          </w:p>
          <w:p w:rsidR="008B0F94" w:rsidRDefault="008B0F94" w:rsidP="00D2115F">
            <w:pPr>
              <w:jc w:val="center"/>
            </w:pPr>
            <w:r w:rsidRPr="00D1656F">
              <w:rPr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8B0F94" w:rsidRPr="001B0361" w:rsidTr="00B474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8B0F94">
            <w:pPr>
              <w:numPr>
                <w:ilvl w:val="0"/>
                <w:numId w:val="19"/>
              </w:numPr>
              <w:jc w:val="center"/>
              <w:rPr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both"/>
              <w:rPr>
                <w:sz w:val="20"/>
                <w:szCs w:val="20"/>
                <w:lang w:eastAsia="ru-RU"/>
              </w:rPr>
            </w:pPr>
            <w:r w:rsidRPr="001B0361">
              <w:rPr>
                <w:sz w:val="20"/>
                <w:szCs w:val="20"/>
                <w:lang w:eastAsia="ru-RU"/>
              </w:rPr>
              <w:t xml:space="preserve">Изучение учебной и научной литературы по теме проводимых занятий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Default="008B0F94" w:rsidP="00D211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Конспект</w:t>
            </w:r>
          </w:p>
          <w:p w:rsidR="008B0F94" w:rsidRDefault="008B0F94" w:rsidP="00D2115F">
            <w:pPr>
              <w:jc w:val="center"/>
            </w:pPr>
            <w:r w:rsidRPr="00D1656F">
              <w:rPr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8B0F94" w:rsidRPr="001B0361" w:rsidTr="00B474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8B0F94">
            <w:pPr>
              <w:numPr>
                <w:ilvl w:val="0"/>
                <w:numId w:val="19"/>
              </w:numPr>
              <w:jc w:val="center"/>
              <w:rPr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Подготовка к проведению занятий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both"/>
              <w:rPr>
                <w:sz w:val="20"/>
                <w:szCs w:val="20"/>
                <w:lang w:eastAsia="ru-RU"/>
              </w:rPr>
            </w:pPr>
            <w:r w:rsidRPr="001B0361">
              <w:rPr>
                <w:sz w:val="20"/>
                <w:szCs w:val="20"/>
                <w:lang w:eastAsia="ru-RU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Default="008B0F94" w:rsidP="00D211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 работы</w:t>
            </w:r>
          </w:p>
          <w:p w:rsidR="008B0F94" w:rsidRDefault="008B0F94" w:rsidP="00D2115F">
            <w:pPr>
              <w:jc w:val="center"/>
            </w:pPr>
            <w:r w:rsidRPr="00D1656F">
              <w:rPr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8B0F94" w:rsidRPr="001B0361" w:rsidTr="00B474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8B0F94">
            <w:pPr>
              <w:numPr>
                <w:ilvl w:val="0"/>
                <w:numId w:val="19"/>
              </w:numPr>
              <w:jc w:val="center"/>
              <w:rPr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both"/>
              <w:rPr>
                <w:sz w:val="20"/>
                <w:szCs w:val="20"/>
                <w:lang w:eastAsia="ru-RU"/>
              </w:rPr>
            </w:pPr>
            <w:r w:rsidRPr="001B0361">
              <w:rPr>
                <w:sz w:val="20"/>
                <w:szCs w:val="20"/>
                <w:lang w:eastAsia="ru-RU"/>
              </w:rPr>
              <w:t>Разработка конспектов для проведения лекционных, лабораторных, практических или семинарских занятий, практик, научно-исследовательской работы обучающихся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Default="008B0F94" w:rsidP="00D211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Конспект</w:t>
            </w:r>
          </w:p>
          <w:p w:rsidR="008B0F94" w:rsidRDefault="008B0F94" w:rsidP="00D2115F">
            <w:pPr>
              <w:jc w:val="center"/>
            </w:pPr>
            <w:r w:rsidRPr="00D1656F">
              <w:rPr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8B0F94" w:rsidRPr="001B0361" w:rsidTr="00B474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8B0F94">
            <w:pPr>
              <w:numPr>
                <w:ilvl w:val="0"/>
                <w:numId w:val="19"/>
              </w:numPr>
              <w:jc w:val="center"/>
              <w:rPr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Участие в проведении занятий и проведение занятий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both"/>
              <w:rPr>
                <w:sz w:val="20"/>
                <w:szCs w:val="20"/>
                <w:lang w:eastAsia="ru-RU"/>
              </w:rPr>
            </w:pPr>
            <w:r w:rsidRPr="001B0361">
              <w:rPr>
                <w:sz w:val="20"/>
                <w:szCs w:val="20"/>
                <w:lang w:eastAsia="ru-RU"/>
              </w:rPr>
              <w:t>Проведение учебных занятий с обучающимися, участие в текущей и промежуточной аттестации обучающихся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Default="008B0F94" w:rsidP="00D2115F">
            <w:pPr>
              <w:jc w:val="center"/>
            </w:pPr>
            <w:r w:rsidRPr="00D1656F">
              <w:rPr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8B0F94" w:rsidRPr="001B0361" w:rsidTr="00B4749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8B0F94">
            <w:pPr>
              <w:numPr>
                <w:ilvl w:val="0"/>
                <w:numId w:val="19"/>
              </w:numPr>
              <w:jc w:val="center"/>
              <w:rPr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результатов практики и подготовка отчета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both"/>
              <w:rPr>
                <w:sz w:val="20"/>
                <w:szCs w:val="20"/>
                <w:lang w:eastAsia="ru-RU"/>
              </w:rPr>
            </w:pPr>
            <w:r w:rsidRPr="001B0361">
              <w:rPr>
                <w:sz w:val="20"/>
                <w:szCs w:val="20"/>
                <w:lang w:eastAsia="ru-RU"/>
              </w:rPr>
              <w:t xml:space="preserve">Подготовка отчета </w:t>
            </w:r>
            <w:r>
              <w:rPr>
                <w:sz w:val="20"/>
                <w:szCs w:val="20"/>
                <w:lang w:eastAsia="ru-RU"/>
              </w:rPr>
              <w:t xml:space="preserve">по практике. </w:t>
            </w:r>
            <w:r w:rsidRPr="005531B7">
              <w:rPr>
                <w:sz w:val="20"/>
                <w:szCs w:val="20"/>
                <w:lang w:eastAsia="ru-RU"/>
              </w:rPr>
              <w:t>Диагностика уровня собственного профессио</w:t>
            </w:r>
            <w:r>
              <w:rPr>
                <w:sz w:val="20"/>
                <w:szCs w:val="20"/>
                <w:lang w:eastAsia="ru-RU"/>
              </w:rPr>
              <w:t>нального и личностного развития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94" w:rsidRPr="001B0361" w:rsidRDefault="008B0F94" w:rsidP="00D2115F">
            <w:pPr>
              <w:tabs>
                <w:tab w:val="right" w:leader="underscore" w:pos="9639"/>
              </w:tabs>
              <w:ind w:hanging="1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Защита отчета</w:t>
            </w:r>
          </w:p>
        </w:tc>
      </w:tr>
    </w:tbl>
    <w:p w:rsidR="00A3198F" w:rsidRDefault="00A3198F" w:rsidP="00A3198F">
      <w:pPr>
        <w:jc w:val="both"/>
        <w:rPr>
          <w:b/>
          <w:bCs w:val="0"/>
        </w:rPr>
      </w:pPr>
    </w:p>
    <w:p w:rsidR="00A3198F" w:rsidRPr="006575F0" w:rsidRDefault="00A3198F" w:rsidP="00A3198F">
      <w:pPr>
        <w:jc w:val="both"/>
        <w:rPr>
          <w:b/>
          <w:bCs w:val="0"/>
        </w:rPr>
      </w:pPr>
      <w:r>
        <w:rPr>
          <w:b/>
          <w:bCs w:val="0"/>
        </w:rPr>
        <w:t>6</w:t>
      </w:r>
      <w:r w:rsidRPr="006575F0">
        <w:rPr>
          <w:b/>
          <w:bCs w:val="0"/>
        </w:rPr>
        <w:t xml:space="preserve">. Фонд оценочных средств для проведения промежуточной аттестации по </w:t>
      </w:r>
      <w:r>
        <w:rPr>
          <w:b/>
          <w:bCs w:val="0"/>
        </w:rPr>
        <w:t>практике</w:t>
      </w:r>
    </w:p>
    <w:p w:rsidR="00A3198F" w:rsidRPr="00AE18BB" w:rsidRDefault="00A3198F" w:rsidP="00A3198F">
      <w:pPr>
        <w:ind w:firstLine="709"/>
        <w:jc w:val="both"/>
      </w:pPr>
      <w:r w:rsidRPr="002A14FF">
        <w:t xml:space="preserve">Фондом оценочных средств для проведения промежуточной аттестации </w:t>
      </w:r>
      <w:r>
        <w:t xml:space="preserve">по педагогической практике </w:t>
      </w:r>
      <w:r w:rsidRPr="002A14FF">
        <w:t>явля</w:t>
      </w:r>
      <w:r>
        <w:t>ю</w:t>
      </w:r>
      <w:r w:rsidRPr="002A14FF">
        <w:t>тся</w:t>
      </w:r>
      <w:r>
        <w:t xml:space="preserve"> </w:t>
      </w:r>
      <w:r w:rsidRPr="002A14FF">
        <w:t>отчет</w:t>
      </w:r>
      <w:r>
        <w:t xml:space="preserve"> аспиранта</w:t>
      </w:r>
      <w:r w:rsidRPr="002A14FF">
        <w:t xml:space="preserve"> и </w:t>
      </w:r>
      <w:r>
        <w:t xml:space="preserve">вопросы к </w:t>
      </w:r>
      <w:r w:rsidRPr="002A14FF">
        <w:t>зачет</w:t>
      </w:r>
      <w:r>
        <w:t>у</w:t>
      </w:r>
      <w:r w:rsidRPr="002A14FF">
        <w:t xml:space="preserve"> на заседании кафедры обучения. </w:t>
      </w:r>
      <w:r>
        <w:t>Структура и форма отчета приведены в приложении к рабочей программе.</w:t>
      </w:r>
    </w:p>
    <w:p w:rsidR="003D51BC" w:rsidRDefault="003D51BC" w:rsidP="003D51BC">
      <w:pPr>
        <w:ind w:firstLine="709"/>
        <w:jc w:val="both"/>
      </w:pPr>
      <w:r>
        <w:t xml:space="preserve">Текущий контроль успеваемости проводится в форме собеседования. </w:t>
      </w:r>
    </w:p>
    <w:p w:rsidR="003D51BC" w:rsidRDefault="003D51BC" w:rsidP="003D51BC">
      <w:pPr>
        <w:ind w:firstLine="709"/>
        <w:jc w:val="both"/>
      </w:pPr>
      <w:r>
        <w:t>Перечень тем для собеседования:</w:t>
      </w:r>
    </w:p>
    <w:p w:rsidR="003D51BC" w:rsidRDefault="003D51BC" w:rsidP="003D51BC">
      <w:pPr>
        <w:numPr>
          <w:ilvl w:val="0"/>
          <w:numId w:val="18"/>
        </w:numPr>
        <w:jc w:val="both"/>
      </w:pPr>
      <w:r>
        <w:t>Содержание образовательной программы.</w:t>
      </w:r>
    </w:p>
    <w:p w:rsidR="003D51BC" w:rsidRDefault="003D51BC" w:rsidP="003D51BC">
      <w:pPr>
        <w:numPr>
          <w:ilvl w:val="0"/>
          <w:numId w:val="18"/>
        </w:numPr>
        <w:jc w:val="both"/>
      </w:pPr>
      <w:r>
        <w:t>Содержание рабочих программ по дисциплинам кафедры.</w:t>
      </w:r>
    </w:p>
    <w:p w:rsidR="003D51BC" w:rsidRDefault="003D51BC" w:rsidP="003D51BC">
      <w:pPr>
        <w:numPr>
          <w:ilvl w:val="0"/>
          <w:numId w:val="18"/>
        </w:numPr>
        <w:jc w:val="both"/>
      </w:pPr>
      <w:r>
        <w:t>Содержание оценочных средств по дисциплинам кафедры.</w:t>
      </w:r>
    </w:p>
    <w:p w:rsidR="003D51BC" w:rsidRDefault="003D51BC" w:rsidP="003D51BC">
      <w:pPr>
        <w:numPr>
          <w:ilvl w:val="0"/>
          <w:numId w:val="18"/>
        </w:numPr>
        <w:jc w:val="both"/>
      </w:pPr>
      <w:r>
        <w:t>Содержание ФГОС ВО по направлениям подготовки кафедры.</w:t>
      </w:r>
    </w:p>
    <w:p w:rsidR="003D51BC" w:rsidRDefault="003D51BC" w:rsidP="00A3198F">
      <w:pPr>
        <w:ind w:firstLine="709"/>
        <w:jc w:val="both"/>
      </w:pPr>
    </w:p>
    <w:p w:rsidR="00A3198F" w:rsidRPr="00A16881" w:rsidRDefault="00A3198F" w:rsidP="00A3198F">
      <w:pPr>
        <w:ind w:firstLine="709"/>
        <w:jc w:val="both"/>
      </w:pPr>
      <w:r w:rsidRPr="00A16881">
        <w:t>Примерный перечень вопросов для зачета по педагогической практике:</w:t>
      </w:r>
    </w:p>
    <w:p w:rsidR="00A3198F" w:rsidRPr="00A16881" w:rsidRDefault="00A3198F" w:rsidP="00A3198F">
      <w:pPr>
        <w:numPr>
          <w:ilvl w:val="0"/>
          <w:numId w:val="14"/>
        </w:numPr>
        <w:jc w:val="both"/>
      </w:pPr>
      <w:r w:rsidRPr="00A16881">
        <w:t>Нормативно-правовые документы, регламентирующие деятельность преподавателя.</w:t>
      </w:r>
    </w:p>
    <w:p w:rsidR="00A3198F" w:rsidRPr="00A16881" w:rsidRDefault="00A3198F" w:rsidP="00A3198F">
      <w:pPr>
        <w:numPr>
          <w:ilvl w:val="0"/>
          <w:numId w:val="14"/>
        </w:numPr>
        <w:jc w:val="both"/>
      </w:pPr>
      <w:r w:rsidRPr="00A16881">
        <w:t>Рабочая документация преподавателя</w:t>
      </w:r>
    </w:p>
    <w:p w:rsidR="00A3198F" w:rsidRPr="00A16881" w:rsidRDefault="00A3198F" w:rsidP="00A3198F">
      <w:pPr>
        <w:numPr>
          <w:ilvl w:val="0"/>
          <w:numId w:val="14"/>
        </w:numPr>
        <w:jc w:val="both"/>
      </w:pPr>
      <w:r w:rsidRPr="00A16881">
        <w:t>Основные направления и виды деятельности преподавателя.</w:t>
      </w:r>
    </w:p>
    <w:p w:rsidR="00A3198F" w:rsidRPr="00A16881" w:rsidRDefault="00A3198F" w:rsidP="00A3198F">
      <w:pPr>
        <w:numPr>
          <w:ilvl w:val="0"/>
          <w:numId w:val="14"/>
        </w:numPr>
        <w:jc w:val="both"/>
      </w:pPr>
      <w:r w:rsidRPr="00A16881">
        <w:t>Требования ФГОС ВО к подготовке обучающихся.</w:t>
      </w:r>
    </w:p>
    <w:p w:rsidR="00A3198F" w:rsidRPr="00A16881" w:rsidRDefault="00A3198F" w:rsidP="00A3198F">
      <w:pPr>
        <w:numPr>
          <w:ilvl w:val="0"/>
          <w:numId w:val="14"/>
        </w:numPr>
        <w:jc w:val="both"/>
      </w:pPr>
      <w:r w:rsidRPr="00A16881">
        <w:t>Наиболее эффективные методы, используем</w:t>
      </w:r>
      <w:r>
        <w:t>ые преподавателями для обучения</w:t>
      </w:r>
      <w:r w:rsidRPr="00A16881">
        <w:t>.</w:t>
      </w:r>
    </w:p>
    <w:p w:rsidR="00A3198F" w:rsidRDefault="00A3198F" w:rsidP="00A3198F">
      <w:pPr>
        <w:ind w:firstLine="709"/>
        <w:jc w:val="both"/>
        <w:rPr>
          <w:b/>
        </w:rPr>
      </w:pPr>
    </w:p>
    <w:p w:rsidR="00A3198F" w:rsidRPr="00372C94" w:rsidRDefault="00A3198F" w:rsidP="00A3198F">
      <w:pPr>
        <w:jc w:val="both"/>
        <w:rPr>
          <w:b/>
          <w:bCs w:val="0"/>
        </w:rPr>
      </w:pPr>
      <w:r>
        <w:rPr>
          <w:b/>
        </w:rPr>
        <w:t>7</w:t>
      </w:r>
      <w:r w:rsidRPr="00372C94">
        <w:rPr>
          <w:b/>
        </w:rPr>
        <w:t xml:space="preserve">. </w:t>
      </w:r>
      <w:r w:rsidRPr="00372C94">
        <w:rPr>
          <w:b/>
          <w:bCs w:val="0"/>
        </w:rPr>
        <w:t xml:space="preserve">Учебно-методическое и информационное обеспечение </w:t>
      </w:r>
      <w:r>
        <w:rPr>
          <w:b/>
          <w:bCs w:val="0"/>
        </w:rPr>
        <w:t>практики</w:t>
      </w:r>
    </w:p>
    <w:p w:rsidR="00A3198F" w:rsidRPr="00372C94" w:rsidRDefault="00A3198F" w:rsidP="00A3198F">
      <w:pPr>
        <w:ind w:firstLine="709"/>
        <w:jc w:val="both"/>
        <w:rPr>
          <w:b/>
          <w:bCs w:val="0"/>
        </w:rPr>
      </w:pPr>
    </w:p>
    <w:p w:rsidR="00A3198F" w:rsidRDefault="00A3198F" w:rsidP="00A3198F">
      <w:pPr>
        <w:ind w:firstLine="709"/>
        <w:rPr>
          <w:b/>
        </w:rPr>
      </w:pPr>
    </w:p>
    <w:p w:rsidR="00A3198F" w:rsidRPr="00372C94" w:rsidRDefault="00A3198F" w:rsidP="00A3198F">
      <w:pPr>
        <w:ind w:firstLine="709"/>
        <w:rPr>
          <w:b/>
        </w:rPr>
      </w:pPr>
      <w:r>
        <w:rPr>
          <w:b/>
        </w:rPr>
        <w:t>7</w:t>
      </w:r>
      <w:r w:rsidRPr="00372C94">
        <w:rPr>
          <w:b/>
        </w:rPr>
        <w:t xml:space="preserve">.1 Перечень основной  и дополнительной учебной литературы </w:t>
      </w:r>
    </w:p>
    <w:p w:rsidR="00A3198F" w:rsidRPr="00372C94" w:rsidRDefault="00A3198F" w:rsidP="00A3198F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620"/>
        <w:gridCol w:w="2813"/>
        <w:gridCol w:w="1601"/>
        <w:gridCol w:w="1752"/>
        <w:gridCol w:w="1251"/>
      </w:tblGrid>
      <w:tr w:rsidR="00A3198F" w:rsidRPr="00B72CDC" w:rsidTr="00794BF9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№ п/п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  <w:rPr>
                <w:bCs w:val="0"/>
              </w:rPr>
            </w:pPr>
            <w:r w:rsidRPr="00372C94">
              <w:rPr>
                <w:bCs w:val="0"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  <w:rPr>
                <w:bCs w:val="0"/>
              </w:rPr>
            </w:pPr>
            <w:r w:rsidRPr="00372C94">
              <w:rPr>
                <w:bCs w:val="0"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  <w:rPr>
                <w:bCs w:val="0"/>
              </w:rPr>
            </w:pPr>
            <w:r w:rsidRPr="00372C94">
              <w:rPr>
                <w:bCs w:val="0"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  <w:rPr>
                <w:bCs w:val="0"/>
              </w:rPr>
            </w:pPr>
            <w:r w:rsidRPr="00372C94">
              <w:rPr>
                <w:bCs w:val="0"/>
              </w:rPr>
              <w:t>Издательство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  <w:rPr>
                <w:bCs w:val="0"/>
              </w:rPr>
            </w:pPr>
            <w:r w:rsidRPr="00372C94">
              <w:rPr>
                <w:bCs w:val="0"/>
              </w:rPr>
              <w:t>Год издания</w:t>
            </w:r>
          </w:p>
        </w:tc>
      </w:tr>
      <w:tr w:rsidR="00A3198F" w:rsidRPr="00B72CDC" w:rsidTr="00794BF9">
        <w:trPr>
          <w:trHeight w:val="27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6</w:t>
            </w:r>
          </w:p>
        </w:tc>
      </w:tr>
      <w:tr w:rsidR="00A3198F" w:rsidRPr="00B72CDC" w:rsidTr="00794BF9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372C94" w:rsidRDefault="00A3198F" w:rsidP="00A3198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 w:rsidRPr="005D14C2">
              <w:t xml:space="preserve">В.Г. </w:t>
            </w:r>
            <w:proofErr w:type="spellStart"/>
            <w:r w:rsidRPr="005D14C2">
              <w:t>Рындак</w:t>
            </w:r>
            <w:proofErr w:type="spellEnd"/>
            <w:r w:rsidRPr="005D14C2">
              <w:t xml:space="preserve">, А.М. </w:t>
            </w:r>
            <w:proofErr w:type="spellStart"/>
            <w:r w:rsidRPr="005D14C2">
              <w:t>Алл</w:t>
            </w:r>
            <w:r>
              <w:t>агулов</w:t>
            </w:r>
            <w:proofErr w:type="spellEnd"/>
            <w:r>
              <w:t xml:space="preserve">, Т.В. </w:t>
            </w:r>
            <w:proofErr w:type="spellStart"/>
            <w:r>
              <w:t>Челпаченко</w:t>
            </w:r>
            <w:proofErr w:type="spellEnd"/>
            <w:r>
              <w:t xml:space="preserve"> [и др.]</w:t>
            </w:r>
            <w:r w:rsidRPr="005D14C2">
              <w:t xml:space="preserve">; под общ. ред. В.Г. </w:t>
            </w:r>
            <w:proofErr w:type="spellStart"/>
            <w:r w:rsidRPr="005D14C2">
              <w:t>Рындак</w:t>
            </w:r>
            <w:proofErr w:type="spellEnd"/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 w:rsidRPr="005D14C2">
              <w:t>Педагогика: учебник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>
              <w:t xml:space="preserve">Учебник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>
              <w:t>М.</w:t>
            </w:r>
            <w:r w:rsidRPr="005D14C2">
              <w:t>: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>
              <w:t>2017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372C94" w:rsidRDefault="00A3198F" w:rsidP="00A3198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proofErr w:type="spellStart"/>
            <w:r w:rsidRPr="005D14C2">
              <w:t>Кудряшева</w:t>
            </w:r>
            <w:proofErr w:type="spellEnd"/>
            <w:r w:rsidRPr="005D14C2">
              <w:t xml:space="preserve"> </w:t>
            </w:r>
            <w:r w:rsidRPr="005D14C2">
              <w:lastRenderedPageBreak/>
              <w:t>Л.А.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 w:rsidRPr="005D14C2">
              <w:lastRenderedPageBreak/>
              <w:t xml:space="preserve">Педагогика и </w:t>
            </w:r>
            <w:r w:rsidRPr="005D14C2">
              <w:lastRenderedPageBreak/>
              <w:t>психология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>
              <w:lastRenderedPageBreak/>
              <w:t xml:space="preserve">Краткий </w:t>
            </w:r>
            <w:r>
              <w:lastRenderedPageBreak/>
              <w:t>курс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 w:rsidRPr="005D14C2">
              <w:lastRenderedPageBreak/>
              <w:t xml:space="preserve">М.: Вузовский </w:t>
            </w:r>
            <w:r w:rsidRPr="005D14C2">
              <w:lastRenderedPageBreak/>
              <w:t>учебник, НИЦ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>
              <w:lastRenderedPageBreak/>
              <w:t>2015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372C94" w:rsidRDefault="00A3198F" w:rsidP="00A3198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5D14C2" w:rsidRDefault="00A3198F" w:rsidP="00794BF9">
            <w:pPr>
              <w:jc w:val="both"/>
            </w:pPr>
            <w:r w:rsidRPr="005D14C2">
              <w:t>.Г. Богданова, А.М. Гусейнова, Н.М. Назарова [и др.]; под ред. Н.М. Назаровой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5D14C2" w:rsidRDefault="00A3198F" w:rsidP="00794BF9">
            <w:pPr>
              <w:jc w:val="both"/>
            </w:pPr>
            <w:r w:rsidRPr="005D14C2">
              <w:t>Педагогика инклюзивного образования: учебник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Default="00A3198F" w:rsidP="00794BF9">
            <w:pPr>
              <w:jc w:val="both"/>
            </w:pPr>
            <w:r>
              <w:t>Учебник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5D14C2" w:rsidRDefault="00A3198F" w:rsidP="00794BF9">
            <w:pPr>
              <w:jc w:val="both"/>
            </w:pPr>
            <w:r w:rsidRPr="005D14C2">
              <w:t>М.: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Default="00A3198F" w:rsidP="00794BF9">
            <w:pPr>
              <w:jc w:val="both"/>
            </w:pPr>
            <w:r>
              <w:t>2016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372C94" w:rsidRDefault="00A3198F" w:rsidP="00A3198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5D14C2" w:rsidRDefault="00A3198F" w:rsidP="00794BF9">
            <w:pPr>
              <w:jc w:val="both"/>
            </w:pPr>
            <w:r w:rsidRPr="004B7AFE">
              <w:t>Кроль В.М.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5D14C2" w:rsidRDefault="00A3198F" w:rsidP="00794BF9">
            <w:pPr>
              <w:jc w:val="both"/>
            </w:pPr>
            <w:r w:rsidRPr="005D14C2">
              <w:t>Педагогика: Учебное пособие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Default="00A3198F" w:rsidP="00794BF9">
            <w:pPr>
              <w:jc w:val="both"/>
            </w:pPr>
            <w:r w:rsidRPr="005D14C2"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5D14C2" w:rsidRDefault="00A3198F" w:rsidP="00794BF9">
            <w:pPr>
              <w:jc w:val="both"/>
            </w:pPr>
            <w:r w:rsidRPr="004B7AFE">
              <w:t>М.:</w:t>
            </w:r>
            <w:r>
              <w:t xml:space="preserve"> </w:t>
            </w:r>
            <w:r w:rsidRPr="004B7AFE">
              <w:t>ИЦ РИОР, НИЦ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Default="00A3198F" w:rsidP="00794BF9">
            <w:pPr>
              <w:jc w:val="both"/>
            </w:pPr>
            <w:r>
              <w:t>2016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372C94" w:rsidRDefault="00A3198F" w:rsidP="00A3198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5D14C2" w:rsidRDefault="00A3198F" w:rsidP="00794BF9">
            <w:pPr>
              <w:jc w:val="both"/>
            </w:pPr>
            <w:proofErr w:type="spellStart"/>
            <w:r w:rsidRPr="004B7AFE">
              <w:t>Околелов</w:t>
            </w:r>
            <w:proofErr w:type="spellEnd"/>
            <w:r w:rsidRPr="004B7AFE">
              <w:t xml:space="preserve"> О. П.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5D14C2" w:rsidRDefault="00A3198F" w:rsidP="00794BF9">
            <w:pPr>
              <w:jc w:val="both"/>
            </w:pPr>
            <w:r w:rsidRPr="004B7AFE">
              <w:t>Педагогика высшей школы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Default="00A3198F" w:rsidP="00794BF9">
            <w:pPr>
              <w:jc w:val="both"/>
            </w:pPr>
            <w:r>
              <w:t>Учебник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5D14C2" w:rsidRDefault="00A3198F" w:rsidP="00794BF9">
            <w:pPr>
              <w:jc w:val="both"/>
            </w:pPr>
            <w:r w:rsidRPr="004B7AFE">
              <w:t>М.:НИЦ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Default="00A3198F" w:rsidP="00794BF9">
            <w:pPr>
              <w:jc w:val="both"/>
            </w:pPr>
            <w:r>
              <w:t>2017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372C94" w:rsidRDefault="00A3198F" w:rsidP="00A3198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 w:rsidRPr="009E4C1E">
              <w:t>Резник С.Д.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 w:rsidRPr="009E4C1E">
              <w:t>Аспирант вуза: технологии научного творчества и педагогической деятельности: Учебник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 w:rsidRPr="009E4C1E">
              <w:t>Учебник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 w:rsidRPr="009E4C1E">
              <w:t>М.: НИЦ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</w:pPr>
            <w:r>
              <w:t>2016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372C94" w:rsidRDefault="00A3198F" w:rsidP="00A3198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9E4C1E" w:rsidRDefault="00A3198F" w:rsidP="00794BF9">
            <w:pPr>
              <w:jc w:val="both"/>
            </w:pPr>
            <w:proofErr w:type="spellStart"/>
            <w:r w:rsidRPr="00052AF6">
              <w:t>Колдаев</w:t>
            </w:r>
            <w:proofErr w:type="spellEnd"/>
            <w:r w:rsidRPr="00052AF6">
              <w:t xml:space="preserve"> В.Д.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9E4C1E" w:rsidRDefault="00A3198F" w:rsidP="00794BF9">
            <w:pPr>
              <w:jc w:val="both"/>
            </w:pPr>
            <w:r w:rsidRPr="00052AF6">
              <w:t>Методология и практика научно-педагогической деятельности: Учебное пособие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9E4C1E" w:rsidRDefault="00A3198F" w:rsidP="00794BF9">
            <w:pPr>
              <w:jc w:val="both"/>
            </w:pPr>
            <w:r w:rsidRPr="00052AF6"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9E4C1E" w:rsidRDefault="00A3198F" w:rsidP="00794BF9">
            <w:pPr>
              <w:jc w:val="both"/>
            </w:pPr>
            <w:r w:rsidRPr="00052AF6">
              <w:t>М.: ИД ФОРУМ, НИЦ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Default="00A3198F" w:rsidP="00794BF9">
            <w:pPr>
              <w:jc w:val="both"/>
            </w:pPr>
            <w:r>
              <w:t>2016</w:t>
            </w:r>
          </w:p>
        </w:tc>
      </w:tr>
      <w:tr w:rsidR="00A3198F" w:rsidRPr="00B72CDC" w:rsidTr="00794BF9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  <w:rPr>
                <w:b/>
                <w:vertAlign w:val="superscript"/>
              </w:rPr>
            </w:pPr>
            <w:r w:rsidRPr="00372C94">
              <w:rPr>
                <w:b/>
              </w:rPr>
              <w:t>Дополнительная литература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B72CDC" w:rsidRDefault="00A3198F" w:rsidP="00A3198F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>
              <w:t>Л.</w:t>
            </w:r>
            <w:r w:rsidRPr="005D14C2">
              <w:t>А. Григорович, Т.Д.</w:t>
            </w:r>
            <w:r>
              <w:t xml:space="preserve"> </w:t>
            </w:r>
            <w:r w:rsidRPr="005D14C2">
              <w:t xml:space="preserve">Марцинковская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5D14C2">
              <w:t>Педагогика и психология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>
              <w:t xml:space="preserve">Учебник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>
              <w:t>М.</w:t>
            </w:r>
            <w:r w:rsidRPr="005D14C2">
              <w:t>: Гардарики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>
              <w:t>2005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B72CDC" w:rsidRDefault="00A3198F" w:rsidP="00A3198F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5D14C2">
              <w:t>В. А. Скакун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5D14C2">
              <w:t xml:space="preserve">Методика преподавания специальных и общетехнических предметов (в схемах и таблицах) 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>
              <w:t xml:space="preserve">Учебник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proofErr w:type="gramStart"/>
            <w:r w:rsidRPr="005D14C2">
              <w:t>М. :</w:t>
            </w:r>
            <w:proofErr w:type="gramEnd"/>
            <w:r w:rsidRPr="005D14C2">
              <w:t xml:space="preserve"> Академия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>
              <w:t>2007</w:t>
            </w:r>
          </w:p>
        </w:tc>
      </w:tr>
      <w:tr w:rsidR="00A3198F" w:rsidRPr="00B72CDC" w:rsidTr="00794BF9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3198F" w:rsidRPr="00B72CDC" w:rsidRDefault="00A3198F" w:rsidP="00A3198F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А.И. Кравченко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Психология и педагогика: Учебник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>
              <w:t xml:space="preserve">Учебник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М.: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>
              <w:t>2008</w:t>
            </w:r>
          </w:p>
        </w:tc>
      </w:tr>
    </w:tbl>
    <w:p w:rsidR="00A3198F" w:rsidRDefault="00A3198F" w:rsidP="00A3198F">
      <w:pPr>
        <w:ind w:firstLine="709"/>
        <w:jc w:val="both"/>
        <w:rPr>
          <w:b/>
        </w:rPr>
      </w:pPr>
    </w:p>
    <w:p w:rsidR="00A3198F" w:rsidRPr="00372C94" w:rsidRDefault="00A3198F" w:rsidP="00A3198F">
      <w:pPr>
        <w:ind w:firstLine="709"/>
        <w:jc w:val="both"/>
        <w:rPr>
          <w:b/>
        </w:rPr>
      </w:pPr>
      <w:r>
        <w:rPr>
          <w:b/>
        </w:rPr>
        <w:t>7</w:t>
      </w:r>
      <w:r w:rsidRPr="00372C94">
        <w:rPr>
          <w:b/>
        </w:rPr>
        <w:t>.2. Электронные издания</w:t>
      </w:r>
    </w:p>
    <w:p w:rsidR="00A3198F" w:rsidRPr="00372C94" w:rsidRDefault="00A3198F" w:rsidP="00A3198F">
      <w:pPr>
        <w:ind w:firstLine="709"/>
        <w:jc w:val="right"/>
        <w:rPr>
          <w:b/>
        </w:rPr>
      </w:pPr>
      <w:r w:rsidRPr="00372C94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41"/>
        <w:gridCol w:w="2813"/>
        <w:gridCol w:w="1601"/>
        <w:gridCol w:w="1752"/>
        <w:gridCol w:w="1251"/>
      </w:tblGrid>
      <w:tr w:rsidR="00A3198F" w:rsidRPr="00B72CDC" w:rsidTr="00794BF9">
        <w:trPr>
          <w:trHeight w:val="276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  <w:rPr>
                <w:bCs w:val="0"/>
              </w:rPr>
            </w:pPr>
            <w:r w:rsidRPr="00372C94">
              <w:rPr>
                <w:bCs w:val="0"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  <w:rPr>
                <w:bCs w:val="0"/>
              </w:rPr>
            </w:pPr>
            <w:r w:rsidRPr="00372C94">
              <w:rPr>
                <w:bCs w:val="0"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both"/>
              <w:rPr>
                <w:bCs w:val="0"/>
              </w:rPr>
            </w:pPr>
            <w:r w:rsidRPr="00372C94">
              <w:rPr>
                <w:bCs w:val="0"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  <w:rPr>
                <w:bCs w:val="0"/>
              </w:rPr>
            </w:pPr>
            <w:r w:rsidRPr="00372C94">
              <w:rPr>
                <w:bCs w:val="0"/>
              </w:rPr>
              <w:t>Издательство</w:t>
            </w:r>
            <w:r>
              <w:rPr>
                <w:bCs w:val="0"/>
              </w:rPr>
              <w:t>, год издания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  <w:rPr>
                <w:bCs w:val="0"/>
              </w:rPr>
            </w:pPr>
            <w:r w:rsidRPr="00372C94">
              <w:rPr>
                <w:bCs w:val="0"/>
              </w:rPr>
              <w:t xml:space="preserve">Адрес сайта ЭБС </w:t>
            </w:r>
          </w:p>
          <w:p w:rsidR="00A3198F" w:rsidRPr="00372C94" w:rsidRDefault="00A3198F" w:rsidP="00794BF9">
            <w:pPr>
              <w:jc w:val="center"/>
              <w:rPr>
                <w:bCs w:val="0"/>
              </w:rPr>
            </w:pPr>
            <w:r w:rsidRPr="00372C94">
              <w:rPr>
                <w:bCs w:val="0"/>
              </w:rPr>
              <w:t>или др. источника</w:t>
            </w:r>
          </w:p>
        </w:tc>
      </w:tr>
      <w:tr w:rsidR="00A3198F" w:rsidRPr="00B72CDC" w:rsidTr="00794BF9">
        <w:trPr>
          <w:trHeight w:val="276"/>
          <w:jc w:val="center"/>
        </w:trPr>
        <w:tc>
          <w:tcPr>
            <w:tcW w:w="815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</w:p>
        </w:tc>
      </w:tr>
      <w:tr w:rsidR="00A3198F" w:rsidRPr="00B72CDC" w:rsidTr="00794BF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372C94" w:rsidRDefault="00A3198F" w:rsidP="00794BF9">
            <w:pPr>
              <w:jc w:val="center"/>
            </w:pPr>
            <w:r w:rsidRPr="00372C94">
              <w:t>6</w:t>
            </w:r>
          </w:p>
        </w:tc>
      </w:tr>
      <w:tr w:rsidR="00A3198F" w:rsidRPr="00B72CDC" w:rsidTr="00794BF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3198F" w:rsidRPr="00B72CDC" w:rsidRDefault="00A3198F" w:rsidP="00A3198F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proofErr w:type="spellStart"/>
            <w:r w:rsidRPr="004B7AFE">
              <w:t>Мандель</w:t>
            </w:r>
            <w:proofErr w:type="spellEnd"/>
            <w:r w:rsidRPr="004B7AFE">
              <w:t xml:space="preserve"> Б.Р.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Педагогика современной высшей школы: история, проблематика, принципы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5D14C2"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proofErr w:type="spellStart"/>
            <w:r w:rsidRPr="004B7AFE">
              <w:t>М.:Вузовский</w:t>
            </w:r>
            <w:proofErr w:type="spellEnd"/>
            <w:r w:rsidRPr="004B7AFE">
              <w:t xml:space="preserve"> учебник, НИЦ ИНФРА-М</w:t>
            </w:r>
            <w:r>
              <w:t>, 2016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http://znanium.com/</w:t>
            </w:r>
            <w:r>
              <w:t xml:space="preserve">  </w:t>
            </w:r>
          </w:p>
        </w:tc>
      </w:tr>
      <w:tr w:rsidR="00A3198F" w:rsidRPr="00B72CDC" w:rsidTr="00794BF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3198F" w:rsidRPr="00B72CDC" w:rsidRDefault="00A3198F" w:rsidP="00A3198F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A3198F" w:rsidRDefault="00A3198F" w:rsidP="00794BF9">
            <w:pPr>
              <w:spacing w:line="276" w:lineRule="auto"/>
              <w:jc w:val="both"/>
              <w:rPr>
                <w:bCs w:val="0"/>
                <w:iCs w:val="0"/>
              </w:rPr>
            </w:pPr>
            <w:r>
              <w:t>Шарипов </w:t>
            </w:r>
            <w:r>
              <w:lastRenderedPageBreak/>
              <w:t>Ф. В.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3198F" w:rsidRDefault="00A3198F" w:rsidP="00794BF9">
            <w:pPr>
              <w:spacing w:line="276" w:lineRule="auto"/>
              <w:jc w:val="both"/>
              <w:rPr>
                <w:bCs w:val="0"/>
                <w:iCs w:val="0"/>
              </w:rPr>
            </w:pPr>
            <w:r>
              <w:lastRenderedPageBreak/>
              <w:t xml:space="preserve">Педагогика и </w:t>
            </w:r>
            <w:r>
              <w:lastRenderedPageBreak/>
              <w:t>психология высшей школы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5D14C2">
              <w:lastRenderedPageBreak/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М.: Логос</w:t>
            </w:r>
            <w:r>
              <w:t>, 2012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http://znanium.com/</w:t>
            </w:r>
          </w:p>
        </w:tc>
      </w:tr>
      <w:tr w:rsidR="00A3198F" w:rsidRPr="00B72CDC" w:rsidTr="00794BF9">
        <w:trPr>
          <w:jc w:val="center"/>
        </w:trPr>
        <w:tc>
          <w:tcPr>
            <w:tcW w:w="815" w:type="dxa"/>
            <w:shd w:val="clear" w:color="auto" w:fill="auto"/>
            <w:vAlign w:val="center"/>
          </w:tcPr>
          <w:p w:rsidR="00A3198F" w:rsidRPr="00B72CDC" w:rsidRDefault="00A3198F" w:rsidP="00A3198F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 xml:space="preserve">О.В. </w:t>
            </w:r>
            <w:proofErr w:type="spellStart"/>
            <w:r w:rsidRPr="004B7AFE">
              <w:t>Пастюк</w:t>
            </w:r>
            <w:proofErr w:type="spellEnd"/>
          </w:p>
        </w:tc>
        <w:tc>
          <w:tcPr>
            <w:tcW w:w="2813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Психология и педагогика: Учебное пособие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5D14C2"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М.:</w:t>
            </w:r>
            <w:r>
              <w:t xml:space="preserve"> </w:t>
            </w:r>
            <w:r w:rsidRPr="004B7AFE">
              <w:t>НИЦ ИНФРА-М, 2013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3198F" w:rsidRPr="00B72CDC" w:rsidRDefault="00A3198F" w:rsidP="00794BF9">
            <w:pPr>
              <w:jc w:val="both"/>
            </w:pPr>
            <w:r w:rsidRPr="004B7AFE">
              <w:t>http://znanium.com/</w:t>
            </w:r>
          </w:p>
        </w:tc>
      </w:tr>
    </w:tbl>
    <w:p w:rsidR="00A3198F" w:rsidRPr="00372C94" w:rsidRDefault="00A3198F" w:rsidP="00A3198F">
      <w:pPr>
        <w:ind w:left="709" w:firstLine="709"/>
        <w:rPr>
          <w:i/>
        </w:rPr>
      </w:pPr>
    </w:p>
    <w:p w:rsidR="00A3198F" w:rsidRDefault="00A3198F" w:rsidP="00A3198F">
      <w:pPr>
        <w:pStyle w:val="Default"/>
        <w:ind w:firstLine="709"/>
        <w:jc w:val="both"/>
        <w:rPr>
          <w:b/>
        </w:rPr>
      </w:pPr>
      <w:r>
        <w:rPr>
          <w:b/>
        </w:rPr>
        <w:t>7</w:t>
      </w:r>
      <w:r w:rsidRPr="00372C94">
        <w:rPr>
          <w:b/>
        </w:rPr>
        <w:t xml:space="preserve">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A3198F" w:rsidRPr="00372C94" w:rsidRDefault="00A3198F" w:rsidP="00A3198F">
      <w:pPr>
        <w:pStyle w:val="Default"/>
        <w:ind w:firstLine="709"/>
        <w:jc w:val="both"/>
        <w:rPr>
          <w:b/>
        </w:rPr>
      </w:pPr>
    </w:p>
    <w:p w:rsidR="00A3198F" w:rsidRPr="001919AD" w:rsidRDefault="00A3198F" w:rsidP="00A3198F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6" w:history="1">
        <w:r w:rsidRPr="001919AD">
          <w:rPr>
            <w:rStyle w:val="a9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A3198F" w:rsidRPr="001919AD" w:rsidRDefault="00A3198F" w:rsidP="00A3198F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7" w:history="1">
        <w:r w:rsidRPr="00807EF3">
          <w:rPr>
            <w:rStyle w:val="a9"/>
          </w:rPr>
          <w:t>http://znanium.com/</w:t>
        </w:r>
      </w:hyperlink>
      <w:r w:rsidRPr="001919AD">
        <w:t>.</w:t>
      </w:r>
    </w:p>
    <w:p w:rsidR="00A3198F" w:rsidRDefault="00A3198F" w:rsidP="00A3198F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8" w:tgtFrame="_blank" w:history="1">
        <w:r w:rsidRPr="00601F2C">
          <w:rPr>
            <w:rStyle w:val="a9"/>
            <w:bCs w:val="0"/>
          </w:rPr>
          <w:t>http://webofknowledge.com/</w:t>
        </w:r>
      </w:hyperlink>
      <w:r w:rsidRPr="001919AD">
        <w:tab/>
      </w:r>
      <w:r>
        <w:t>.</w:t>
      </w:r>
    </w:p>
    <w:p w:rsidR="00A3198F" w:rsidRDefault="00A3198F" w:rsidP="00A3198F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9" w:tgtFrame="_blank" w:history="1">
        <w:r w:rsidRPr="00487FFE">
          <w:rPr>
            <w:rStyle w:val="a9"/>
            <w:bCs w:val="0"/>
          </w:rPr>
          <w:t>http://www.scopus.com/</w:t>
        </w:r>
      </w:hyperlink>
      <w:r w:rsidRPr="001919AD">
        <w:tab/>
      </w:r>
      <w:r>
        <w:t>.</w:t>
      </w:r>
    </w:p>
    <w:p w:rsidR="00A3198F" w:rsidRDefault="00A3198F" w:rsidP="00A3198F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10" w:anchor="PatentEasySearchPage" w:history="1">
        <w:r w:rsidRPr="00F32220">
          <w:rPr>
            <w:rStyle w:val="a9"/>
            <w:bCs w:val="0"/>
          </w:rPr>
          <w:t>https://www37.orbit.com/#PatentEasySearchPage</w:t>
        </w:r>
      </w:hyperlink>
      <w:r>
        <w:t>.</w:t>
      </w:r>
      <w:r w:rsidRPr="001919AD">
        <w:tab/>
      </w:r>
    </w:p>
    <w:p w:rsidR="00A3198F" w:rsidRDefault="00A3198F" w:rsidP="00A3198F">
      <w:pPr>
        <w:autoSpaceDE w:val="0"/>
        <w:autoSpaceDN w:val="0"/>
        <w:adjustRightInd w:val="0"/>
        <w:ind w:firstLine="709"/>
      </w:pPr>
      <w:r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11" w:tgtFrame="_blank" w:history="1">
        <w:r w:rsidRPr="00F32220">
          <w:rPr>
            <w:rStyle w:val="a9"/>
            <w:bCs w:val="0"/>
          </w:rPr>
          <w:t>http://www.springernature.com/gp/librarians</w:t>
        </w:r>
      </w:hyperlink>
      <w:r>
        <w:t>.</w:t>
      </w:r>
    </w:p>
    <w:p w:rsidR="00A3198F" w:rsidRDefault="00A3198F" w:rsidP="00A3198F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12" w:tgtFrame="_blank" w:history="1">
        <w:r w:rsidRPr="00F32220">
          <w:rPr>
            <w:rStyle w:val="a9"/>
            <w:bCs w:val="0"/>
          </w:rPr>
          <w:t>http://dlib.eastview.com/</w:t>
        </w:r>
      </w:hyperlink>
      <w:r>
        <w:t>.</w:t>
      </w:r>
    </w:p>
    <w:p w:rsidR="00A3198F" w:rsidRDefault="00A3198F" w:rsidP="00A3198F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13" w:tgtFrame="_blank" w:history="1">
        <w:r w:rsidRPr="00F32220">
          <w:rPr>
            <w:rStyle w:val="a9"/>
            <w:bCs w:val="0"/>
          </w:rPr>
          <w:t>http://www.elibrary.ru/</w:t>
        </w:r>
      </w:hyperlink>
      <w:r>
        <w:t>.</w:t>
      </w:r>
    </w:p>
    <w:p w:rsidR="00A3198F" w:rsidRDefault="00A3198F" w:rsidP="00A3198F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14" w:tgtFrame="_blank" w:history="1">
        <w:r w:rsidRPr="00F32220">
          <w:rPr>
            <w:rStyle w:val="a9"/>
            <w:bCs w:val="0"/>
          </w:rPr>
          <w:t>http://нэб.рф/</w:t>
        </w:r>
      </w:hyperlink>
      <w:r>
        <w:t>.</w:t>
      </w:r>
    </w:p>
    <w:p w:rsidR="00A3198F" w:rsidRPr="00372C94" w:rsidRDefault="00A3198F" w:rsidP="00A3198F">
      <w:pPr>
        <w:pStyle w:val="Default"/>
        <w:ind w:firstLine="709"/>
        <w:jc w:val="both"/>
        <w:rPr>
          <w:b/>
        </w:rPr>
      </w:pPr>
    </w:p>
    <w:p w:rsidR="00A3198F" w:rsidRDefault="00A3198F" w:rsidP="00A3198F">
      <w:pPr>
        <w:pStyle w:val="Default"/>
        <w:jc w:val="both"/>
        <w:rPr>
          <w:b/>
          <w:bCs/>
        </w:rPr>
      </w:pPr>
      <w:r>
        <w:rPr>
          <w:b/>
          <w:bCs/>
        </w:rPr>
        <w:t>8.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937E20" w:rsidRPr="009C2C70" w:rsidTr="00794B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20" w:rsidRPr="008077AA" w:rsidRDefault="00937E20" w:rsidP="00794BF9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20" w:rsidRPr="008077AA" w:rsidRDefault="00937E20" w:rsidP="00794BF9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20" w:rsidRPr="008077AA" w:rsidRDefault="00937E20" w:rsidP="00794BF9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937E20" w:rsidRPr="00052F21" w:rsidTr="00794BF9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20" w:rsidRPr="006529AA" w:rsidRDefault="00937E20" w:rsidP="00794BF9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>помещение для проведения занятий лекционного типа, помещение для проведения занятий семинарского типа, помещение для проведения групповых и индивидуальных консультаций, помещение для текущего контроля и промежуточной аттестации, № 61</w:t>
            </w:r>
            <w:r>
              <w:rPr>
                <w:bCs/>
                <w:color w:val="auto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20" w:rsidRPr="006529AA" w:rsidRDefault="00937E20" w:rsidP="00937E20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 xml:space="preserve">преподавательский – 1 шт., доска – 1 шт., персональный компьютер – </w:t>
            </w:r>
            <w:r>
              <w:rPr>
                <w:bCs/>
                <w:color w:val="auto"/>
              </w:rPr>
              <w:t>1</w:t>
            </w:r>
            <w:r w:rsidRPr="006529AA">
              <w:rPr>
                <w:bCs/>
                <w:color w:val="auto"/>
              </w:rPr>
              <w:t xml:space="preserve"> шт., мультимедийное оборудование (проектор и экран) – 1 шт., письменный стол – </w:t>
            </w:r>
            <w:r>
              <w:rPr>
                <w:bCs/>
                <w:color w:val="auto"/>
              </w:rPr>
              <w:t>30</w:t>
            </w:r>
            <w:r w:rsidRPr="006529AA">
              <w:rPr>
                <w:bCs/>
                <w:color w:val="auto"/>
              </w:rPr>
              <w:t xml:space="preserve">шт., стул – </w:t>
            </w:r>
            <w:r>
              <w:rPr>
                <w:bCs/>
                <w:color w:val="auto"/>
              </w:rPr>
              <w:t>31</w:t>
            </w:r>
            <w:r w:rsidRPr="006529AA">
              <w:rPr>
                <w:bCs/>
                <w:color w:val="auto"/>
              </w:rPr>
              <w:t xml:space="preserve"> шт.,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20" w:rsidRPr="00421C6B" w:rsidRDefault="00937E20" w:rsidP="00794BF9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421C6B">
              <w:t xml:space="preserve"> </w:t>
            </w:r>
            <w:r w:rsidRPr="00421C6B">
              <w:rPr>
                <w:lang w:val="en-US"/>
              </w:rPr>
              <w:t>Windows</w:t>
            </w:r>
            <w:r w:rsidRPr="00421C6B">
              <w:t xml:space="preserve"> 10 </w:t>
            </w:r>
            <w:r w:rsidRPr="00421C6B">
              <w:rPr>
                <w:lang w:val="en-US"/>
              </w:rPr>
              <w:t>HOME</w:t>
            </w:r>
            <w:r w:rsidRPr="00421C6B">
              <w:t xml:space="preserve"> </w:t>
            </w:r>
            <w:r w:rsidRPr="00421C6B">
              <w:rPr>
                <w:lang w:val="en-US"/>
              </w:rPr>
              <w:t>Russian</w:t>
            </w:r>
            <w:r w:rsidRPr="00421C6B">
              <w:t xml:space="preserve"> </w:t>
            </w:r>
            <w:r w:rsidRPr="00421C6B">
              <w:rPr>
                <w:lang w:val="en-US"/>
              </w:rPr>
              <w:t>OLP</w:t>
            </w:r>
            <w:r w:rsidRPr="00421C6B">
              <w:t xml:space="preserve"> </w:t>
            </w:r>
            <w:r w:rsidRPr="00421C6B">
              <w:rPr>
                <w:lang w:val="en-US"/>
              </w:rPr>
              <w:t>NL</w:t>
            </w:r>
            <w:r w:rsidRPr="00421C6B">
              <w:t xml:space="preserve"> </w:t>
            </w:r>
            <w:r w:rsidRPr="00421C6B">
              <w:rPr>
                <w:lang w:val="en-US"/>
              </w:rPr>
              <w:t>Academic</w:t>
            </w:r>
            <w:r w:rsidRPr="00421C6B">
              <w:t xml:space="preserve"> </w:t>
            </w:r>
            <w:r w:rsidRPr="00421C6B">
              <w:rPr>
                <w:lang w:val="en-US"/>
              </w:rPr>
              <w:t>Edition</w:t>
            </w:r>
            <w:r w:rsidRPr="00421C6B">
              <w:t xml:space="preserve"> </w:t>
            </w:r>
            <w:r w:rsidRPr="00421C6B">
              <w:rPr>
                <w:lang w:val="en-US"/>
              </w:rPr>
              <w:t>Legalization</w:t>
            </w:r>
            <w:r w:rsidRPr="00421C6B">
              <w:t xml:space="preserve"> </w:t>
            </w:r>
            <w:proofErr w:type="spellStart"/>
            <w:r w:rsidRPr="00421C6B">
              <w:rPr>
                <w:lang w:val="en-US"/>
              </w:rPr>
              <w:t>GetGenuine</w:t>
            </w:r>
            <w:proofErr w:type="spellEnd"/>
            <w:r w:rsidRPr="00421C6B">
              <w:t xml:space="preserve">, 60 лицензий, артикул </w:t>
            </w:r>
            <w:r w:rsidRPr="00421C6B">
              <w:rPr>
                <w:lang w:val="en-US"/>
              </w:rPr>
              <w:t>KW</w:t>
            </w:r>
            <w:r w:rsidRPr="00421C6B">
              <w:t xml:space="preserve">9-00322, Договор с ЗАО «Софт </w:t>
            </w:r>
            <w:proofErr w:type="spellStart"/>
            <w:r w:rsidRPr="00421C6B">
              <w:t>Лайн</w:t>
            </w:r>
            <w:proofErr w:type="spellEnd"/>
            <w:r w:rsidRPr="00421C6B">
              <w:t xml:space="preserve"> Трейд» №510/2015 от 15.12.2015г.</w:t>
            </w:r>
          </w:p>
          <w:p w:rsidR="00937E20" w:rsidRDefault="00937E20" w:rsidP="00794BF9">
            <w:pPr>
              <w:pStyle w:val="Default"/>
              <w:jc w:val="both"/>
              <w:rPr>
                <w:iCs/>
                <w:color w:val="FF0000"/>
              </w:rPr>
            </w:pPr>
          </w:p>
          <w:p w:rsidR="00937E20" w:rsidRPr="006529AA" w:rsidRDefault="00937E20" w:rsidP="00794BF9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6529AA">
              <w:t xml:space="preserve"> </w:t>
            </w:r>
            <w:r w:rsidRPr="00421C6B">
              <w:rPr>
                <w:lang w:val="en-US"/>
              </w:rPr>
              <w:t>Office</w:t>
            </w:r>
            <w:r w:rsidRPr="006529AA">
              <w:t xml:space="preserve"> </w:t>
            </w:r>
            <w:r w:rsidRPr="00421C6B">
              <w:rPr>
                <w:lang w:val="en-US"/>
              </w:rPr>
              <w:t>Standard</w:t>
            </w:r>
            <w:r w:rsidRPr="006529AA">
              <w:t xml:space="preserve"> 2016 </w:t>
            </w:r>
            <w:r w:rsidRPr="00421C6B">
              <w:rPr>
                <w:lang w:val="en-US"/>
              </w:rPr>
              <w:t>Russian</w:t>
            </w:r>
            <w:r w:rsidRPr="006529AA">
              <w:t xml:space="preserve"> </w:t>
            </w:r>
            <w:r w:rsidRPr="00421C6B">
              <w:rPr>
                <w:lang w:val="en-US"/>
              </w:rPr>
              <w:t>OLP</w:t>
            </w:r>
            <w:r w:rsidRPr="006529AA">
              <w:t xml:space="preserve"> </w:t>
            </w:r>
            <w:r w:rsidRPr="00421C6B">
              <w:rPr>
                <w:lang w:val="en-US"/>
              </w:rPr>
              <w:t>NL</w:t>
            </w:r>
            <w:r w:rsidRPr="006529AA">
              <w:t xml:space="preserve"> </w:t>
            </w:r>
            <w:r w:rsidRPr="00421C6B">
              <w:rPr>
                <w:lang w:val="en-US"/>
              </w:rPr>
              <w:t>Academic</w:t>
            </w:r>
            <w:r w:rsidRPr="006529AA">
              <w:t xml:space="preserve"> </w:t>
            </w:r>
            <w:r w:rsidRPr="00421C6B">
              <w:rPr>
                <w:lang w:val="en-US"/>
              </w:rPr>
              <w:t>Edition</w:t>
            </w:r>
            <w:r w:rsidRPr="006529AA">
              <w:t xml:space="preserve">, 60 </w:t>
            </w:r>
            <w:r w:rsidRPr="00421C6B">
              <w:t>лицензий</w:t>
            </w:r>
            <w:r w:rsidRPr="006529AA">
              <w:t xml:space="preserve">, </w:t>
            </w:r>
            <w:r w:rsidRPr="00421C6B">
              <w:t>артикул</w:t>
            </w:r>
            <w:r w:rsidRPr="006529AA">
              <w:t xml:space="preserve"> 021-10548, </w:t>
            </w:r>
            <w:r w:rsidRPr="00421C6B">
              <w:t>Договор</w:t>
            </w:r>
            <w:r w:rsidRPr="006529AA">
              <w:t xml:space="preserve"> </w:t>
            </w:r>
            <w:r w:rsidRPr="00421C6B">
              <w:t>бюджетного</w:t>
            </w:r>
            <w:r w:rsidRPr="006529AA">
              <w:t xml:space="preserve"> </w:t>
            </w:r>
            <w:r w:rsidRPr="00421C6B">
              <w:t>учреждения</w:t>
            </w:r>
            <w:r w:rsidRPr="006529AA">
              <w:t xml:space="preserve"> </w:t>
            </w:r>
            <w:r w:rsidRPr="00421C6B">
              <w:t>с</w:t>
            </w:r>
            <w:r w:rsidRPr="006529AA">
              <w:t xml:space="preserve"> </w:t>
            </w:r>
            <w:r w:rsidRPr="00421C6B">
              <w:t>ЗАО</w:t>
            </w:r>
            <w:r w:rsidRPr="006529AA">
              <w:t xml:space="preserve"> «</w:t>
            </w:r>
            <w:r w:rsidRPr="00421C6B">
              <w:t>Софт</w:t>
            </w:r>
            <w:r w:rsidRPr="006529AA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6529AA">
              <w:t xml:space="preserve"> </w:t>
            </w:r>
            <w:r w:rsidRPr="00421C6B">
              <w:t>Трейд</w:t>
            </w:r>
            <w:r w:rsidRPr="006529AA">
              <w:t xml:space="preserve">» №511/2015 </w:t>
            </w:r>
            <w:r w:rsidRPr="00421C6B">
              <w:t>от</w:t>
            </w:r>
            <w:r w:rsidRPr="006529AA">
              <w:t xml:space="preserve"> 15.12.2015</w:t>
            </w:r>
            <w:r w:rsidRPr="00421C6B">
              <w:t>г</w:t>
            </w:r>
            <w:r w:rsidRPr="006529AA">
              <w:t>.</w:t>
            </w:r>
          </w:p>
          <w:p w:rsidR="00937E20" w:rsidRPr="00B6331A" w:rsidRDefault="00937E20" w:rsidP="00794BF9">
            <w:pPr>
              <w:pStyle w:val="Default"/>
              <w:jc w:val="both"/>
              <w:rPr>
                <w:iCs/>
                <w:color w:val="FF0000"/>
              </w:rPr>
            </w:pPr>
          </w:p>
        </w:tc>
      </w:tr>
    </w:tbl>
    <w:p w:rsidR="00A3198F" w:rsidRDefault="00A3198F" w:rsidP="00937E20">
      <w:pPr>
        <w:spacing w:after="200" w:line="276" w:lineRule="auto"/>
        <w:rPr>
          <w:rFonts w:eastAsia="Calibri"/>
          <w:b/>
          <w:bCs w:val="0"/>
          <w:iCs w:val="0"/>
          <w:lang w:eastAsia="en-US"/>
        </w:rPr>
      </w:pPr>
    </w:p>
    <w:sectPr w:rsidR="00A3198F" w:rsidSect="006B28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6DCE16E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pacing w:val="-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D"/>
    <w:multiLevelType w:val="singleLevel"/>
    <w:tmpl w:val="A56827A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/>
        <w:color w:val="auto"/>
        <w:sz w:val="20"/>
        <w:szCs w:val="20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D"/>
    <w:multiLevelType w:val="singleLevel"/>
    <w:tmpl w:val="EE689092"/>
    <w:name w:val="WW8Num30"/>
    <w:lvl w:ilvl="0">
      <w:start w:val="1"/>
      <w:numFmt w:val="bullet"/>
      <w:lvlText w:val=""/>
      <w:lvlJc w:val="left"/>
      <w:pPr>
        <w:tabs>
          <w:tab w:val="num" w:pos="2727"/>
        </w:tabs>
        <w:ind w:left="2727" w:hanging="360"/>
      </w:pPr>
      <w:rPr>
        <w:rFonts w:ascii="Wingdings 2" w:hAnsi="Wingdings 2" w:cs="Wingdings 2" w:hint="default"/>
        <w:color w:val="auto"/>
        <w:sz w:val="22"/>
        <w:szCs w:val="22"/>
      </w:rPr>
    </w:lvl>
  </w:abstractNum>
  <w:abstractNum w:abstractNumId="5" w15:restartNumberingAfterBreak="0">
    <w:nsid w:val="182A25C4"/>
    <w:multiLevelType w:val="hybridMultilevel"/>
    <w:tmpl w:val="37309780"/>
    <w:lvl w:ilvl="0" w:tplc="43FA3C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17902"/>
    <w:multiLevelType w:val="multilevel"/>
    <w:tmpl w:val="1ACC5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 w:val="0"/>
        <w:color w:val="auto"/>
      </w:rPr>
    </w:lvl>
  </w:abstractNum>
  <w:abstractNum w:abstractNumId="7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 w15:restartNumberingAfterBreak="0">
    <w:nsid w:val="21E20AA0"/>
    <w:multiLevelType w:val="hybridMultilevel"/>
    <w:tmpl w:val="C98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110CC"/>
    <w:multiLevelType w:val="hybridMultilevel"/>
    <w:tmpl w:val="6A7ED77A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2F6C"/>
    <w:multiLevelType w:val="hybridMultilevel"/>
    <w:tmpl w:val="20E45722"/>
    <w:lvl w:ilvl="0" w:tplc="BB96055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AC12C5A"/>
    <w:multiLevelType w:val="hybridMultilevel"/>
    <w:tmpl w:val="B1FEE746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E54EF"/>
    <w:multiLevelType w:val="hybridMultilevel"/>
    <w:tmpl w:val="4EAEF68E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00401"/>
    <w:multiLevelType w:val="hybridMultilevel"/>
    <w:tmpl w:val="1320281E"/>
    <w:lvl w:ilvl="0" w:tplc="04A0E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63E6F"/>
    <w:multiLevelType w:val="multilevel"/>
    <w:tmpl w:val="D40A38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767B318E"/>
    <w:multiLevelType w:val="hybridMultilevel"/>
    <w:tmpl w:val="9EB05AF6"/>
    <w:lvl w:ilvl="0" w:tplc="84FAEE60">
      <w:start w:val="1"/>
      <w:numFmt w:val="decimal"/>
      <w:lvlText w:val="%1."/>
      <w:lvlJc w:val="left"/>
      <w:pPr>
        <w:ind w:left="71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71A619C"/>
    <w:multiLevelType w:val="hybridMultilevel"/>
    <w:tmpl w:val="1B8C26B8"/>
    <w:lvl w:ilvl="0" w:tplc="7C80BB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916AC9"/>
    <w:multiLevelType w:val="hybridMultilevel"/>
    <w:tmpl w:val="6A7ED77A"/>
    <w:lvl w:ilvl="0" w:tplc="8A00B8BC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13"/>
  </w:num>
  <w:num w:numId="9">
    <w:abstractNumId w:val="6"/>
  </w:num>
  <w:num w:numId="10">
    <w:abstractNumId w:val="16"/>
  </w:num>
  <w:num w:numId="11">
    <w:abstractNumId w:val="8"/>
  </w:num>
  <w:num w:numId="12">
    <w:abstractNumId w:val="10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7EB"/>
    <w:rsid w:val="000238B6"/>
    <w:rsid w:val="00031BA0"/>
    <w:rsid w:val="00067F9B"/>
    <w:rsid w:val="000B0C0A"/>
    <w:rsid w:val="001019A2"/>
    <w:rsid w:val="00117D6C"/>
    <w:rsid w:val="00120270"/>
    <w:rsid w:val="001B6ABE"/>
    <w:rsid w:val="001C7F4B"/>
    <w:rsid w:val="001D6CAD"/>
    <w:rsid w:val="001F27EB"/>
    <w:rsid w:val="001F2C6D"/>
    <w:rsid w:val="00224D49"/>
    <w:rsid w:val="00226D04"/>
    <w:rsid w:val="00246107"/>
    <w:rsid w:val="00247777"/>
    <w:rsid w:val="002718CD"/>
    <w:rsid w:val="002948A2"/>
    <w:rsid w:val="002B68A1"/>
    <w:rsid w:val="002D151E"/>
    <w:rsid w:val="00351E23"/>
    <w:rsid w:val="0036474C"/>
    <w:rsid w:val="003B38D4"/>
    <w:rsid w:val="003C7EF7"/>
    <w:rsid w:val="003D51BC"/>
    <w:rsid w:val="00401C27"/>
    <w:rsid w:val="00475B2C"/>
    <w:rsid w:val="0049557D"/>
    <w:rsid w:val="00541DFF"/>
    <w:rsid w:val="005816F0"/>
    <w:rsid w:val="005A7A3C"/>
    <w:rsid w:val="005E5B5E"/>
    <w:rsid w:val="00634590"/>
    <w:rsid w:val="006467E9"/>
    <w:rsid w:val="006B285F"/>
    <w:rsid w:val="00746B38"/>
    <w:rsid w:val="007717DB"/>
    <w:rsid w:val="007D729C"/>
    <w:rsid w:val="00850892"/>
    <w:rsid w:val="008529C5"/>
    <w:rsid w:val="0086002E"/>
    <w:rsid w:val="00895D65"/>
    <w:rsid w:val="008A39B5"/>
    <w:rsid w:val="008B0F94"/>
    <w:rsid w:val="008B6FB5"/>
    <w:rsid w:val="008C7BD2"/>
    <w:rsid w:val="008F49C8"/>
    <w:rsid w:val="00916F70"/>
    <w:rsid w:val="00923CEF"/>
    <w:rsid w:val="009316DB"/>
    <w:rsid w:val="00937E20"/>
    <w:rsid w:val="009662EF"/>
    <w:rsid w:val="00980BEB"/>
    <w:rsid w:val="00A3198F"/>
    <w:rsid w:val="00A47D0F"/>
    <w:rsid w:val="00A51C90"/>
    <w:rsid w:val="00A53C30"/>
    <w:rsid w:val="00A96CFA"/>
    <w:rsid w:val="00AB04BA"/>
    <w:rsid w:val="00AD1FE3"/>
    <w:rsid w:val="00AF6737"/>
    <w:rsid w:val="00B4749B"/>
    <w:rsid w:val="00B60959"/>
    <w:rsid w:val="00B75548"/>
    <w:rsid w:val="00B91AFF"/>
    <w:rsid w:val="00BA166C"/>
    <w:rsid w:val="00BA37B2"/>
    <w:rsid w:val="00BB43CF"/>
    <w:rsid w:val="00BC0133"/>
    <w:rsid w:val="00BF7C07"/>
    <w:rsid w:val="00C235EF"/>
    <w:rsid w:val="00CA6ADA"/>
    <w:rsid w:val="00CE3CC1"/>
    <w:rsid w:val="00D6718D"/>
    <w:rsid w:val="00E03C57"/>
    <w:rsid w:val="00E90EEC"/>
    <w:rsid w:val="00EB796D"/>
    <w:rsid w:val="00EF2996"/>
    <w:rsid w:val="00F11791"/>
    <w:rsid w:val="00F24A3B"/>
    <w:rsid w:val="00F439CD"/>
    <w:rsid w:val="00F52DFC"/>
    <w:rsid w:val="00FA57A4"/>
    <w:rsid w:val="00FB0B53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17B4C47"/>
  <w15:docId w15:val="{474A0346-6C19-4398-ACC0-7E6227F4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F27EB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F27EB"/>
    <w:pPr>
      <w:keepNext/>
      <w:numPr>
        <w:numId w:val="1"/>
      </w:numPr>
      <w:jc w:val="center"/>
      <w:outlineLvl w:val="0"/>
    </w:pPr>
    <w:rPr>
      <w:b/>
      <w:iCs w:val="0"/>
    </w:rPr>
  </w:style>
  <w:style w:type="paragraph" w:styleId="3">
    <w:name w:val="heading 3"/>
    <w:basedOn w:val="a0"/>
    <w:next w:val="a0"/>
    <w:link w:val="30"/>
    <w:uiPriority w:val="99"/>
    <w:qFormat/>
    <w:rsid w:val="001F27EB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Cs w:val="0"/>
      <w:sz w:val="32"/>
    </w:rPr>
  </w:style>
  <w:style w:type="paragraph" w:styleId="4">
    <w:name w:val="heading 4"/>
    <w:basedOn w:val="a0"/>
    <w:next w:val="a0"/>
    <w:link w:val="40"/>
    <w:qFormat/>
    <w:rsid w:val="001F27EB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F27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F27EB"/>
    <w:rPr>
      <w:rFonts w:ascii="Arial" w:eastAsia="Times New Roman" w:hAnsi="Arial" w:cs="Times New Roman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1F27EB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a4">
    <w:name w:val="Body Text"/>
    <w:basedOn w:val="a0"/>
    <w:link w:val="a5"/>
    <w:uiPriority w:val="99"/>
    <w:rsid w:val="001F27E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1F27EB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a6">
    <w:name w:val="Для таблиц"/>
    <w:basedOn w:val="a0"/>
    <w:rsid w:val="001F27EB"/>
  </w:style>
  <w:style w:type="paragraph" w:styleId="a7">
    <w:name w:val="Normal (Web)"/>
    <w:basedOn w:val="a0"/>
    <w:uiPriority w:val="99"/>
    <w:rsid w:val="001F27EB"/>
    <w:pPr>
      <w:spacing w:before="280" w:after="280"/>
    </w:pPr>
    <w:rPr>
      <w:bCs w:val="0"/>
      <w:iCs w:val="0"/>
      <w:color w:val="333366"/>
    </w:rPr>
  </w:style>
  <w:style w:type="paragraph" w:customStyle="1" w:styleId="a">
    <w:name w:val="список с точками"/>
    <w:basedOn w:val="a0"/>
    <w:rsid w:val="001D6CAD"/>
    <w:pPr>
      <w:numPr>
        <w:numId w:val="6"/>
      </w:numPr>
      <w:spacing w:line="312" w:lineRule="auto"/>
      <w:jc w:val="both"/>
    </w:pPr>
    <w:rPr>
      <w:bCs w:val="0"/>
      <w:iCs w:val="0"/>
      <w:lang w:eastAsia="ru-RU"/>
    </w:rPr>
  </w:style>
  <w:style w:type="paragraph" w:styleId="a8">
    <w:name w:val="List Paragraph"/>
    <w:basedOn w:val="a0"/>
    <w:uiPriority w:val="34"/>
    <w:qFormat/>
    <w:rsid w:val="001C7F4B"/>
    <w:pPr>
      <w:spacing w:after="200" w:line="276" w:lineRule="auto"/>
      <w:ind w:left="720"/>
      <w:contextualSpacing/>
    </w:pPr>
    <w:rPr>
      <w:rFonts w:ascii="Calibri" w:eastAsia="Calibri" w:hAnsi="Calibri"/>
      <w:bCs w:val="0"/>
      <w:iCs w:val="0"/>
      <w:sz w:val="22"/>
      <w:szCs w:val="22"/>
      <w:lang w:eastAsia="en-US"/>
    </w:rPr>
  </w:style>
  <w:style w:type="paragraph" w:customStyle="1" w:styleId="ConsPlusNormal">
    <w:name w:val="ConsPlusNormal"/>
    <w:rsid w:val="001C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1"/>
    <w:uiPriority w:val="99"/>
    <w:unhideWhenUsed/>
    <w:rsid w:val="008C7BD2"/>
    <w:rPr>
      <w:color w:val="0000FF" w:themeColor="hyperlink"/>
      <w:u w:val="single"/>
    </w:rPr>
  </w:style>
  <w:style w:type="paragraph" w:customStyle="1" w:styleId="Default">
    <w:name w:val="Default"/>
    <w:rsid w:val="00CA6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1"/>
    <w:uiPriority w:val="99"/>
    <w:semiHidden/>
    <w:unhideWhenUsed/>
    <w:rsid w:val="00B75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ofknowledge.com/" TargetMode="External"/><Relationship Id="rId13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.mgudt.ru/jirbis2/" TargetMode="External"/><Relationship Id="rId11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37.orbi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" TargetMode="External"/><Relationship Id="rId14" Type="http://schemas.openxmlformats.org/officeDocument/2006/relationships/hyperlink" Target="http://xn--90ax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4EC436-5BCD-4309-A645-C5894376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С. Юхин</dc:creator>
  <cp:lastModifiedBy>user-Asp</cp:lastModifiedBy>
  <cp:revision>16</cp:revision>
  <dcterms:created xsi:type="dcterms:W3CDTF">2016-03-15T09:55:00Z</dcterms:created>
  <dcterms:modified xsi:type="dcterms:W3CDTF">2022-09-27T09:43:00Z</dcterms:modified>
</cp:coreProperties>
</file>