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C98" w:rsidRPr="00041452" w:rsidRDefault="00DD3C98" w:rsidP="00DD3C98">
      <w:pPr>
        <w:jc w:val="center"/>
        <w:rPr>
          <w:sz w:val="28"/>
          <w:szCs w:val="28"/>
        </w:rPr>
      </w:pPr>
      <w:bookmarkStart w:id="0" w:name="OLE_LINK14"/>
      <w:bookmarkStart w:id="1" w:name="OLE_LINK15"/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603E2" wp14:editId="7F2FE3FE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698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C98" w:rsidRDefault="00DD3C98" w:rsidP="00DD3C98">
                            <w:pPr>
                              <w:pStyle w:val="aa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603E2" id="Прямоугольник 7" o:spid="_x0000_s1026" style="position:absolute;left:0;text-align:left;margin-left:532.2pt;margin-top:-18pt;width:218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    <v:textbox inset="0,0,0,0">
                  <w:txbxContent>
                    <w:p w:rsidR="00DD3C98" w:rsidRDefault="00DD3C98" w:rsidP="00DD3C98">
                      <w:pPr>
                        <w:pStyle w:val="aa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A80E1" wp14:editId="243F3073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CEB02" id="Полилиния: фигура 6" o:spid="_x0000_s1026" style="position:absolute;margin-left:746.35pt;margin-top:161.8pt;width:.9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2773B" wp14:editId="5614E8E6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FB595" id="Полилиния: фигура 5" o:spid="_x0000_s1026" style="position:absolute;margin-left:428.6pt;margin-top:452pt;width:.7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7B0EB" wp14:editId="228B20C2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FC3E7" id="Полилиния: фигура 4" o:spid="_x0000_s1026" style="position:absolute;margin-left:731.7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46FD8" wp14:editId="63F3823D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3193A" id="Полилиния: фигура 3" o:spid="_x0000_s1026" style="position:absolute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85706" wp14:editId="798F342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2DAFE" id="Полилиния: фигура 2" o:spid="_x0000_s1026" style="position:absolute;margin-left:732.2pt;margin-top:452pt;width:.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FC39D" wp14:editId="0E9007A0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952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C98" w:rsidRDefault="00DD3C98" w:rsidP="00DD3C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FC39D" id="Прямоугольник 1" o:spid="_x0000_s1027" style="position:absolute;left:0;text-align:left;margin-left:719.95pt;margin-top:480.1pt;width:29.2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    <v:textbox inset="0,0,0,0">
                  <w:txbxContent>
                    <w:p w:rsidR="00DD3C98" w:rsidRDefault="00DD3C98" w:rsidP="00DD3C98"/>
                  </w:txbxContent>
                </v:textbox>
              </v:rect>
            </w:pict>
          </mc:Fallback>
        </mc:AlternateContent>
      </w:r>
      <w:r w:rsidRPr="00041452">
        <w:rPr>
          <w:sz w:val="28"/>
          <w:szCs w:val="28"/>
        </w:rPr>
        <w:t>МИНОБРНАУКИ РОССИИ</w:t>
      </w:r>
    </w:p>
    <w:p w:rsidR="00DD3C98" w:rsidRPr="00041452" w:rsidRDefault="00DD3C98" w:rsidP="00DD3C98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D3C98" w:rsidRPr="00041452" w:rsidRDefault="00DD3C98" w:rsidP="00DD3C98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>высшего образования</w:t>
      </w:r>
    </w:p>
    <w:p w:rsidR="00DD3C98" w:rsidRPr="00041452" w:rsidRDefault="00DD3C98" w:rsidP="00DD3C98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 xml:space="preserve">«Российский государственный университет им. А.Н. Косыгина </w:t>
      </w:r>
    </w:p>
    <w:p w:rsidR="00DD3C98" w:rsidRPr="00041452" w:rsidRDefault="00DD3C98" w:rsidP="00DD3C98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>(Технологии. Дизайн. Искусство)»</w:t>
      </w:r>
    </w:p>
    <w:p w:rsidR="00DD3C98" w:rsidRPr="00041452" w:rsidRDefault="00DD3C98" w:rsidP="00DD3C98">
      <w:pPr>
        <w:jc w:val="center"/>
      </w:pPr>
    </w:p>
    <w:p w:rsidR="009042FC" w:rsidRDefault="009042FC" w:rsidP="002B3BFC">
      <w:pPr>
        <w:ind w:firstLine="5041"/>
        <w:jc w:val="center"/>
      </w:pPr>
    </w:p>
    <w:p w:rsidR="00DD3C98" w:rsidRDefault="00DD3C98" w:rsidP="002B3BFC">
      <w:pPr>
        <w:ind w:firstLine="5041"/>
        <w:jc w:val="center"/>
      </w:pPr>
    </w:p>
    <w:p w:rsidR="00DD3C98" w:rsidRDefault="00DD3C98" w:rsidP="002B3BFC">
      <w:pPr>
        <w:ind w:firstLine="5041"/>
        <w:jc w:val="center"/>
      </w:pPr>
    </w:p>
    <w:p w:rsidR="00DD3C98" w:rsidRDefault="00DD3C98" w:rsidP="002B3BFC">
      <w:pPr>
        <w:ind w:firstLine="5041"/>
        <w:jc w:val="center"/>
      </w:pPr>
    </w:p>
    <w:p w:rsidR="00DD3C98" w:rsidRDefault="00DD3C98" w:rsidP="002B3BFC">
      <w:pPr>
        <w:ind w:firstLine="5041"/>
        <w:jc w:val="center"/>
      </w:pPr>
    </w:p>
    <w:p w:rsidR="00DD3C98" w:rsidRDefault="00DD3C98" w:rsidP="002B3BFC">
      <w:pPr>
        <w:ind w:firstLine="5041"/>
        <w:jc w:val="center"/>
      </w:pPr>
    </w:p>
    <w:p w:rsidR="00DD3C98" w:rsidRPr="00A44666" w:rsidRDefault="00DD3C98" w:rsidP="002B3BFC">
      <w:pPr>
        <w:ind w:firstLine="5041"/>
        <w:jc w:val="center"/>
      </w:pPr>
    </w:p>
    <w:p w:rsidR="009042FC" w:rsidRPr="00A44666" w:rsidRDefault="002B3BFC" w:rsidP="005A5486">
      <w:pPr>
        <w:tabs>
          <w:tab w:val="left" w:pos="5670"/>
        </w:tabs>
        <w:ind w:left="5613" w:hanging="567"/>
      </w:pPr>
      <w:r>
        <w:t xml:space="preserve">                                                                               </w:t>
      </w:r>
    </w:p>
    <w:p w:rsidR="002B3BFC" w:rsidRDefault="002B3BFC" w:rsidP="009042FC">
      <w:pPr>
        <w:spacing w:line="360" w:lineRule="auto"/>
        <w:jc w:val="center"/>
        <w:rPr>
          <w:b/>
          <w:bCs/>
        </w:rPr>
      </w:pPr>
    </w:p>
    <w:p w:rsidR="009042FC" w:rsidRPr="00A44666" w:rsidRDefault="009042FC" w:rsidP="009042FC">
      <w:pPr>
        <w:spacing w:line="360" w:lineRule="auto"/>
        <w:jc w:val="center"/>
        <w:rPr>
          <w:b/>
          <w:bCs/>
        </w:rPr>
      </w:pPr>
      <w:r w:rsidRPr="00A44666">
        <w:rPr>
          <w:b/>
          <w:bCs/>
        </w:rPr>
        <w:t>РАБОЧАЯ ПРОГРАММА ДИСЦИПЛИНЫ (МОДУЛЯ)</w:t>
      </w:r>
    </w:p>
    <w:p w:rsidR="009042FC" w:rsidRPr="00A44666" w:rsidRDefault="00C64EE2" w:rsidP="009042FC">
      <w:pPr>
        <w:jc w:val="center"/>
        <w:rPr>
          <w:rFonts w:eastAsia="Times New Roman"/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Информационное общество</w:t>
      </w:r>
    </w:p>
    <w:p w:rsidR="009042FC" w:rsidRPr="00A44666" w:rsidRDefault="009042FC" w:rsidP="009042FC">
      <w:pPr>
        <w:spacing w:line="360" w:lineRule="auto"/>
      </w:pPr>
    </w:p>
    <w:p w:rsidR="009042FC" w:rsidRPr="00A44666" w:rsidRDefault="009042FC" w:rsidP="009042FC">
      <w:pPr>
        <w:spacing w:line="360" w:lineRule="auto"/>
      </w:pPr>
      <w:r w:rsidRPr="00A44666">
        <w:t>НАПРАВЛЕНИЕ ПОДГОТОВКИ:</w:t>
      </w:r>
    </w:p>
    <w:p w:rsidR="009042FC" w:rsidRPr="00A44666" w:rsidRDefault="009042FC" w:rsidP="009042FC">
      <w:pPr>
        <w:pBdr>
          <w:bottom w:val="single" w:sz="4" w:space="1" w:color="auto"/>
        </w:pBdr>
        <w:spacing w:line="360" w:lineRule="auto"/>
      </w:pPr>
      <w:r w:rsidRPr="00A44666">
        <w:rPr>
          <w:b/>
        </w:rPr>
        <w:t>09.06.01 Информатика и вычислительная техника</w:t>
      </w:r>
    </w:p>
    <w:p w:rsidR="009042FC" w:rsidRPr="00A44666" w:rsidRDefault="009042FC" w:rsidP="009042FC">
      <w:pPr>
        <w:spacing w:line="360" w:lineRule="auto"/>
      </w:pPr>
    </w:p>
    <w:p w:rsidR="009042FC" w:rsidRPr="00A44666" w:rsidRDefault="009042FC" w:rsidP="009042FC">
      <w:pPr>
        <w:spacing w:line="360" w:lineRule="auto"/>
      </w:pPr>
      <w:r w:rsidRPr="00A44666">
        <w:t>НАПРАВЛЕННОСТЬ ПОДГОТОВКИ:</w:t>
      </w:r>
    </w:p>
    <w:p w:rsidR="0064319D" w:rsidRPr="0064319D" w:rsidRDefault="0064319D" w:rsidP="0064319D">
      <w:pPr>
        <w:suppressAutoHyphens/>
        <w:rPr>
          <w:rFonts w:eastAsia="Times New Roman"/>
          <w:b/>
          <w:szCs w:val="28"/>
          <w:lang w:eastAsia="ru-RU"/>
        </w:rPr>
      </w:pPr>
      <w:r w:rsidRPr="0064319D">
        <w:rPr>
          <w:rFonts w:eastAsia="Times New Roman"/>
          <w:b/>
          <w:szCs w:val="28"/>
          <w:lang w:eastAsia="ru-RU"/>
        </w:rPr>
        <w:t>Системный анализ, управление и обработка информации</w:t>
      </w:r>
    </w:p>
    <w:p w:rsidR="009042FC" w:rsidRPr="00A44666" w:rsidRDefault="009042FC" w:rsidP="009042FC">
      <w:pPr>
        <w:spacing w:line="360" w:lineRule="auto"/>
        <w:jc w:val="center"/>
        <w:rPr>
          <w:color w:val="000000"/>
        </w:rPr>
      </w:pPr>
    </w:p>
    <w:p w:rsidR="009042FC" w:rsidRPr="00A44666" w:rsidRDefault="009042FC" w:rsidP="009042FC">
      <w:pPr>
        <w:spacing w:line="360" w:lineRule="auto"/>
        <w:jc w:val="center"/>
        <w:rPr>
          <w:color w:val="000000"/>
        </w:rPr>
      </w:pPr>
    </w:p>
    <w:p w:rsidR="009042FC" w:rsidRPr="00A44666" w:rsidRDefault="009042FC" w:rsidP="00DD3C98">
      <w:pPr>
        <w:spacing w:line="360" w:lineRule="auto"/>
        <w:rPr>
          <w:b/>
          <w:color w:val="000000"/>
          <w:u w:val="single"/>
        </w:rPr>
      </w:pPr>
      <w:r w:rsidRPr="00A44666">
        <w:rPr>
          <w:color w:val="000000"/>
        </w:rPr>
        <w:t xml:space="preserve">КВАЛИФИКАЦИЯ: </w:t>
      </w:r>
      <w:r w:rsidRPr="00A44666">
        <w:rPr>
          <w:b/>
          <w:color w:val="000000"/>
          <w:u w:val="single"/>
        </w:rPr>
        <w:t>Исследователь. Преподаватель-исследователь</w:t>
      </w:r>
    </w:p>
    <w:p w:rsidR="009042FC" w:rsidRPr="00A44666" w:rsidRDefault="009042FC" w:rsidP="00DD3C98">
      <w:pPr>
        <w:spacing w:line="360" w:lineRule="auto"/>
        <w:rPr>
          <w:snapToGrid w:val="0"/>
          <w:color w:val="000000"/>
        </w:rPr>
      </w:pPr>
    </w:p>
    <w:p w:rsidR="009042FC" w:rsidRPr="00A44666" w:rsidRDefault="009042FC" w:rsidP="00DD3C98">
      <w:pPr>
        <w:spacing w:line="360" w:lineRule="auto"/>
      </w:pPr>
      <w:r w:rsidRPr="00A44666">
        <w:t xml:space="preserve">ФОРМА ОБУЧЕНИЯ: </w:t>
      </w:r>
      <w:r w:rsidRPr="00A44666">
        <w:rPr>
          <w:b/>
          <w:u w:val="single"/>
        </w:rPr>
        <w:t>очная</w:t>
      </w:r>
    </w:p>
    <w:p w:rsidR="009042FC" w:rsidRPr="00A44666" w:rsidRDefault="009042FC" w:rsidP="00DD3C98">
      <w:pPr>
        <w:rPr>
          <w:b/>
          <w:i/>
          <w:iCs/>
          <w:u w:val="single"/>
        </w:rPr>
      </w:pPr>
      <w:r w:rsidRPr="00A44666">
        <w:t xml:space="preserve">ВИД ПРОМЕЖУТОЧНОГО КОНТРОЛЯ: </w:t>
      </w:r>
      <w:r w:rsidR="001E1D17" w:rsidRPr="00A44666">
        <w:rPr>
          <w:b/>
          <w:u w:val="single"/>
        </w:rPr>
        <w:t>экзамен</w:t>
      </w:r>
    </w:p>
    <w:p w:rsidR="009042FC" w:rsidRPr="00A44666" w:rsidRDefault="009042FC" w:rsidP="009042FC"/>
    <w:p w:rsidR="002B3BFC" w:rsidRDefault="002B3BFC" w:rsidP="002B3BFC">
      <w:pPr>
        <w:jc w:val="center"/>
      </w:pPr>
    </w:p>
    <w:p w:rsidR="00DD3C98" w:rsidRDefault="00DD3C98" w:rsidP="002B3BFC">
      <w:pPr>
        <w:jc w:val="center"/>
      </w:pPr>
    </w:p>
    <w:p w:rsidR="00DD3C98" w:rsidRDefault="00DD3C98" w:rsidP="002B3BFC">
      <w:pPr>
        <w:jc w:val="center"/>
      </w:pPr>
    </w:p>
    <w:p w:rsidR="00DD3C98" w:rsidRDefault="00DD3C98" w:rsidP="002B3BFC">
      <w:pPr>
        <w:jc w:val="center"/>
      </w:pPr>
    </w:p>
    <w:p w:rsidR="00DD3C98" w:rsidRDefault="00DD3C98" w:rsidP="002B3BFC">
      <w:pPr>
        <w:jc w:val="center"/>
      </w:pPr>
    </w:p>
    <w:p w:rsidR="00DD3C98" w:rsidRDefault="00DD3C98" w:rsidP="002B3BFC">
      <w:pPr>
        <w:jc w:val="center"/>
      </w:pPr>
    </w:p>
    <w:p w:rsidR="002B3BFC" w:rsidRDefault="002B3BFC" w:rsidP="002B3BFC">
      <w:pPr>
        <w:jc w:val="center"/>
      </w:pPr>
    </w:p>
    <w:p w:rsidR="002B3BFC" w:rsidRDefault="002B3BFC" w:rsidP="002B3BFC">
      <w:pPr>
        <w:jc w:val="center"/>
      </w:pPr>
    </w:p>
    <w:p w:rsidR="002B3BFC" w:rsidRDefault="002B3BFC" w:rsidP="002B3BFC">
      <w:pPr>
        <w:jc w:val="center"/>
      </w:pPr>
    </w:p>
    <w:p w:rsidR="002B3BFC" w:rsidRDefault="002B3BFC" w:rsidP="002B3BFC">
      <w:pPr>
        <w:jc w:val="center"/>
      </w:pPr>
    </w:p>
    <w:p w:rsidR="002B3BFC" w:rsidRDefault="002B3BFC" w:rsidP="002B3BFC">
      <w:pPr>
        <w:jc w:val="center"/>
      </w:pPr>
    </w:p>
    <w:p w:rsidR="002B3BFC" w:rsidRDefault="002B3BFC" w:rsidP="002B3BFC">
      <w:pPr>
        <w:jc w:val="center"/>
      </w:pPr>
    </w:p>
    <w:p w:rsidR="007A0B39" w:rsidRPr="00DD3C98" w:rsidRDefault="002B3BFC" w:rsidP="00DD3C98">
      <w:pPr>
        <w:jc w:val="center"/>
      </w:pPr>
      <w:r>
        <w:t>Москва 20</w:t>
      </w:r>
      <w:r w:rsidR="00DD3C98">
        <w:t>22</w:t>
      </w:r>
      <w:r w:rsidR="009042FC" w:rsidRPr="00A44666">
        <w:br w:type="page"/>
      </w:r>
      <w:bookmarkStart w:id="2" w:name="_GoBack"/>
      <w:bookmarkEnd w:id="0"/>
      <w:bookmarkEnd w:id="1"/>
      <w:bookmarkEnd w:id="2"/>
    </w:p>
    <w:p w:rsidR="007A0B39" w:rsidRPr="00D81B11" w:rsidRDefault="007A0B39" w:rsidP="00D81B11">
      <w:pPr>
        <w:pStyle w:val="af9"/>
        <w:pageBreakBefore/>
        <w:numPr>
          <w:ilvl w:val="0"/>
          <w:numId w:val="12"/>
        </w:numPr>
      </w:pPr>
      <w:r w:rsidRPr="00D81B11">
        <w:rPr>
          <w:b/>
        </w:rPr>
        <w:lastRenderedPageBreak/>
        <w:tab/>
        <w:t xml:space="preserve">Планируемые результаты обучения по дисциплине (модулю), </w:t>
      </w:r>
    </w:p>
    <w:p w:rsidR="007A0B39" w:rsidRPr="00D81B11" w:rsidRDefault="007A0B39" w:rsidP="00D81B11">
      <w:pPr>
        <w:ind w:firstLine="720"/>
        <w:jc w:val="both"/>
      </w:pPr>
    </w:p>
    <w:p w:rsidR="00407872" w:rsidRDefault="008213AC" w:rsidP="00407872">
      <w:pPr>
        <w:ind w:left="18" w:right="-2" w:firstLine="690"/>
        <w:jc w:val="both"/>
      </w:pPr>
      <w:r w:rsidRPr="00D81B11">
        <w:t xml:space="preserve">Целями освоения учебной </w:t>
      </w:r>
      <w:r w:rsidR="001E1D17" w:rsidRPr="00D81B11">
        <w:t>дисциплины</w:t>
      </w:r>
      <w:r w:rsidRPr="00D81B11">
        <w:rPr>
          <w:bCs/>
        </w:rPr>
        <w:t xml:space="preserve"> </w:t>
      </w:r>
      <w:r w:rsidR="003544E8" w:rsidRPr="00D81B11">
        <w:t>«</w:t>
      </w:r>
      <w:r w:rsidR="00407872">
        <w:t>Информационное общество</w:t>
      </w:r>
      <w:r w:rsidR="003544E8" w:rsidRPr="00D81B11">
        <w:t xml:space="preserve">» являются: </w:t>
      </w:r>
      <w:r w:rsidR="003544E8" w:rsidRPr="00D81B11">
        <w:rPr>
          <w:snapToGrid w:val="0"/>
        </w:rPr>
        <w:t xml:space="preserve">сформировать у аспирантов общее </w:t>
      </w:r>
      <w:proofErr w:type="gramStart"/>
      <w:r w:rsidR="003544E8" w:rsidRPr="00D81B11">
        <w:rPr>
          <w:snapToGrid w:val="0"/>
        </w:rPr>
        <w:t xml:space="preserve">представление </w:t>
      </w:r>
      <w:r w:rsidR="00407872" w:rsidRPr="008F366C">
        <w:t xml:space="preserve"> закономерностей</w:t>
      </w:r>
      <w:proofErr w:type="gramEnd"/>
      <w:r w:rsidR="00407872" w:rsidRPr="008F366C">
        <w:t xml:space="preserve"> становления и развития информационного общества, свойств информации и особенностей информационных процессов, освоение  основ современных теорий информационного общества, изучение  особенностей информационного общества как этапа общественного развития</w:t>
      </w:r>
    </w:p>
    <w:p w:rsidR="003544E8" w:rsidRPr="00D81B11" w:rsidRDefault="007A0B39" w:rsidP="00407872">
      <w:pPr>
        <w:ind w:left="18" w:right="-2" w:firstLine="690"/>
        <w:jc w:val="both"/>
      </w:pPr>
      <w:r w:rsidRPr="00D81B11">
        <w:t>Дисциплина вносит вклад в формирование следующих универсальных и общих для направления компетенций:</w:t>
      </w:r>
    </w:p>
    <w:p w:rsidR="005E1DBC" w:rsidRPr="005A5486" w:rsidRDefault="005E1DBC" w:rsidP="00D81B11">
      <w:pPr>
        <w:autoSpaceDE w:val="0"/>
        <w:ind w:firstLine="567"/>
        <w:jc w:val="both"/>
        <w:rPr>
          <w:bCs/>
          <w:iCs/>
        </w:rPr>
      </w:pPr>
      <w:r w:rsidRPr="005A5486">
        <w:rPr>
          <w:bCs/>
          <w:iCs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407872" w:rsidRPr="00407872" w:rsidRDefault="00407872" w:rsidP="00407872">
      <w:pPr>
        <w:ind w:firstLine="544"/>
        <w:jc w:val="both"/>
        <w:rPr>
          <w:rFonts w:eastAsia="Times New Roman"/>
          <w:lang w:eastAsia="ru-RU"/>
        </w:rPr>
      </w:pPr>
      <w:r w:rsidRPr="00407872">
        <w:rPr>
          <w:rFonts w:eastAsia="Times New Roman"/>
          <w:lang w:eastAsia="ru-RU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407872" w:rsidRPr="00407872" w:rsidRDefault="00407872" w:rsidP="00407872">
      <w:pPr>
        <w:ind w:firstLine="544"/>
        <w:jc w:val="both"/>
        <w:rPr>
          <w:rFonts w:eastAsia="Times New Roman"/>
          <w:lang w:eastAsia="ru-RU"/>
        </w:rPr>
      </w:pPr>
      <w:r w:rsidRPr="00407872">
        <w:rPr>
          <w:rFonts w:eastAsia="Times New Roman"/>
          <w:lang w:eastAsia="ru-RU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7A0B39" w:rsidRPr="00D81B11" w:rsidRDefault="007A0B39" w:rsidP="00D81B11">
      <w:pPr>
        <w:spacing w:before="120"/>
        <w:ind w:firstLine="720"/>
        <w:jc w:val="both"/>
      </w:pPr>
      <w:r w:rsidRPr="00D81B11">
        <w:t>Дисциплина вносит вклад в формирование следующих профессиональных компетенций:</w:t>
      </w:r>
    </w:p>
    <w:p w:rsidR="000355BD" w:rsidRPr="000355BD" w:rsidRDefault="000355BD" w:rsidP="000355BD">
      <w:r>
        <w:t xml:space="preserve">           </w:t>
      </w:r>
      <w:r w:rsidRPr="000355BD">
        <w:t>способность анализировать фундаментальные и прикладные проблемы разработки систем в области системного анализа, управления и обработки информации, в условиях становления современного информационного общества (ПК-4);</w:t>
      </w:r>
    </w:p>
    <w:p w:rsidR="007A0B39" w:rsidRPr="00D81B11" w:rsidRDefault="007A0B39" w:rsidP="00D81B11">
      <w:pPr>
        <w:ind w:firstLine="720"/>
        <w:jc w:val="both"/>
      </w:pPr>
      <w:r w:rsidRPr="00D81B11">
        <w:t>В результате освоения дисциплины (модуля) студенты будут</w:t>
      </w:r>
    </w:p>
    <w:p w:rsidR="00407872" w:rsidRDefault="00E44ECF" w:rsidP="00D81B11">
      <w:pPr>
        <w:pStyle w:val="16"/>
        <w:ind w:firstLine="0"/>
        <w:rPr>
          <w:sz w:val="24"/>
          <w:szCs w:val="24"/>
        </w:rPr>
      </w:pPr>
      <w:r w:rsidRPr="00D81B11">
        <w:rPr>
          <w:b/>
          <w:sz w:val="24"/>
          <w:szCs w:val="24"/>
        </w:rPr>
        <w:t>знать:</w:t>
      </w:r>
      <w:r w:rsidRPr="00D81B11">
        <w:rPr>
          <w:sz w:val="24"/>
          <w:szCs w:val="24"/>
        </w:rPr>
        <w:t xml:space="preserve"> </w:t>
      </w:r>
      <w:r w:rsidR="00407872" w:rsidRPr="008F366C">
        <w:rPr>
          <w:sz w:val="24"/>
          <w:szCs w:val="24"/>
        </w:rPr>
        <w:t>основные положения современных теорий информационного общества; предпосылки и факторы формирования информационного общества;</w:t>
      </w:r>
      <w:r w:rsidR="00407872" w:rsidRPr="008F366C">
        <w:rPr>
          <w:b/>
          <w:sz w:val="24"/>
          <w:szCs w:val="24"/>
        </w:rPr>
        <w:t xml:space="preserve"> </w:t>
      </w:r>
      <w:r w:rsidR="00407872" w:rsidRPr="008F366C">
        <w:rPr>
          <w:sz w:val="24"/>
          <w:szCs w:val="24"/>
        </w:rPr>
        <w:t>содержание, объекты и субъекты информационного общества;</w:t>
      </w:r>
      <w:r w:rsidR="00407872" w:rsidRPr="008F366C">
        <w:rPr>
          <w:b/>
          <w:sz w:val="24"/>
          <w:szCs w:val="24"/>
        </w:rPr>
        <w:t xml:space="preserve"> </w:t>
      </w:r>
      <w:r w:rsidR="00407872" w:rsidRPr="008F366C">
        <w:rPr>
          <w:sz w:val="24"/>
          <w:szCs w:val="24"/>
        </w:rPr>
        <w:t>основные закономерности развития информационного общества</w:t>
      </w:r>
    </w:p>
    <w:p w:rsidR="001C6505" w:rsidRPr="00D81B11" w:rsidRDefault="00E44ECF" w:rsidP="00D81B11">
      <w:pPr>
        <w:pStyle w:val="16"/>
        <w:ind w:firstLine="0"/>
        <w:rPr>
          <w:sz w:val="24"/>
          <w:szCs w:val="24"/>
        </w:rPr>
      </w:pPr>
      <w:r w:rsidRPr="00D81B11">
        <w:rPr>
          <w:b/>
          <w:sz w:val="24"/>
          <w:szCs w:val="24"/>
        </w:rPr>
        <w:t>уметь</w:t>
      </w:r>
      <w:r w:rsidR="00407872">
        <w:rPr>
          <w:b/>
          <w:sz w:val="24"/>
          <w:szCs w:val="24"/>
        </w:rPr>
        <w:t xml:space="preserve">: </w:t>
      </w:r>
      <w:r w:rsidR="00407872" w:rsidRPr="008F366C">
        <w:rPr>
          <w:sz w:val="24"/>
          <w:szCs w:val="24"/>
        </w:rPr>
        <w:t>самостоятельно оценивать и анализировать различные точки зрения на особенности информационного общества и пути его развития; исследовать закономерности развития и использования информационно-коммуникационных технологий</w:t>
      </w:r>
    </w:p>
    <w:p w:rsidR="008213AC" w:rsidRPr="00D81B11" w:rsidRDefault="00E44ECF" w:rsidP="00D81B11">
      <w:pPr>
        <w:rPr>
          <w:b/>
        </w:rPr>
      </w:pPr>
      <w:r w:rsidRPr="00D81B11">
        <w:rPr>
          <w:b/>
        </w:rPr>
        <w:t>владеть:</w:t>
      </w:r>
      <w:r w:rsidRPr="00D81B11">
        <w:t xml:space="preserve"> </w:t>
      </w:r>
      <w:r w:rsidR="00407872" w:rsidRPr="008F366C">
        <w:t>моделирования информационных процессов на глобальном и локальном уровнях;</w:t>
      </w:r>
      <w:r w:rsidR="00407872" w:rsidRPr="008F366C">
        <w:rPr>
          <w:b/>
        </w:rPr>
        <w:t xml:space="preserve"> </w:t>
      </w:r>
      <w:r w:rsidR="00407872" w:rsidRPr="008F366C">
        <w:t>обеспечения устойчивости развития процессов на основе использования информационных закономерностей;</w:t>
      </w:r>
      <w:r w:rsidR="00407872" w:rsidRPr="008F366C">
        <w:rPr>
          <w:b/>
        </w:rPr>
        <w:t xml:space="preserve"> </w:t>
      </w:r>
      <w:r w:rsidR="00407872" w:rsidRPr="008F366C">
        <w:t>управления процессами принятия групповых решений в территориально-распределенных системах.</w:t>
      </w:r>
    </w:p>
    <w:p w:rsidR="00407872" w:rsidRDefault="00407872" w:rsidP="00D81B11">
      <w:pPr>
        <w:rPr>
          <w:b/>
        </w:rPr>
      </w:pPr>
    </w:p>
    <w:p w:rsidR="007A0B39" w:rsidRPr="00D81B11" w:rsidRDefault="007A0B39" w:rsidP="00D81B11">
      <w:r w:rsidRPr="00D81B11">
        <w:rPr>
          <w:b/>
        </w:rPr>
        <w:t xml:space="preserve">2 </w:t>
      </w:r>
      <w:r w:rsidRPr="00D81B11">
        <w:rPr>
          <w:b/>
        </w:rPr>
        <w:tab/>
        <w:t>Место дисциплины (модуля) в структуре программы аспирантуры</w:t>
      </w:r>
    </w:p>
    <w:p w:rsidR="007A0B39" w:rsidRPr="00D81B11" w:rsidRDefault="007A0B39" w:rsidP="00D81B11">
      <w:pPr>
        <w:ind w:left="360"/>
      </w:pPr>
    </w:p>
    <w:p w:rsidR="007A0B39" w:rsidRPr="00D81B11" w:rsidRDefault="007A0B39" w:rsidP="00D81B11">
      <w:pPr>
        <w:ind w:firstLine="720"/>
        <w:jc w:val="both"/>
      </w:pPr>
      <w:r w:rsidRPr="00D81B11">
        <w:t>Дисцип</w:t>
      </w:r>
      <w:r w:rsidR="00376F41" w:rsidRPr="00D81B11">
        <w:t xml:space="preserve">лина относится </w:t>
      </w:r>
      <w:proofErr w:type="gramStart"/>
      <w:r w:rsidR="00376F41" w:rsidRPr="00D81B11">
        <w:t xml:space="preserve">к </w:t>
      </w:r>
      <w:r w:rsidR="00E44ECF" w:rsidRPr="00D81B11">
        <w:t xml:space="preserve"> </w:t>
      </w:r>
      <w:r w:rsidR="00923698" w:rsidRPr="00D81B11">
        <w:t>элективным</w:t>
      </w:r>
      <w:proofErr w:type="gramEnd"/>
      <w:r w:rsidR="00E44ECF" w:rsidRPr="00D81B11">
        <w:t xml:space="preserve"> </w:t>
      </w:r>
      <w:r w:rsidRPr="00D81B11">
        <w:t xml:space="preserve"> дисциплинам</w:t>
      </w:r>
      <w:r w:rsidR="00E44ECF" w:rsidRPr="00D81B11">
        <w:rPr>
          <w:i/>
          <w:color w:val="FF0000"/>
          <w:vertAlign w:val="superscript"/>
        </w:rPr>
        <w:t xml:space="preserve"> </w:t>
      </w:r>
      <w:r w:rsidRPr="00D81B11">
        <w:t>программы аспирантуры.</w:t>
      </w:r>
    </w:p>
    <w:p w:rsidR="00A44666" w:rsidRPr="00D81B11" w:rsidRDefault="007A0B39" w:rsidP="00D81B11">
      <w:pPr>
        <w:spacing w:before="120"/>
        <w:ind w:firstLine="567"/>
        <w:jc w:val="both"/>
      </w:pPr>
      <w:r w:rsidRPr="00D81B11">
        <w:t>Трудоёмкость осв</w:t>
      </w:r>
      <w:r w:rsidR="00376F41" w:rsidRPr="00D81B11">
        <w:t>оения дисциплины составляет __</w:t>
      </w:r>
      <w:r w:rsidR="00407872">
        <w:rPr>
          <w:u w:val="single"/>
        </w:rPr>
        <w:t>5</w:t>
      </w:r>
      <w:r w:rsidRPr="00D81B11">
        <w:t>_ зачетных единиц (</w:t>
      </w:r>
      <w:proofErr w:type="spellStart"/>
      <w:r w:rsidRPr="00D81B11">
        <w:t>з.е</w:t>
      </w:r>
      <w:proofErr w:type="spellEnd"/>
      <w:r w:rsidRPr="00D81B11">
        <w:t>.)</w:t>
      </w:r>
      <w:r w:rsidR="00376F41" w:rsidRPr="00D81B11">
        <w:t xml:space="preserve"> или _</w:t>
      </w:r>
      <w:r w:rsidR="00407872">
        <w:rPr>
          <w:u w:val="single"/>
        </w:rPr>
        <w:t>180</w:t>
      </w:r>
      <w:r w:rsidRPr="00D81B11">
        <w:t>_ академических часов (час), в том числе ___</w:t>
      </w:r>
      <w:r w:rsidR="00407872">
        <w:rPr>
          <w:u w:val="single"/>
        </w:rPr>
        <w:t>72</w:t>
      </w:r>
      <w:r w:rsidRPr="00D81B11">
        <w:rPr>
          <w:u w:val="single"/>
        </w:rPr>
        <w:t>_</w:t>
      </w:r>
      <w:r w:rsidRPr="00D81B11">
        <w:t>______ час аудиторных занятий и ____</w:t>
      </w:r>
      <w:r w:rsidR="00407872">
        <w:rPr>
          <w:u w:val="single"/>
        </w:rPr>
        <w:t>108</w:t>
      </w:r>
      <w:r w:rsidRPr="00D81B11">
        <w:t>__ час самостоятельной работы</w:t>
      </w:r>
    </w:p>
    <w:p w:rsidR="001C6505" w:rsidRPr="00D81B11" w:rsidRDefault="001C6505" w:rsidP="00D81B11">
      <w:pPr>
        <w:spacing w:before="120"/>
        <w:ind w:firstLine="567"/>
        <w:jc w:val="both"/>
        <w:rPr>
          <w:b/>
          <w:bCs/>
        </w:rPr>
      </w:pPr>
    </w:p>
    <w:p w:rsidR="001C6505" w:rsidRPr="00D81B11" w:rsidRDefault="001C6505" w:rsidP="00D81B11">
      <w:pPr>
        <w:spacing w:before="120"/>
        <w:ind w:firstLine="567"/>
        <w:jc w:val="both"/>
        <w:rPr>
          <w:b/>
          <w:bCs/>
        </w:rPr>
      </w:pPr>
    </w:p>
    <w:p w:rsidR="001C6505" w:rsidRPr="00D81B11" w:rsidRDefault="001C6505" w:rsidP="00D81B11">
      <w:pPr>
        <w:spacing w:before="120"/>
        <w:ind w:firstLine="567"/>
        <w:jc w:val="both"/>
        <w:rPr>
          <w:b/>
          <w:bCs/>
        </w:rPr>
      </w:pPr>
    </w:p>
    <w:p w:rsidR="001C6505" w:rsidRPr="00D81B11" w:rsidRDefault="001C6505" w:rsidP="00D81B11">
      <w:pPr>
        <w:spacing w:before="120"/>
        <w:ind w:firstLine="567"/>
        <w:jc w:val="both"/>
        <w:rPr>
          <w:b/>
          <w:bCs/>
        </w:rPr>
      </w:pPr>
    </w:p>
    <w:p w:rsidR="001C6505" w:rsidRPr="00D81B11" w:rsidRDefault="001C6505" w:rsidP="00D81B11">
      <w:pPr>
        <w:spacing w:before="120"/>
        <w:ind w:firstLine="567"/>
        <w:jc w:val="both"/>
        <w:rPr>
          <w:b/>
          <w:bCs/>
        </w:rPr>
      </w:pPr>
    </w:p>
    <w:p w:rsidR="001C6505" w:rsidRPr="00D81B11" w:rsidRDefault="001C6505" w:rsidP="00D81B11">
      <w:pPr>
        <w:spacing w:before="120"/>
        <w:ind w:firstLine="567"/>
        <w:jc w:val="both"/>
        <w:rPr>
          <w:b/>
          <w:bCs/>
        </w:rPr>
      </w:pPr>
    </w:p>
    <w:p w:rsidR="001C6505" w:rsidRPr="00D81B11" w:rsidRDefault="001C6505" w:rsidP="00D81B11">
      <w:pPr>
        <w:spacing w:before="120"/>
        <w:ind w:firstLine="567"/>
        <w:jc w:val="both"/>
        <w:rPr>
          <w:b/>
          <w:bCs/>
        </w:rPr>
      </w:pPr>
    </w:p>
    <w:p w:rsidR="00407872" w:rsidRDefault="00407872" w:rsidP="00D81B11">
      <w:pPr>
        <w:spacing w:before="120"/>
        <w:ind w:firstLine="567"/>
        <w:jc w:val="both"/>
        <w:rPr>
          <w:b/>
          <w:bCs/>
        </w:rPr>
      </w:pPr>
    </w:p>
    <w:p w:rsidR="00407872" w:rsidRDefault="00407872" w:rsidP="00D81B11">
      <w:pPr>
        <w:spacing w:before="120"/>
        <w:ind w:firstLine="567"/>
        <w:jc w:val="both"/>
        <w:rPr>
          <w:b/>
          <w:bCs/>
        </w:rPr>
      </w:pPr>
    </w:p>
    <w:p w:rsidR="007A0B39" w:rsidRPr="00D81B11" w:rsidRDefault="007A0B39" w:rsidP="00D81B11">
      <w:pPr>
        <w:spacing w:before="120"/>
        <w:ind w:firstLine="567"/>
        <w:jc w:val="both"/>
        <w:rPr>
          <w:b/>
        </w:rPr>
      </w:pPr>
      <w:r w:rsidRPr="00D81B11">
        <w:rPr>
          <w:b/>
          <w:bCs/>
        </w:rPr>
        <w:lastRenderedPageBreak/>
        <w:t>3. Виды учебной работы и тематическое содержание дисциплины (модуля)</w:t>
      </w:r>
    </w:p>
    <w:p w:rsidR="007A0B39" w:rsidRPr="00D81B11" w:rsidRDefault="007A0B39" w:rsidP="00D81B11">
      <w:pPr>
        <w:spacing w:before="120"/>
      </w:pPr>
      <w:r w:rsidRPr="00D81B11">
        <w:rPr>
          <w:b/>
        </w:rPr>
        <w:t>3.1 Виды учебной работы</w:t>
      </w:r>
    </w:p>
    <w:p w:rsidR="007A0B39" w:rsidRPr="00D81B11" w:rsidRDefault="007A0B39" w:rsidP="00D81B11">
      <w:pPr>
        <w:ind w:firstLine="567"/>
        <w:jc w:val="right"/>
      </w:pPr>
      <w:r w:rsidRPr="00D81B11">
        <w:t>Таблица1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2622"/>
      </w:tblGrid>
      <w:tr w:rsidR="007A0B39" w:rsidRPr="00D81B11">
        <w:trPr>
          <w:cantSplit/>
          <w:trHeight w:val="58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Вид учебной работы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Трудоемкость,</w:t>
            </w:r>
          </w:p>
          <w:p w:rsidR="007A0B39" w:rsidRPr="00D81B11" w:rsidRDefault="007A0B39" w:rsidP="00D81B11">
            <w:pPr>
              <w:jc w:val="center"/>
            </w:pPr>
            <w:r w:rsidRPr="00D81B11">
              <w:t>акад. час</w:t>
            </w: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rPr>
                <w:b/>
              </w:rPr>
            </w:pPr>
            <w:r w:rsidRPr="00D81B11">
              <w:rPr>
                <w:b/>
              </w:rPr>
              <w:t xml:space="preserve">Аудиторные занятия,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  <w:rPr>
                <w:b/>
              </w:rPr>
            </w:pPr>
          </w:p>
        </w:tc>
      </w:tr>
      <w:tr w:rsidR="007A0B39" w:rsidRPr="00D81B11">
        <w:trPr>
          <w:trHeight w:hRule="exact" w:val="32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r w:rsidRPr="00D81B11">
              <w:rPr>
                <w:b/>
              </w:rPr>
              <w:t>в том числе: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32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Лекционные занятия (ЛЗ)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0355BD" w:rsidP="00D81B11">
            <w:pPr>
              <w:snapToGrid w:val="0"/>
            </w:pPr>
            <w:r>
              <w:t>36</w:t>
            </w: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Научно-практические занятия (НПЗ)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  <w:p w:rsidR="00A44666" w:rsidRPr="00D81B11" w:rsidRDefault="00A44666" w:rsidP="00D81B11">
            <w:pPr>
              <w:snapToGrid w:val="0"/>
            </w:pPr>
            <w:r w:rsidRPr="00D81B11">
              <w:t>181</w:t>
            </w:r>
          </w:p>
          <w:p w:rsidR="00A44666" w:rsidRPr="00D81B11" w:rsidRDefault="00A44666" w:rsidP="00D81B11">
            <w:pPr>
              <w:snapToGrid w:val="0"/>
            </w:pPr>
            <w:r w:rsidRPr="00D81B11">
              <w:t>\18</w:t>
            </w: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Семинары (С)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0355BD" w:rsidP="00D81B11">
            <w:pPr>
              <w:snapToGrid w:val="0"/>
            </w:pPr>
            <w:r>
              <w:t>36</w:t>
            </w: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Исследовательские лабораторные работы (ИЛР)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Индивидуальные консультации (К)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rPr>
                <w:b/>
              </w:rPr>
            </w:pPr>
            <w:r w:rsidRPr="00D81B11">
              <w:rPr>
                <w:b/>
              </w:rPr>
              <w:t xml:space="preserve">Самостоятельная работа (СР),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  <w:rPr>
                <w:b/>
              </w:rPr>
            </w:pP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r w:rsidRPr="00D81B11">
              <w:rPr>
                <w:b/>
              </w:rPr>
              <w:t>в том числе</w:t>
            </w:r>
            <w:r w:rsidRPr="00D81B11">
              <w:rPr>
                <w:b/>
                <w:color w:val="FF0000"/>
                <w:vertAlign w:val="superscript"/>
              </w:rPr>
              <w:t>*)</w:t>
            </w:r>
            <w:r w:rsidRPr="00D81B11">
              <w:rPr>
                <w:b/>
              </w:rPr>
              <w:t>: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529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Выполнение комплексных расчетно-исследова</w:t>
            </w:r>
            <w:r w:rsidRPr="00D81B11">
              <w:softHyphen/>
              <w:t>тельских работ (РИР)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0355BD" w:rsidP="00D81B11">
            <w:pPr>
              <w:snapToGrid w:val="0"/>
            </w:pPr>
            <w:r>
              <w:t>36</w:t>
            </w:r>
          </w:p>
        </w:tc>
      </w:tr>
      <w:tr w:rsidR="007A0B39" w:rsidRPr="00D81B11">
        <w:trPr>
          <w:trHeight w:hRule="exact" w:val="565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Выполнение отдельных исследовательских заданий (ИЗ)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1C6505" w:rsidP="00D81B11">
            <w:pPr>
              <w:ind w:left="1378"/>
            </w:pPr>
            <w:r w:rsidRPr="00D81B11">
              <w:t>Контроль</w:t>
            </w:r>
            <w:r w:rsidR="001A703B" w:rsidRPr="00D81B11">
              <w:t xml:space="preserve"> (Конт)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0355BD" w:rsidP="00D81B11">
            <w:pPr>
              <w:snapToGrid w:val="0"/>
            </w:pPr>
            <w:r>
              <w:t>72</w:t>
            </w: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jc w:val="right"/>
            </w:pPr>
            <w:r w:rsidRPr="00D81B11">
              <w:t>Всего: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0355BD" w:rsidP="00D81B11">
            <w:pPr>
              <w:snapToGrid w:val="0"/>
            </w:pPr>
            <w:r>
              <w:t>180</w:t>
            </w:r>
          </w:p>
        </w:tc>
      </w:tr>
    </w:tbl>
    <w:p w:rsidR="007A0B39" w:rsidRPr="00D81B11" w:rsidRDefault="007A0B39" w:rsidP="00D81B11">
      <w:pPr>
        <w:rPr>
          <w:bCs/>
        </w:rPr>
      </w:pPr>
    </w:p>
    <w:p w:rsidR="007A0B39" w:rsidRPr="00D81B11" w:rsidRDefault="007A0B39" w:rsidP="00D81B11">
      <w:pPr>
        <w:jc w:val="both"/>
      </w:pPr>
      <w:r w:rsidRPr="00D81B11">
        <w:rPr>
          <w:b/>
        </w:rPr>
        <w:t>3.2. Содержание дисциплины (модуля) по разделам и видам учебной работы</w:t>
      </w:r>
    </w:p>
    <w:p w:rsidR="007A0B39" w:rsidRPr="00D81B11" w:rsidRDefault="007A0B39" w:rsidP="00D81B11">
      <w:pPr>
        <w:jc w:val="right"/>
      </w:pPr>
      <w:r w:rsidRPr="00D81B11">
        <w:t>Таблица 2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3388"/>
        <w:gridCol w:w="851"/>
        <w:gridCol w:w="616"/>
        <w:gridCol w:w="645"/>
        <w:gridCol w:w="634"/>
        <w:gridCol w:w="515"/>
        <w:gridCol w:w="708"/>
        <w:gridCol w:w="709"/>
        <w:gridCol w:w="1134"/>
      </w:tblGrid>
      <w:tr w:rsidR="007A0B39" w:rsidRPr="00D81B11" w:rsidTr="001A703B">
        <w:trPr>
          <w:tblHeader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№ п/п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Раздел дисциплины (модуля)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Трудоемкость по видам учебной работы (час.)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Формы самостоятельной работы</w:t>
            </w:r>
            <w:r w:rsidRPr="00D81B11">
              <w:rPr>
                <w:vertAlign w:val="superscript"/>
              </w:rPr>
              <w:t>*)</w:t>
            </w:r>
          </w:p>
        </w:tc>
      </w:tr>
      <w:tr w:rsidR="007A0B39" w:rsidRPr="00D81B11" w:rsidTr="001A703B">
        <w:trPr>
          <w:tblHeader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всего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очная форма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</w:tr>
      <w:tr w:rsidR="007A0B39" w:rsidRPr="00D81B11" w:rsidTr="001B7499">
        <w:trPr>
          <w:tblHeader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ЛЗ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НПЗ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ИЛР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1B7499" w:rsidRDefault="007A0B39" w:rsidP="00D81B11">
            <w:pPr>
              <w:jc w:val="center"/>
              <w:rPr>
                <w:sz w:val="20"/>
                <w:szCs w:val="20"/>
              </w:rPr>
            </w:pPr>
            <w:r w:rsidRPr="001B7499">
              <w:rPr>
                <w:sz w:val="20"/>
                <w:szCs w:val="20"/>
              </w:rPr>
              <w:t>К</w:t>
            </w:r>
            <w:r w:rsidR="001A703B" w:rsidRPr="001B7499">
              <w:rPr>
                <w:sz w:val="20"/>
                <w:szCs w:val="20"/>
              </w:rPr>
              <w:t>онт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</w:tr>
      <w:tr w:rsidR="007A0B39" w:rsidRPr="00D81B11" w:rsidTr="001B74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</w:tr>
      <w:tr w:rsidR="001B7499" w:rsidRPr="00D81B11" w:rsidTr="001B74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jc w:val="center"/>
            </w:pPr>
            <w:r w:rsidRPr="00D81B11"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499" w:rsidRPr="00601E5B" w:rsidRDefault="001B7499" w:rsidP="001B749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lang w:eastAsia="en-US"/>
              </w:rPr>
            </w:pPr>
            <w:r w:rsidRPr="00601E5B">
              <w:rPr>
                <w:lang w:eastAsia="en-US"/>
              </w:rPr>
              <w:t>Глубинная суть</w:t>
            </w:r>
            <w:r>
              <w:rPr>
                <w:lang w:eastAsia="en-US"/>
              </w:rPr>
              <w:t xml:space="preserve"> информационных технологий</w:t>
            </w:r>
            <w:r w:rsidRPr="00601E5B">
              <w:rPr>
                <w:lang w:eastAsia="en-US"/>
              </w:rPr>
              <w:t>. Концепция информационного общества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B73F4C" w:rsidP="001B7499">
            <w:pPr>
              <w:snapToGrid w:val="0"/>
              <w:jc w:val="center"/>
            </w:pPr>
            <w:r>
              <w:t>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  <w:r>
              <w:t>12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</w:pPr>
          </w:p>
        </w:tc>
      </w:tr>
      <w:tr w:rsidR="001B7499" w:rsidRPr="00D81B11" w:rsidTr="001B74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jc w:val="center"/>
            </w:pPr>
            <w:r w:rsidRPr="00D81B11"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99" w:rsidRPr="00D81B11" w:rsidRDefault="001B7499" w:rsidP="001B7499">
            <w:pPr>
              <w:rPr>
                <w:bCs/>
              </w:rPr>
            </w:pPr>
            <w:r w:rsidRPr="00601E5B">
              <w:rPr>
                <w:lang w:eastAsia="en-US"/>
              </w:rPr>
              <w:t>Негативные тенденции информатизации общества. Информационная культура.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B73F4C" w:rsidP="001B7499">
            <w:pPr>
              <w:snapToGrid w:val="0"/>
              <w:jc w:val="center"/>
            </w:pPr>
            <w:r>
              <w:t>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  <w:r>
              <w:t>12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</w:pPr>
          </w:p>
        </w:tc>
      </w:tr>
      <w:tr w:rsidR="001B7499" w:rsidRPr="00D81B11" w:rsidTr="001B74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jc w:val="center"/>
            </w:pPr>
            <w:r w:rsidRPr="00D81B11"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99" w:rsidRPr="00D81B11" w:rsidRDefault="001B7499" w:rsidP="001B7499">
            <w:pPr>
              <w:rPr>
                <w:bCs/>
              </w:rPr>
            </w:pPr>
            <w:r w:rsidRPr="00601E5B">
              <w:rPr>
                <w:lang w:eastAsia="en-US"/>
              </w:rPr>
              <w:t xml:space="preserve">Проблемы формирования ИО и информационной культуры, </w:t>
            </w:r>
            <w:r>
              <w:rPr>
                <w:lang w:eastAsia="en-US"/>
              </w:rPr>
              <w:t>задачи информатики и п</w:t>
            </w:r>
            <w:r w:rsidRPr="00601E5B">
              <w:rPr>
                <w:lang w:eastAsia="en-US"/>
              </w:rPr>
              <w:t>одходы к их решению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B73F4C" w:rsidP="001B7499">
            <w:pPr>
              <w:snapToGrid w:val="0"/>
              <w:jc w:val="center"/>
            </w:pPr>
            <w:r>
              <w:t>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  <w:r>
              <w:t>12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</w:pPr>
          </w:p>
        </w:tc>
      </w:tr>
      <w:tr w:rsidR="001B7499" w:rsidRPr="00D81B11" w:rsidTr="001B74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jc w:val="center"/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99" w:rsidRPr="00601E5B" w:rsidRDefault="001B7499" w:rsidP="001B7499">
            <w:pPr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  <w:r>
              <w:t>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  <w: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</w:pPr>
          </w:p>
        </w:tc>
      </w:tr>
      <w:tr w:rsidR="001B7499" w:rsidRPr="00D81B11" w:rsidTr="001B74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99" w:rsidRPr="00D81B11" w:rsidRDefault="001B7499" w:rsidP="001B749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rPr>
                <w:bCs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  <w:r>
              <w:t>180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  <w:r>
              <w:t>36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  <w: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  <w:r w:rsidRPr="00D81B11"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499" w:rsidRPr="00D81B11" w:rsidRDefault="001B7499" w:rsidP="001B7499">
            <w:pPr>
              <w:snapToGrid w:val="0"/>
              <w:jc w:val="center"/>
            </w:pPr>
          </w:p>
        </w:tc>
      </w:tr>
    </w:tbl>
    <w:p w:rsidR="007A0B39" w:rsidRPr="00D81B11" w:rsidRDefault="007A0B39" w:rsidP="00D81B11">
      <w:pPr>
        <w:rPr>
          <w:i/>
          <w:color w:val="FF0000"/>
        </w:rPr>
      </w:pPr>
    </w:p>
    <w:p w:rsidR="009106D4" w:rsidRPr="00D81B11" w:rsidRDefault="009106D4" w:rsidP="00D81B11">
      <w:pPr>
        <w:jc w:val="both"/>
        <w:rPr>
          <w:b/>
          <w:lang w:val="en-US"/>
        </w:rPr>
      </w:pPr>
    </w:p>
    <w:p w:rsidR="001A703B" w:rsidRPr="00D81B11" w:rsidRDefault="001A703B" w:rsidP="00D81B11">
      <w:pPr>
        <w:jc w:val="both"/>
        <w:rPr>
          <w:b/>
        </w:rPr>
      </w:pPr>
    </w:p>
    <w:p w:rsidR="001A703B" w:rsidRPr="00D81B11" w:rsidRDefault="001A703B" w:rsidP="00D81B11">
      <w:pPr>
        <w:jc w:val="both"/>
        <w:rPr>
          <w:b/>
        </w:rPr>
      </w:pPr>
    </w:p>
    <w:p w:rsidR="001A703B" w:rsidRPr="00D81B11" w:rsidRDefault="001A703B" w:rsidP="00D81B11">
      <w:pPr>
        <w:jc w:val="both"/>
        <w:rPr>
          <w:b/>
        </w:rPr>
      </w:pPr>
    </w:p>
    <w:p w:rsidR="007A0B39" w:rsidRPr="00D81B11" w:rsidRDefault="007A0B39" w:rsidP="00D81B11">
      <w:pPr>
        <w:jc w:val="both"/>
      </w:pPr>
      <w:proofErr w:type="gramStart"/>
      <w:r w:rsidRPr="00D81B11">
        <w:rPr>
          <w:b/>
        </w:rPr>
        <w:t>3.3  Тематика</w:t>
      </w:r>
      <w:proofErr w:type="gramEnd"/>
      <w:r w:rsidRPr="00D81B11">
        <w:rPr>
          <w:b/>
        </w:rPr>
        <w:t xml:space="preserve"> аудиторных занятий</w:t>
      </w:r>
    </w:p>
    <w:p w:rsidR="007A0B39" w:rsidRPr="00D81B11" w:rsidRDefault="007A0B39" w:rsidP="00D81B11">
      <w:pPr>
        <w:ind w:firstLine="567"/>
      </w:pPr>
      <w:r w:rsidRPr="00D81B11">
        <w:lastRenderedPageBreak/>
        <w:t>Тематика лекционных занятий</w:t>
      </w:r>
    </w:p>
    <w:p w:rsidR="007A0B39" w:rsidRPr="00D81B11" w:rsidRDefault="007A0B39" w:rsidP="00D81B11">
      <w:pPr>
        <w:spacing w:after="120"/>
        <w:jc w:val="right"/>
      </w:pPr>
      <w:r w:rsidRPr="00D81B11">
        <w:t>Таблица 3</w:t>
      </w:r>
    </w:p>
    <w:tbl>
      <w:tblPr>
        <w:tblW w:w="96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64"/>
        <w:gridCol w:w="1003"/>
        <w:gridCol w:w="4846"/>
        <w:gridCol w:w="1248"/>
        <w:gridCol w:w="1446"/>
      </w:tblGrid>
      <w:tr w:rsidR="007A0B39" w:rsidRPr="00D81B11" w:rsidTr="001A703B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№ раздела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№ лекции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Основное содержание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Кол-во часов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Литература</w:t>
            </w:r>
          </w:p>
        </w:tc>
      </w:tr>
      <w:tr w:rsidR="001B7499" w:rsidRPr="00D81B11" w:rsidTr="001A703B">
        <w:trPr>
          <w:trHeight w:val="90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7499" w:rsidRPr="00D81B11" w:rsidRDefault="001B7499" w:rsidP="001B7499">
            <w:pPr>
              <w:snapToGrid w:val="0"/>
            </w:pPr>
            <w:r w:rsidRPr="00D81B11">
              <w:t>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99" w:rsidRPr="00D81B11" w:rsidRDefault="001B7499" w:rsidP="001B7499">
            <w:pPr>
              <w:snapToGrid w:val="0"/>
            </w:pPr>
            <w:r w:rsidRPr="00D81B11">
              <w:t>1--2</w:t>
            </w:r>
          </w:p>
        </w:tc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</w:tcPr>
          <w:p w:rsidR="001B7499" w:rsidRDefault="001B7499" w:rsidP="001B7499">
            <w:r w:rsidRPr="00777FCC">
              <w:t>Философское определение термина информация. Информационное взаимодействие объектов. Интерпретация сигналов и данных как операция выделения информации из её носителей. Обобщённый информационный процесс. Факторы времени и адекватности выделенной информации решаемой задаче. Определения информационного общества (ИО). Государственная программа развития ИО до 2020г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99" w:rsidRPr="00D81B11" w:rsidRDefault="001B7499" w:rsidP="001B7499">
            <w:pPr>
              <w:snapToGrid w:val="0"/>
            </w:pPr>
          </w:p>
          <w:p w:rsidR="001B7499" w:rsidRPr="00D81B11" w:rsidRDefault="001B7499" w:rsidP="001B7499">
            <w:pPr>
              <w:snapToGrid w:val="0"/>
            </w:pPr>
          </w:p>
          <w:p w:rsidR="001B7499" w:rsidRPr="00D81B11" w:rsidRDefault="004312FC" w:rsidP="001B7499">
            <w:pPr>
              <w:snapToGrid w:val="0"/>
            </w:pPr>
            <w:r>
              <w:t xml:space="preserve">      12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7499" w:rsidRPr="00D81B11" w:rsidRDefault="001B7499" w:rsidP="001B7499">
            <w:pPr>
              <w:snapToGrid w:val="0"/>
            </w:pPr>
            <w:r w:rsidRPr="00D81B11">
              <w:t>1,2</w:t>
            </w:r>
          </w:p>
        </w:tc>
      </w:tr>
      <w:tr w:rsidR="001B7499" w:rsidRPr="00D81B11" w:rsidTr="001A703B">
        <w:trPr>
          <w:trHeight w:val="90"/>
        </w:trPr>
        <w:tc>
          <w:tcPr>
            <w:tcW w:w="10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7499" w:rsidRPr="00D81B11" w:rsidRDefault="001B7499" w:rsidP="001B7499">
            <w:pPr>
              <w:snapToGrid w:val="0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99" w:rsidRPr="00D81B11" w:rsidRDefault="001B7499" w:rsidP="001B7499">
            <w:pPr>
              <w:snapToGrid w:val="0"/>
            </w:pPr>
          </w:p>
        </w:tc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</w:tcPr>
          <w:p w:rsidR="001B7499" w:rsidRDefault="001B7499" w:rsidP="001B7499"/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99" w:rsidRPr="00D81B11" w:rsidRDefault="001B7499" w:rsidP="001B7499">
            <w:pPr>
              <w:snapToGrid w:val="0"/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7499" w:rsidRPr="00D81B11" w:rsidRDefault="001B7499" w:rsidP="001B7499">
            <w:pPr>
              <w:snapToGrid w:val="0"/>
            </w:pPr>
          </w:p>
        </w:tc>
      </w:tr>
      <w:tr w:rsidR="001B7499" w:rsidRPr="00D81B11" w:rsidTr="001A703B">
        <w:trPr>
          <w:trHeight w:val="90"/>
        </w:trPr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7499" w:rsidRPr="00D81B11" w:rsidRDefault="001B7499" w:rsidP="001B7499">
            <w:pPr>
              <w:snapToGrid w:val="0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99" w:rsidRPr="00D81B11" w:rsidRDefault="001B7499" w:rsidP="001B7499">
            <w:pPr>
              <w:snapToGrid w:val="0"/>
            </w:pPr>
          </w:p>
        </w:tc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</w:tcPr>
          <w:p w:rsidR="001B7499" w:rsidRDefault="001B7499" w:rsidP="001B7499"/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99" w:rsidRPr="00D81B11" w:rsidRDefault="001B7499" w:rsidP="001B7499">
            <w:pPr>
              <w:snapToGrid w:val="0"/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99" w:rsidRPr="00D81B11" w:rsidRDefault="001B7499" w:rsidP="001B7499">
            <w:pPr>
              <w:snapToGrid w:val="0"/>
            </w:pPr>
          </w:p>
        </w:tc>
      </w:tr>
      <w:tr w:rsidR="001E7F82" w:rsidRPr="00D81B11" w:rsidTr="001A703B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3-4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99" w:rsidRPr="00601E5B" w:rsidRDefault="001B7499" w:rsidP="001B7499">
            <w:pPr>
              <w:jc w:val="both"/>
            </w:pPr>
            <w:r w:rsidRPr="00601E5B">
              <w:t>Компьютерные болезни. Агрессия личного времени. Информационный шум. Информационные войны. Избыток носителей информации. Интенсивная технологическая эволюция и ограничения психики человека. Информационная экология человека.</w:t>
            </w:r>
          </w:p>
          <w:p w:rsidR="00040AB9" w:rsidRPr="00D81B11" w:rsidRDefault="00040AB9" w:rsidP="00D81B11">
            <w:pPr>
              <w:rPr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AB9" w:rsidRPr="00D81B11" w:rsidRDefault="00040AB9" w:rsidP="00D81B11">
            <w:pPr>
              <w:snapToGrid w:val="0"/>
            </w:pPr>
            <w:r w:rsidRPr="00D81B11">
              <w:t xml:space="preserve">       </w:t>
            </w:r>
          </w:p>
          <w:p w:rsidR="00040AB9" w:rsidRPr="00D81B11" w:rsidRDefault="00040AB9" w:rsidP="00D81B11">
            <w:pPr>
              <w:snapToGrid w:val="0"/>
            </w:pPr>
          </w:p>
          <w:p w:rsidR="001E7F82" w:rsidRPr="00D81B11" w:rsidRDefault="00040AB9" w:rsidP="00D81B11">
            <w:pPr>
              <w:snapToGrid w:val="0"/>
            </w:pPr>
            <w:r w:rsidRPr="00D81B11">
              <w:t xml:space="preserve">      </w:t>
            </w:r>
            <w:r w:rsidR="004312FC">
              <w:t>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A44666" w:rsidP="00D81B11">
            <w:pPr>
              <w:snapToGrid w:val="0"/>
            </w:pPr>
            <w:r w:rsidRPr="00D81B11">
              <w:t>1,2,3</w:t>
            </w:r>
          </w:p>
        </w:tc>
      </w:tr>
      <w:tr w:rsidR="001E7F82" w:rsidRPr="00D81B11" w:rsidTr="00B069D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5-6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FC" w:rsidRPr="00601E5B" w:rsidRDefault="004312FC" w:rsidP="004312FC">
            <w:pPr>
              <w:tabs>
                <w:tab w:val="left" w:pos="567"/>
              </w:tabs>
              <w:jc w:val="both"/>
            </w:pPr>
            <w:r w:rsidRPr="00601E5B">
              <w:t>Проблемы развития инфраструктуры общества, адекватной жизнедеятельности человека. Технологический задел государства в формировании ИО. Электронное правительство. Электронное государство. Научно-технические задачи, стоящие перед информатикой в контексте развития ИО в России.</w:t>
            </w:r>
          </w:p>
          <w:p w:rsidR="00040AB9" w:rsidRPr="00D81B11" w:rsidRDefault="00040AB9" w:rsidP="00D81B11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040AB9" w:rsidP="00D81B11">
            <w:pPr>
              <w:snapToGrid w:val="0"/>
            </w:pPr>
            <w:r w:rsidRPr="00D81B11">
              <w:t xml:space="preserve">      </w:t>
            </w:r>
            <w:r w:rsidR="004312FC">
              <w:t>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A44666" w:rsidP="00D81B11">
            <w:pPr>
              <w:snapToGrid w:val="0"/>
            </w:pPr>
            <w:r w:rsidRPr="00D81B11">
              <w:t>2,3</w:t>
            </w:r>
          </w:p>
        </w:tc>
      </w:tr>
      <w:tr w:rsidR="001E7F82" w:rsidRPr="00D81B11" w:rsidTr="00B069D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jc w:val="right"/>
            </w:pPr>
            <w:r w:rsidRPr="00D81B11">
              <w:t>Итого: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08204F" w:rsidP="00D81B11">
            <w:pPr>
              <w:snapToGrid w:val="0"/>
            </w:pPr>
            <w:r w:rsidRPr="00D81B11">
              <w:t xml:space="preserve">      </w:t>
            </w:r>
            <w:r w:rsidR="001E1D17" w:rsidRPr="00D81B11">
              <w:t>18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</w:p>
        </w:tc>
      </w:tr>
    </w:tbl>
    <w:p w:rsidR="007A0B39" w:rsidRPr="00D81B11" w:rsidRDefault="007A0B39" w:rsidP="00D81B11">
      <w:pPr>
        <w:rPr>
          <w:i/>
          <w:color w:val="FF0000"/>
        </w:rPr>
      </w:pPr>
    </w:p>
    <w:p w:rsidR="004258CB" w:rsidRPr="00D81B11" w:rsidRDefault="004258CB" w:rsidP="00D81B11">
      <w:pPr>
        <w:rPr>
          <w:b/>
        </w:rPr>
      </w:pPr>
    </w:p>
    <w:p w:rsidR="007A0B39" w:rsidRPr="00D81B11" w:rsidRDefault="007A0B39" w:rsidP="00D81B11">
      <w:pPr>
        <w:ind w:firstLine="567"/>
      </w:pPr>
      <w:r w:rsidRPr="00D81B11">
        <w:t xml:space="preserve">Тематика </w:t>
      </w:r>
      <w:proofErr w:type="spellStart"/>
      <w:r w:rsidRPr="00D81B11">
        <w:t>исследовательско</w:t>
      </w:r>
      <w:proofErr w:type="spellEnd"/>
      <w:r w:rsidRPr="00D81B11">
        <w:t>–практических (или семинарских) занятий</w:t>
      </w:r>
      <w:r w:rsidRPr="00D81B11">
        <w:rPr>
          <w:vertAlign w:val="superscript"/>
        </w:rPr>
        <w:t>*)</w:t>
      </w:r>
    </w:p>
    <w:p w:rsidR="007A0B39" w:rsidRPr="00D81B11" w:rsidRDefault="007A0B39" w:rsidP="00D81B11">
      <w:pPr>
        <w:spacing w:after="120"/>
        <w:jc w:val="right"/>
      </w:pPr>
      <w:r w:rsidRPr="00D81B11">
        <w:t>Таблица 4</w:t>
      </w:r>
    </w:p>
    <w:tbl>
      <w:tblPr>
        <w:tblW w:w="96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64"/>
        <w:gridCol w:w="1110"/>
        <w:gridCol w:w="4754"/>
        <w:gridCol w:w="1234"/>
        <w:gridCol w:w="1445"/>
      </w:tblGrid>
      <w:tr w:rsidR="007A0B39" w:rsidRPr="00D81B11" w:rsidTr="00F62EFE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№ раздела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№</w:t>
            </w:r>
            <w:r w:rsidRPr="00D81B11">
              <w:br/>
              <w:t>занятия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Наименование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Кол-во часов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Литература</w:t>
            </w:r>
          </w:p>
        </w:tc>
      </w:tr>
      <w:tr w:rsidR="0008204F" w:rsidRPr="00D81B11" w:rsidTr="00407872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4F" w:rsidRPr="00D81B11" w:rsidRDefault="0008204F" w:rsidP="00D81B11">
            <w:pPr>
              <w:snapToGrid w:val="0"/>
            </w:pPr>
            <w:r w:rsidRPr="00D81B11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8204F" w:rsidRPr="00D81B11" w:rsidRDefault="0008204F" w:rsidP="00D81B11">
            <w:pPr>
              <w:jc w:val="center"/>
            </w:pPr>
            <w:r w:rsidRPr="00D81B11">
              <w:t>1.</w:t>
            </w:r>
          </w:p>
        </w:tc>
        <w:tc>
          <w:tcPr>
            <w:tcW w:w="4754" w:type="dxa"/>
            <w:tcBorders>
              <w:left w:val="single" w:sz="4" w:space="0" w:color="auto"/>
              <w:right w:val="single" w:sz="4" w:space="0" w:color="auto"/>
            </w:tcBorders>
          </w:tcPr>
          <w:p w:rsidR="0008204F" w:rsidRPr="00D81B11" w:rsidRDefault="004312FC" w:rsidP="00D81B11">
            <w:pPr>
              <w:ind w:right="-1"/>
              <w:rPr>
                <w:bCs/>
              </w:rPr>
            </w:pPr>
            <w:r w:rsidRPr="00777FCC">
              <w:t>Интерпретация сигналов и данных как операция выделения информации из её носителей. Обобщённый информационный процесс. Факторы времени и адекватности выделенной информации решаемой задаче. Определения информационного общества (ИО). Государственная программа развития ИО до 2020г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04F" w:rsidRPr="00D81B11" w:rsidRDefault="004312FC" w:rsidP="00D81B11">
            <w:pPr>
              <w:jc w:val="center"/>
            </w:pPr>
            <w:r>
              <w:t>12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04F" w:rsidRPr="00D81B11" w:rsidRDefault="0008204F" w:rsidP="00D81B11">
            <w:pPr>
              <w:snapToGrid w:val="0"/>
            </w:pPr>
            <w:r w:rsidRPr="00D81B11">
              <w:t>1,2</w:t>
            </w:r>
          </w:p>
        </w:tc>
      </w:tr>
      <w:tr w:rsidR="001E7F82" w:rsidRPr="00D81B11" w:rsidTr="00F62E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1E7F82" w:rsidP="00D81B11">
            <w:pPr>
              <w:jc w:val="center"/>
            </w:pPr>
            <w:r w:rsidRPr="00D81B11">
              <w:t>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FC" w:rsidRPr="00601E5B" w:rsidRDefault="004312FC" w:rsidP="004312FC">
            <w:pPr>
              <w:jc w:val="both"/>
            </w:pPr>
            <w:r w:rsidRPr="00601E5B">
              <w:t>Информационные войны. Избыток носителей информации. Интенсивная технологическая эволюция и ограничения психики человека. Информационная экология человека.</w:t>
            </w:r>
          </w:p>
          <w:p w:rsidR="001E7F82" w:rsidRPr="00D81B11" w:rsidRDefault="001E7F82" w:rsidP="00D81B11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4312FC" w:rsidP="00D81B11">
            <w:pPr>
              <w:jc w:val="center"/>
            </w:pPr>
            <w:r>
              <w:t>12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A44666" w:rsidP="00D81B11">
            <w:pPr>
              <w:snapToGrid w:val="0"/>
            </w:pPr>
            <w:r w:rsidRPr="00D81B11">
              <w:t>3,4</w:t>
            </w:r>
          </w:p>
        </w:tc>
      </w:tr>
      <w:tr w:rsidR="001E7F82" w:rsidRPr="00D81B11" w:rsidTr="00F62E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lastRenderedPageBreak/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1E7F82" w:rsidP="00D81B11">
            <w:pPr>
              <w:jc w:val="center"/>
            </w:pPr>
            <w:r w:rsidRPr="00D81B11">
              <w:t>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FC" w:rsidRPr="00601E5B" w:rsidRDefault="004312FC" w:rsidP="004312FC">
            <w:pPr>
              <w:tabs>
                <w:tab w:val="left" w:pos="567"/>
              </w:tabs>
              <w:jc w:val="both"/>
            </w:pPr>
            <w:r w:rsidRPr="00601E5B">
              <w:t>Электронное правительство. Электронное государство. Научно-технические задачи, стоящие перед информатикой в контексте развития ИО в России.</w:t>
            </w:r>
          </w:p>
          <w:p w:rsidR="001E7F82" w:rsidRPr="00D81B11" w:rsidRDefault="001E7F82" w:rsidP="00D81B11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4312FC" w:rsidP="00D81B11">
            <w:pPr>
              <w:jc w:val="center"/>
            </w:pPr>
            <w:r>
              <w:t>12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A44666" w:rsidP="00D81B11">
            <w:pPr>
              <w:snapToGrid w:val="0"/>
            </w:pPr>
            <w:r w:rsidRPr="00D81B11">
              <w:t>1,3</w:t>
            </w:r>
          </w:p>
        </w:tc>
      </w:tr>
      <w:tr w:rsidR="001E7F82" w:rsidRPr="00D81B11" w:rsidTr="00F62E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1E7F82" w:rsidP="00D81B11">
            <w:pPr>
              <w:jc w:val="center"/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r w:rsidRPr="00D81B11">
              <w:t>Итого: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1E1D17" w:rsidP="00D81B11">
            <w:pPr>
              <w:jc w:val="center"/>
            </w:pPr>
            <w:r w:rsidRPr="00D81B11">
              <w:t>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</w:p>
        </w:tc>
      </w:tr>
    </w:tbl>
    <w:p w:rsidR="00B069DC" w:rsidRPr="00D81B11" w:rsidRDefault="00B069DC" w:rsidP="00D81B11">
      <w:pPr>
        <w:ind w:firstLine="567"/>
      </w:pPr>
    </w:p>
    <w:p w:rsidR="00B069DC" w:rsidRPr="00D81B11" w:rsidRDefault="00B069DC" w:rsidP="00D81B11">
      <w:pPr>
        <w:ind w:firstLine="567"/>
      </w:pPr>
    </w:p>
    <w:p w:rsidR="007A0B39" w:rsidRPr="00D81B11" w:rsidRDefault="007A0B39" w:rsidP="00D81B11">
      <w:pPr>
        <w:ind w:firstLine="567"/>
      </w:pPr>
      <w:r w:rsidRPr="00D81B11">
        <w:t>Тематика исследовательских лабораторных занятий</w:t>
      </w:r>
    </w:p>
    <w:p w:rsidR="0007233E" w:rsidRPr="00D81B11" w:rsidRDefault="0007233E" w:rsidP="00D81B11">
      <w:pPr>
        <w:ind w:firstLine="567"/>
      </w:pPr>
      <w:r w:rsidRPr="00D81B11">
        <w:rPr>
          <w:i/>
        </w:rPr>
        <w:t>Программой дисциплины лабораторные занятия не предусмотрены</w:t>
      </w:r>
    </w:p>
    <w:p w:rsidR="00436897" w:rsidRPr="00D81B11" w:rsidRDefault="00436897" w:rsidP="00D81B11">
      <w:pPr>
        <w:rPr>
          <w:b/>
        </w:rPr>
      </w:pPr>
    </w:p>
    <w:p w:rsidR="007A0B39" w:rsidRPr="00D81B11" w:rsidRDefault="007A0B39" w:rsidP="00D81B11">
      <w:r w:rsidRPr="00D81B11">
        <w:rPr>
          <w:b/>
        </w:rPr>
        <w:t>3.4 Перечень занятий, проводимых в активной и интерактивной формах</w:t>
      </w:r>
    </w:p>
    <w:p w:rsidR="007A0B39" w:rsidRPr="00D81B11" w:rsidRDefault="007A0B39" w:rsidP="00D81B11">
      <w:pPr>
        <w:ind w:firstLine="709"/>
      </w:pPr>
    </w:p>
    <w:p w:rsidR="007A0B39" w:rsidRPr="00D81B11" w:rsidRDefault="007A0B39" w:rsidP="00D81B11">
      <w:pPr>
        <w:ind w:firstLine="709"/>
      </w:pPr>
      <w:r w:rsidRPr="00D81B11">
        <w:t xml:space="preserve">В активной и интерактивной форме проводятся аудиторные учебные занятия по отдельным разделам и темам дисциплины, указанным в табл. 6 </w:t>
      </w:r>
    </w:p>
    <w:p w:rsidR="007A0B39" w:rsidRPr="00D81B11" w:rsidRDefault="007A0B39" w:rsidP="00D81B11">
      <w:pPr>
        <w:ind w:firstLine="709"/>
        <w:jc w:val="right"/>
      </w:pPr>
      <w:r w:rsidRPr="00D81B11">
        <w:t xml:space="preserve">Таблица 6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64"/>
        <w:gridCol w:w="7314"/>
        <w:gridCol w:w="1013"/>
      </w:tblGrid>
      <w:tr w:rsidR="007A0B39" w:rsidRPr="00D81B1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№ раздела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 xml:space="preserve">Вид аудиторного занятия в активной и/или интерактивной форме </w:t>
            </w:r>
            <w:r w:rsidRPr="00D81B11">
              <w:br/>
              <w:t>и его тематика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Кол-во часов</w:t>
            </w:r>
          </w:p>
        </w:tc>
      </w:tr>
      <w:tr w:rsidR="001E7F82" w:rsidRPr="00D81B11" w:rsidTr="00AA7018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1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rPr>
                <w:bCs/>
              </w:rPr>
              <w:t>ПЗ «</w:t>
            </w:r>
            <w:r w:rsidR="004312FC" w:rsidRPr="00601E5B">
              <w:t>Интенсивная технологическая эволюция и ограничения психики человека.</w:t>
            </w:r>
            <w:r w:rsidR="00126EEB" w:rsidRPr="00D81B11">
              <w:t>»</w:t>
            </w:r>
            <w:r w:rsidR="004312FC">
              <w:t xml:space="preserve"> круглый стол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4312FC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E7F82" w:rsidRPr="00D81B11" w:rsidTr="00AA7018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2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12FC" w:rsidRPr="00601E5B" w:rsidRDefault="001E7F82" w:rsidP="004312FC">
            <w:pPr>
              <w:tabs>
                <w:tab w:val="left" w:pos="567"/>
              </w:tabs>
              <w:jc w:val="both"/>
            </w:pPr>
            <w:r w:rsidRPr="00D81B11">
              <w:rPr>
                <w:bCs/>
              </w:rPr>
              <w:t>ПЗ «</w:t>
            </w:r>
            <w:r w:rsidR="004312FC" w:rsidRPr="00601E5B">
              <w:t>Научно-технические задачи, стоящие перед информатикой в</w:t>
            </w:r>
            <w:r w:rsidR="004312FC">
              <w:t xml:space="preserve"> контексте развития ИО в России»</w:t>
            </w:r>
          </w:p>
          <w:p w:rsidR="001E7F82" w:rsidRPr="00D81B11" w:rsidRDefault="004312FC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Дискуссия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4312FC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E7F82" w:rsidRPr="00D81B11" w:rsidTr="00AA701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3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rPr>
                <w:bCs/>
              </w:rPr>
              <w:t>Лекция «</w:t>
            </w:r>
            <w:r w:rsidR="004312FC" w:rsidRPr="00601E5B">
              <w:t>Электронное правительство. Электронное государство.</w:t>
            </w:r>
            <w:r w:rsidR="004312FC">
              <w:t>»</w:t>
            </w:r>
            <w:r w:rsidR="004312FC" w:rsidRPr="00601E5B">
              <w:t xml:space="preserve"> </w:t>
            </w:r>
            <w:r w:rsidR="0008204F" w:rsidRPr="00D81B11">
              <w:t>визуализация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4312FC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E7F82" w:rsidRPr="00D81B11" w:rsidTr="0007233E"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t>Итого: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4312FC" w:rsidP="004312FC">
            <w:pPr>
              <w:snapToGrid w:val="0"/>
            </w:pPr>
            <w:r>
              <w:t>12</w:t>
            </w:r>
          </w:p>
        </w:tc>
      </w:tr>
    </w:tbl>
    <w:p w:rsidR="004258CB" w:rsidRPr="00D81B11" w:rsidRDefault="004258CB" w:rsidP="00D81B11">
      <w:pPr>
        <w:keepNext/>
        <w:widowControl w:val="0"/>
        <w:autoSpaceDE w:val="0"/>
        <w:rPr>
          <w:i/>
          <w:color w:val="FF0000"/>
        </w:rPr>
      </w:pPr>
    </w:p>
    <w:p w:rsidR="007A0B39" w:rsidRPr="00D81B11" w:rsidRDefault="007A0B39" w:rsidP="00D81B11">
      <w:pPr>
        <w:keepNext/>
        <w:widowControl w:val="0"/>
        <w:autoSpaceDE w:val="0"/>
      </w:pPr>
      <w:r w:rsidRPr="00D81B11">
        <w:rPr>
          <w:b/>
          <w:bCs/>
          <w:iCs/>
          <w:color w:val="000000"/>
        </w:rPr>
        <w:t>4. Перечень заданий для самостоятельной работы*</w:t>
      </w:r>
    </w:p>
    <w:p w:rsidR="007A0B39" w:rsidRPr="00D81B11" w:rsidRDefault="007A0B39" w:rsidP="00D81B11">
      <w:pPr>
        <w:jc w:val="right"/>
      </w:pPr>
      <w:r w:rsidRPr="00D81B11">
        <w:t>Таблица 7</w:t>
      </w:r>
    </w:p>
    <w:tbl>
      <w:tblPr>
        <w:tblW w:w="97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2069"/>
        <w:gridCol w:w="2069"/>
        <w:gridCol w:w="1952"/>
      </w:tblGrid>
      <w:tr w:rsidR="007A0B39" w:rsidRPr="00D81B11" w:rsidTr="00A4466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Срок выдачи</w:t>
            </w:r>
          </w:p>
          <w:p w:rsidR="007A0B39" w:rsidRPr="00D81B11" w:rsidRDefault="007A0B39" w:rsidP="00D81B11">
            <w:r w:rsidRPr="00D81B11">
              <w:t>(№ недели)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Срок сдачи</w:t>
            </w:r>
          </w:p>
          <w:p w:rsidR="007A0B39" w:rsidRPr="00D81B11" w:rsidRDefault="007A0B39" w:rsidP="00D81B11">
            <w:r w:rsidRPr="00D81B11">
              <w:t>(№ недели)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Номера разделов дисциплины (модуля)</w:t>
            </w:r>
          </w:p>
        </w:tc>
      </w:tr>
      <w:tr w:rsidR="007A0B39" w:rsidRPr="00D81B11" w:rsidTr="00A44666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r w:rsidRPr="00D81B11">
              <w:t>Выполнение отдельных исследовательских заданий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D71934" w:rsidP="00D81B11">
            <w:pPr>
              <w:snapToGrid w:val="0"/>
            </w:pPr>
            <w:r w:rsidRPr="00D81B11">
              <w:t>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D71934" w:rsidP="00D81B11">
            <w:pPr>
              <w:snapToGrid w:val="0"/>
            </w:pPr>
            <w:r w:rsidRPr="00D81B11">
              <w:t>18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07233E" w:rsidP="00D81B11">
            <w:pPr>
              <w:snapToGrid w:val="0"/>
            </w:pPr>
            <w:r w:rsidRPr="00D81B11">
              <w:t>3</w:t>
            </w:r>
          </w:p>
        </w:tc>
      </w:tr>
    </w:tbl>
    <w:p w:rsidR="004258CB" w:rsidRPr="00D81B11" w:rsidRDefault="004258CB" w:rsidP="00D81B11">
      <w:pPr>
        <w:keepNext/>
        <w:widowControl w:val="0"/>
        <w:autoSpaceDE w:val="0"/>
        <w:rPr>
          <w:b/>
          <w:bCs/>
          <w:iCs/>
          <w:color w:val="000000"/>
        </w:rPr>
      </w:pPr>
    </w:p>
    <w:p w:rsidR="007A0B39" w:rsidRPr="00D81B11" w:rsidRDefault="007A0B39" w:rsidP="00D81B11">
      <w:pPr>
        <w:keepNext/>
        <w:widowControl w:val="0"/>
        <w:autoSpaceDE w:val="0"/>
      </w:pPr>
      <w:r w:rsidRPr="00D81B11">
        <w:rPr>
          <w:b/>
          <w:bCs/>
          <w:iCs/>
          <w:color w:val="000000"/>
        </w:rPr>
        <w:t>5. Текущий контроль успеваемости и промежуточная аттестация по дисциплине</w:t>
      </w:r>
    </w:p>
    <w:p w:rsidR="007A0B39" w:rsidRPr="00D81B11" w:rsidRDefault="007A0B39" w:rsidP="00D81B11">
      <w:pPr>
        <w:ind w:firstLine="567"/>
      </w:pPr>
    </w:p>
    <w:p w:rsidR="007A0B39" w:rsidRPr="00D81B11" w:rsidRDefault="007A0B39" w:rsidP="00D81B11">
      <w:pPr>
        <w:ind w:firstLine="567"/>
        <w:rPr>
          <w:i/>
          <w:color w:val="FF0000"/>
          <w:vertAlign w:val="superscript"/>
        </w:rPr>
      </w:pPr>
      <w:r w:rsidRPr="00D81B11">
        <w:t xml:space="preserve">Оценка качества освоения дисциплины включает текущий контроль успеваемости и промежуточную аттестацию в форме </w:t>
      </w:r>
      <w:r w:rsidR="00D81B11" w:rsidRPr="00D81B11">
        <w:t>экзамена</w:t>
      </w:r>
    </w:p>
    <w:p w:rsidR="004258CB" w:rsidRPr="00D81B11" w:rsidRDefault="004258CB" w:rsidP="00D81B11">
      <w:pPr>
        <w:rPr>
          <w:b/>
        </w:rPr>
      </w:pPr>
    </w:p>
    <w:p w:rsidR="0081108D" w:rsidRPr="0081108D" w:rsidRDefault="007A0B39" w:rsidP="0081108D">
      <w:r w:rsidRPr="00D81B11">
        <w:rPr>
          <w:b/>
        </w:rPr>
        <w:t>5.1 Текущий контроль успеваемости по дисциплине</w:t>
      </w:r>
      <w:r w:rsidR="00D81B11" w:rsidRPr="00D81B11">
        <w:rPr>
          <w:b/>
        </w:rPr>
        <w:t xml:space="preserve">   </w:t>
      </w:r>
    </w:p>
    <w:p w:rsidR="0081108D" w:rsidRPr="00601E5B" w:rsidRDefault="0081108D" w:rsidP="0081108D">
      <w:pPr>
        <w:pStyle w:val="af9"/>
        <w:numPr>
          <w:ilvl w:val="0"/>
          <w:numId w:val="20"/>
        </w:numPr>
        <w:tabs>
          <w:tab w:val="left" w:pos="567"/>
        </w:tabs>
      </w:pPr>
      <w:r w:rsidRPr="00601E5B">
        <w:t>Обсуждение понятия «общество». Роль коммуникаций.</w:t>
      </w:r>
    </w:p>
    <w:p w:rsidR="0081108D" w:rsidRPr="00601E5B" w:rsidRDefault="0081108D" w:rsidP="0081108D">
      <w:pPr>
        <w:pStyle w:val="af9"/>
        <w:numPr>
          <w:ilvl w:val="0"/>
          <w:numId w:val="20"/>
        </w:numPr>
        <w:tabs>
          <w:tab w:val="left" w:pos="567"/>
        </w:tabs>
      </w:pPr>
      <w:r w:rsidRPr="00601E5B">
        <w:t>Обсуждение понятий «информация», «информационная технология».</w:t>
      </w:r>
    </w:p>
    <w:p w:rsidR="0081108D" w:rsidRPr="00601E5B" w:rsidRDefault="0081108D" w:rsidP="0081108D">
      <w:pPr>
        <w:pStyle w:val="af9"/>
        <w:numPr>
          <w:ilvl w:val="0"/>
          <w:numId w:val="20"/>
        </w:numPr>
        <w:tabs>
          <w:tab w:val="left" w:pos="567"/>
        </w:tabs>
      </w:pPr>
      <w:r w:rsidRPr="00601E5B">
        <w:t>Обсуждение понятия «информационное общество».</w:t>
      </w:r>
    </w:p>
    <w:p w:rsidR="0081108D" w:rsidRPr="0081108D" w:rsidRDefault="0081108D" w:rsidP="0081108D">
      <w:pPr>
        <w:pStyle w:val="af9"/>
        <w:numPr>
          <w:ilvl w:val="0"/>
          <w:numId w:val="20"/>
        </w:numPr>
        <w:tabs>
          <w:tab w:val="left" w:pos="567"/>
        </w:tabs>
        <w:ind w:left="720"/>
      </w:pPr>
      <w:r w:rsidRPr="00601E5B">
        <w:t>Уточнение состава инфраструктуры общества как жизнеобеспечивающей подс</w:t>
      </w:r>
      <w:r>
        <w:t>истемы</w:t>
      </w:r>
    </w:p>
    <w:p w:rsidR="0081108D" w:rsidRPr="00601E5B" w:rsidRDefault="0081108D" w:rsidP="0081108D">
      <w:pPr>
        <w:pStyle w:val="af9"/>
        <w:numPr>
          <w:ilvl w:val="0"/>
          <w:numId w:val="20"/>
        </w:numPr>
        <w:tabs>
          <w:tab w:val="left" w:pos="567"/>
        </w:tabs>
        <w:rPr>
          <w:b/>
          <w:i/>
        </w:rPr>
      </w:pPr>
      <w:r w:rsidRPr="00601E5B">
        <w:t xml:space="preserve">Структура сферы деятельности «информатика». </w:t>
      </w:r>
    </w:p>
    <w:p w:rsidR="00D81B11" w:rsidRPr="0081108D" w:rsidRDefault="0081108D" w:rsidP="0081108D">
      <w:pPr>
        <w:pStyle w:val="af9"/>
        <w:numPr>
          <w:ilvl w:val="0"/>
          <w:numId w:val="20"/>
        </w:numPr>
        <w:tabs>
          <w:tab w:val="left" w:pos="567"/>
        </w:tabs>
        <w:rPr>
          <w:b/>
          <w:i/>
        </w:rPr>
      </w:pPr>
      <w:r w:rsidRPr="00601E5B">
        <w:t xml:space="preserve">Обсуждение роли компьютерного моделирования в жизнедеятельности </w:t>
      </w:r>
      <w:proofErr w:type="gramStart"/>
      <w:r w:rsidRPr="00601E5B">
        <w:t>общества  и</w:t>
      </w:r>
      <w:proofErr w:type="gramEnd"/>
      <w:r w:rsidRPr="00601E5B">
        <w:t xml:space="preserve"> его подсистем. Актуальная проблематика развития в контексте эффективного использования</w:t>
      </w:r>
    </w:p>
    <w:p w:rsidR="0081108D" w:rsidRDefault="0081108D" w:rsidP="0081108D">
      <w:pPr>
        <w:spacing w:after="240"/>
        <w:rPr>
          <w:b/>
        </w:rPr>
      </w:pPr>
    </w:p>
    <w:p w:rsidR="004312FC" w:rsidRPr="0081108D" w:rsidRDefault="007A0B39" w:rsidP="0081108D">
      <w:pPr>
        <w:spacing w:after="240"/>
      </w:pPr>
      <w:proofErr w:type="gramStart"/>
      <w:r w:rsidRPr="00D81B11">
        <w:rPr>
          <w:b/>
        </w:rPr>
        <w:t>5.2  Оценочные</w:t>
      </w:r>
      <w:proofErr w:type="gramEnd"/>
      <w:r w:rsidRPr="00D81B11">
        <w:rPr>
          <w:b/>
        </w:rPr>
        <w:t xml:space="preserve"> средства промежуточной аттестации</w:t>
      </w:r>
    </w:p>
    <w:p w:rsidR="004312FC" w:rsidRPr="004312FC" w:rsidRDefault="004312FC" w:rsidP="004312FC">
      <w:pPr>
        <w:rPr>
          <w:b/>
        </w:rPr>
      </w:pPr>
      <w:r w:rsidRPr="004312FC">
        <w:rPr>
          <w:b/>
        </w:rPr>
        <w:lastRenderedPageBreak/>
        <w:t xml:space="preserve"> вопросы для подго</w:t>
      </w:r>
      <w:r>
        <w:rPr>
          <w:b/>
        </w:rPr>
        <w:t>товки к экзамену</w:t>
      </w:r>
    </w:p>
    <w:p w:rsidR="004312FC" w:rsidRDefault="004312FC" w:rsidP="0081108D">
      <w:pPr>
        <w:pStyle w:val="af9"/>
        <w:rPr>
          <w:b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34"/>
        <w:gridCol w:w="9037"/>
      </w:tblGrid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  <w:r w:rsidRPr="009B4351">
              <w:t>1</w:t>
            </w: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 xml:space="preserve">Определите термины «информация», «сигнал», «данные», «документ». 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Определите термин «носитель информации». Примеры.</w:t>
            </w:r>
          </w:p>
        </w:tc>
      </w:tr>
      <w:tr w:rsidR="004312FC" w:rsidRPr="003B0410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Опишите обобщенный процесс получения информации об объекте.</w:t>
            </w:r>
          </w:p>
        </w:tc>
      </w:tr>
      <w:tr w:rsidR="004312FC" w:rsidRPr="003B0410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Дайте определение термина «сведение». Его отношение к понятиям информация и сообщение?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Что такое «информационная революция»? Что меняет информационная революция?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В каких странах развивалась теоретическая база информационного общества?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Определите термин «общество». Определите его основные компоненты.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 xml:space="preserve">Определите термин «информационное общество». 3 основные черты ИО. 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Перечислите характерные черты ИО.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Что такое инфраструктура? Опишите инфраструктуру ИО.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 xml:space="preserve">Ваше представление о </w:t>
            </w:r>
            <w:proofErr w:type="spellStart"/>
            <w:r w:rsidRPr="009B4351">
              <w:t>постинформационном</w:t>
            </w:r>
            <w:proofErr w:type="spellEnd"/>
            <w:r w:rsidRPr="009B4351">
              <w:t xml:space="preserve"> обществе.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Что должен знать специалист по прикладной информатике?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Перечислите признанные международным сообществом акценты в движении к ИО.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 xml:space="preserve">Дайте определение понятия мониторинга объекта, процесса, системы.  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Назовите три основные структурные составляющие, обеспечивающие существование ИО.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 xml:space="preserve">Перечислите институты памяти общества, государства. 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Перечислите негативные тенденции информатизации общества.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Объясните проблему интерпретации данных в динамичной социально-экономической среде.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Для чего нужны модели сложных динамичных объектов?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Перечислите законы РФ, связанные с развитием информационного общества.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Определения понятия «знание», «теория».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Определения понятий «сообщение», «код</w:t>
            </w:r>
            <w:proofErr w:type="gramStart"/>
            <w:r w:rsidRPr="009B4351">
              <w:t>»,  «</w:t>
            </w:r>
            <w:proofErr w:type="gramEnd"/>
            <w:r w:rsidRPr="009B4351">
              <w:t>сведения».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Определения понятий «информационная технология» и «информационная система».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Что такое технология. И в этом контексте объясните суть ИТ.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 xml:space="preserve">Понятие «глобализация информационного пространства». 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 xml:space="preserve">Противоречия информатизации общества. 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Определение научного направления информационная экология.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 xml:space="preserve">Суть </w:t>
            </w:r>
            <w:proofErr w:type="spellStart"/>
            <w:r w:rsidRPr="009B4351">
              <w:t>здоровьесберегающих</w:t>
            </w:r>
            <w:proofErr w:type="spellEnd"/>
            <w:r w:rsidRPr="009B4351">
              <w:t xml:space="preserve"> информационных технологий.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 xml:space="preserve">Обоснуйте тезис: «время </w:t>
            </w:r>
            <w:r w:rsidRPr="009B4351">
              <w:sym w:font="Symbol" w:char="F02D"/>
            </w:r>
            <w:r w:rsidRPr="009B4351">
              <w:t xml:space="preserve"> единственный невосполнимый ресурс человека». 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 xml:space="preserve">Роль фактора времени в информационном обществе. 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 xml:space="preserve">Индивидуализация информационного поля. 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Индивидуализация информационных услуг.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Интеллектуальные информационные системы. Определение. Пример.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 xml:space="preserve">Информационные ресурсы. Определение. Пример.  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Охарактеризуйте информацию как товар.</w:t>
            </w:r>
          </w:p>
        </w:tc>
      </w:tr>
      <w:tr w:rsidR="004312FC" w:rsidRPr="00ED355C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Сформулируйте аксиомы информатизации общества.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Опишите информационное пространство общества.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 xml:space="preserve">Дайте определение информационно-вычислительной инфраструктуры общества. 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Методы исследований в информационной экологии.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r w:rsidRPr="009B4351">
              <w:t>Роль компьютерного моделирования в информационном обществе.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pPr>
              <w:tabs>
                <w:tab w:val="left" w:pos="3619"/>
              </w:tabs>
            </w:pPr>
            <w:r w:rsidRPr="009B4351">
              <w:t>Институты информационного общества.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pPr>
              <w:tabs>
                <w:tab w:val="left" w:pos="3619"/>
              </w:tabs>
            </w:pPr>
            <w:r w:rsidRPr="009B4351">
              <w:t xml:space="preserve">Средства решения проблем в </w:t>
            </w:r>
            <w:proofErr w:type="spellStart"/>
            <w:r w:rsidRPr="009B4351">
              <w:t>глобализованном</w:t>
            </w:r>
            <w:proofErr w:type="spellEnd"/>
            <w:r w:rsidRPr="009B4351">
              <w:t xml:space="preserve"> информационном обществе. 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pPr>
              <w:tabs>
                <w:tab w:val="left" w:pos="3619"/>
              </w:tabs>
            </w:pPr>
            <w:r w:rsidRPr="009B4351">
              <w:t>Интерпретация сигналов и данных как процесс выделения информации.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pPr>
              <w:tabs>
                <w:tab w:val="left" w:pos="3619"/>
              </w:tabs>
            </w:pPr>
            <w:r w:rsidRPr="009B4351">
              <w:t>Поясните термин модель объекта. Что мы называем объектом?</w:t>
            </w:r>
          </w:p>
        </w:tc>
      </w:tr>
      <w:tr w:rsidR="004312FC" w:rsidRPr="00381CC2" w:rsidTr="00911979">
        <w:tc>
          <w:tcPr>
            <w:tcW w:w="534" w:type="dxa"/>
          </w:tcPr>
          <w:p w:rsidR="004312FC" w:rsidRPr="009B4351" w:rsidRDefault="004312FC" w:rsidP="00611C25">
            <w:pPr>
              <w:pStyle w:val="af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037" w:type="dxa"/>
          </w:tcPr>
          <w:p w:rsidR="004312FC" w:rsidRPr="009B4351" w:rsidRDefault="004312FC" w:rsidP="00611C25">
            <w:pPr>
              <w:tabs>
                <w:tab w:val="left" w:pos="3619"/>
              </w:tabs>
            </w:pPr>
            <w:r w:rsidRPr="009B4351">
              <w:t xml:space="preserve">Поясните выражение «модель мира» </w:t>
            </w:r>
            <w:r>
              <w:t xml:space="preserve">у человека </w:t>
            </w:r>
            <w:r w:rsidRPr="009B4351">
              <w:t>в контексте обобщенной модели информационного процесса.</w:t>
            </w:r>
          </w:p>
        </w:tc>
      </w:tr>
    </w:tbl>
    <w:p w:rsidR="005301A7" w:rsidRPr="00A44666" w:rsidRDefault="005301A7" w:rsidP="005301A7">
      <w:pPr>
        <w:rPr>
          <w:b/>
          <w:sz w:val="28"/>
          <w:szCs w:val="28"/>
        </w:rPr>
      </w:pPr>
    </w:p>
    <w:p w:rsidR="007A0B39" w:rsidRPr="00A44666" w:rsidRDefault="0081108D" w:rsidP="007C5DBE">
      <w:pPr>
        <w:spacing w:line="276" w:lineRule="auto"/>
        <w:ind w:firstLine="567"/>
        <w:rPr>
          <w:i/>
          <w:sz w:val="22"/>
          <w:szCs w:val="22"/>
        </w:rPr>
      </w:pPr>
      <w:r>
        <w:rPr>
          <w:b/>
          <w:bCs/>
          <w:iCs/>
          <w:color w:val="000000"/>
        </w:rPr>
        <w:t>6</w:t>
      </w:r>
      <w:r w:rsidR="007A0B39" w:rsidRPr="00A44666">
        <w:rPr>
          <w:b/>
          <w:bCs/>
          <w:iCs/>
          <w:color w:val="000000"/>
        </w:rPr>
        <w:t>. Образовательные технологии по дисциплине</w:t>
      </w:r>
    </w:p>
    <w:p w:rsidR="007A0B39" w:rsidRPr="00A44666" w:rsidRDefault="007A0B39">
      <w:pPr>
        <w:rPr>
          <w:i/>
          <w:sz w:val="22"/>
          <w:szCs w:val="22"/>
        </w:rPr>
      </w:pPr>
    </w:p>
    <w:p w:rsidR="003A681F" w:rsidRPr="00A44666" w:rsidRDefault="003A681F" w:rsidP="003A681F">
      <w:pPr>
        <w:ind w:firstLine="709"/>
        <w:jc w:val="both"/>
        <w:rPr>
          <w:color w:val="000000"/>
          <w:lang w:eastAsia="ru-RU"/>
        </w:rPr>
      </w:pPr>
      <w:r w:rsidRPr="00A44666">
        <w:rPr>
          <w:bCs/>
          <w:color w:val="000000"/>
          <w:lang w:eastAsia="ru-RU"/>
        </w:rPr>
        <w:t>В соответствии с требованиями</w:t>
      </w:r>
      <w:r w:rsidRPr="00A44666">
        <w:rPr>
          <w:color w:val="000000"/>
          <w:lang w:eastAsia="ru-RU"/>
        </w:rPr>
        <w:t xml:space="preserve"> в процессе изучения дисциплины используются образовательные технологии, позволяющие аспирантам более эффективно осваивать дисциплину и овладевать профессиональными компетенциями.</w:t>
      </w:r>
      <w:r w:rsidRPr="00A44666">
        <w:rPr>
          <w:bCs/>
          <w:color w:val="000000"/>
          <w:lang w:eastAsia="ru-RU"/>
        </w:rPr>
        <w:t xml:space="preserve"> В учебном процессе по данной </w:t>
      </w:r>
      <w:proofErr w:type="gramStart"/>
      <w:r w:rsidRPr="00A44666">
        <w:rPr>
          <w:bCs/>
          <w:color w:val="000000"/>
          <w:lang w:eastAsia="ru-RU"/>
        </w:rPr>
        <w:t>дисциплине  предусматривается</w:t>
      </w:r>
      <w:proofErr w:type="gramEnd"/>
      <w:r w:rsidRPr="00A44666">
        <w:rPr>
          <w:bCs/>
          <w:color w:val="000000"/>
          <w:lang w:eastAsia="ru-RU"/>
        </w:rPr>
        <w:t xml:space="preserve"> использование различных образовательных технологий:</w:t>
      </w:r>
      <w:r w:rsidRPr="00A44666">
        <w:rPr>
          <w:color w:val="000000"/>
          <w:lang w:eastAsia="ru-RU"/>
        </w:rPr>
        <w:t xml:space="preserve"> активных и интерактивных форм проведения занятий (проведение круглых столов, тренингов, научных дискуссий) в сочетании с внеаудиторной работой. </w:t>
      </w:r>
    </w:p>
    <w:p w:rsidR="007A0B39" w:rsidRPr="00A44666" w:rsidRDefault="007A0B39">
      <w:pPr>
        <w:rPr>
          <w:i/>
          <w:color w:val="FF0000"/>
          <w:sz w:val="22"/>
          <w:szCs w:val="22"/>
        </w:rPr>
      </w:pPr>
    </w:p>
    <w:p w:rsidR="007A0B39" w:rsidRPr="00A44666" w:rsidRDefault="007A0B39">
      <w:pPr>
        <w:ind w:firstLine="567"/>
      </w:pPr>
      <w:r w:rsidRPr="00A44666">
        <w:t>При осуществлении образовательного процесса по дисциплине используются следующие информационно-телекоммуникационные технологии:</w:t>
      </w:r>
    </w:p>
    <w:p w:rsidR="00D81B11" w:rsidRDefault="003A681F" w:rsidP="00D81B11">
      <w:pPr>
        <w:pBdr>
          <w:bottom w:val="single" w:sz="4" w:space="1" w:color="000000"/>
        </w:pBdr>
        <w:ind w:firstLine="567"/>
      </w:pPr>
      <w:r w:rsidRPr="00A44666">
        <w:t xml:space="preserve">Используется компьютерная </w:t>
      </w:r>
      <w:r w:rsidR="005301A7" w:rsidRPr="00A44666">
        <w:t>графика</w:t>
      </w:r>
      <w:r w:rsidRPr="00A44666">
        <w:t>. Применяются наглядные компьютерные материалы, способствующие активному усвоению знаний.</w:t>
      </w:r>
    </w:p>
    <w:p w:rsidR="00D81B11" w:rsidRDefault="00D81B11" w:rsidP="00D81B11">
      <w:pPr>
        <w:pBdr>
          <w:bottom w:val="single" w:sz="4" w:space="1" w:color="000000"/>
        </w:pBdr>
        <w:ind w:firstLine="567"/>
      </w:pPr>
    </w:p>
    <w:p w:rsidR="00D81B11" w:rsidRDefault="00D81B11">
      <w:pPr>
        <w:rPr>
          <w:b/>
        </w:rPr>
      </w:pPr>
    </w:p>
    <w:p w:rsidR="00D81B11" w:rsidRDefault="00D81B11">
      <w:pPr>
        <w:rPr>
          <w:b/>
        </w:rPr>
      </w:pPr>
    </w:p>
    <w:p w:rsidR="007A0B39" w:rsidRPr="00A44666" w:rsidRDefault="0081108D">
      <w:pPr>
        <w:rPr>
          <w:b/>
        </w:rPr>
      </w:pPr>
      <w:r>
        <w:rPr>
          <w:b/>
        </w:rPr>
        <w:t xml:space="preserve">7 </w:t>
      </w:r>
      <w:r w:rsidR="007A0B39" w:rsidRPr="00A44666">
        <w:rPr>
          <w:b/>
        </w:rPr>
        <w:t xml:space="preserve">УЧЕБНО-МЕТОДИЧЕСКОЕ И ИНФОРМАЦИОННОЕ ОБЕСПЕЧЕНИЕ ДИСЦИПЛИНЫ </w:t>
      </w:r>
    </w:p>
    <w:p w:rsidR="007A0B39" w:rsidRPr="00A44666" w:rsidRDefault="007A0B39">
      <w:pPr>
        <w:rPr>
          <w:b/>
        </w:rPr>
      </w:pPr>
    </w:p>
    <w:p w:rsidR="007A0B39" w:rsidRPr="00A44666" w:rsidRDefault="0081108D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7A0B39" w:rsidRPr="00A44666">
        <w:rPr>
          <w:b/>
          <w:sz w:val="22"/>
          <w:szCs w:val="22"/>
        </w:rPr>
        <w:t>.1 Основная литература:</w:t>
      </w:r>
    </w:p>
    <w:p w:rsidR="007A0B39" w:rsidRPr="00A44666" w:rsidRDefault="007A0B39">
      <w:pPr>
        <w:spacing w:after="120"/>
        <w:jc w:val="right"/>
        <w:rPr>
          <w:sz w:val="22"/>
          <w:szCs w:val="22"/>
        </w:rPr>
      </w:pPr>
      <w:r w:rsidRPr="00A44666">
        <w:rPr>
          <w:sz w:val="22"/>
          <w:szCs w:val="22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3846"/>
        <w:gridCol w:w="2349"/>
        <w:gridCol w:w="2348"/>
      </w:tblGrid>
      <w:tr w:rsidR="00330C09" w:rsidRPr="00A44666" w:rsidTr="000F0EFA">
        <w:trPr>
          <w:trHeight w:val="340"/>
        </w:trPr>
        <w:tc>
          <w:tcPr>
            <w:tcW w:w="801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46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49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Автор(ы)</w:t>
            </w:r>
          </w:p>
        </w:tc>
        <w:tc>
          <w:tcPr>
            <w:tcW w:w="2348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Год и место издания</w:t>
            </w:r>
          </w:p>
        </w:tc>
      </w:tr>
      <w:tr w:rsidR="00330C09" w:rsidRPr="00A44666" w:rsidTr="000F0EFA">
        <w:trPr>
          <w:trHeight w:val="340"/>
        </w:trPr>
        <w:tc>
          <w:tcPr>
            <w:tcW w:w="801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0F0EFA" w:rsidRPr="00A44666" w:rsidTr="000F0EFA">
        <w:trPr>
          <w:trHeight w:val="340"/>
        </w:trPr>
        <w:tc>
          <w:tcPr>
            <w:tcW w:w="801" w:type="dxa"/>
          </w:tcPr>
          <w:p w:rsidR="000F0EFA" w:rsidRPr="00A44666" w:rsidRDefault="000F0EFA" w:rsidP="000F0EFA">
            <w:pPr>
              <w:widowControl w:val="0"/>
              <w:numPr>
                <w:ilvl w:val="0"/>
                <w:numId w:val="7"/>
              </w:numPr>
              <w:overflowPunct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</w:tcPr>
          <w:p w:rsidR="0081108D" w:rsidRPr="0081108D" w:rsidRDefault="0081108D" w:rsidP="0081108D">
            <w:pPr>
              <w:tabs>
                <w:tab w:val="left" w:pos="284"/>
              </w:tabs>
              <w:jc w:val="both"/>
              <w:rPr>
                <w:rFonts w:eastAsia="OfficinaSansBookITC-Regular"/>
                <w:color w:val="000000"/>
                <w:lang w:eastAsia="en-US"/>
              </w:rPr>
            </w:pPr>
            <w:r>
              <w:t>Информационное общество</w:t>
            </w:r>
            <w:r w:rsidRPr="00601E5B">
              <w:t xml:space="preserve">. Теория и практика становления в мире </w:t>
            </w:r>
            <w:proofErr w:type="gramStart"/>
            <w:r w:rsidRPr="00601E5B">
              <w:t>и</w:t>
            </w:r>
            <w:proofErr w:type="gramEnd"/>
            <w:r w:rsidRPr="00601E5B">
              <w:t xml:space="preserve"> а России</w:t>
            </w:r>
            <w:r>
              <w:t xml:space="preserve"> </w:t>
            </w:r>
          </w:p>
          <w:p w:rsidR="0081108D" w:rsidRPr="00601E5B" w:rsidRDefault="0081108D" w:rsidP="0081108D">
            <w:pPr>
              <w:tabs>
                <w:tab w:val="left" w:pos="284"/>
              </w:tabs>
              <w:jc w:val="both"/>
              <w:rPr>
                <w:b/>
                <w:i/>
                <w:color w:val="000000"/>
              </w:rPr>
            </w:pPr>
          </w:p>
          <w:p w:rsidR="000F0EFA" w:rsidRDefault="000F0EFA" w:rsidP="000F0EFA"/>
        </w:tc>
        <w:tc>
          <w:tcPr>
            <w:tcW w:w="2349" w:type="dxa"/>
          </w:tcPr>
          <w:p w:rsidR="000F0EFA" w:rsidRDefault="0081108D" w:rsidP="000F0EFA">
            <w:r w:rsidRPr="00601E5B">
              <w:t>Швецов А.Н</w:t>
            </w:r>
          </w:p>
        </w:tc>
        <w:tc>
          <w:tcPr>
            <w:tcW w:w="2348" w:type="dxa"/>
          </w:tcPr>
          <w:p w:rsidR="000F0EFA" w:rsidRDefault="000F0EFA" w:rsidP="000F0EFA"/>
          <w:p w:rsidR="000F0EFA" w:rsidRDefault="0081108D" w:rsidP="000F0EFA">
            <w:r>
              <w:t xml:space="preserve"> 2013</w:t>
            </w:r>
            <w:r w:rsidR="000F0EFA">
              <w:t xml:space="preserve">, </w:t>
            </w:r>
            <w:r w:rsidR="000F0EFA">
              <w:softHyphen/>
            </w:r>
            <w:r w:rsidR="000F0EFA" w:rsidRPr="00AA4EDB">
              <w:t xml:space="preserve">Дашков и </w:t>
            </w:r>
            <w:r w:rsidR="000F0EFA">
              <w:t>К,</w:t>
            </w:r>
          </w:p>
          <w:p w:rsidR="000F0EFA" w:rsidRDefault="000F0EFA" w:rsidP="000F0EFA"/>
        </w:tc>
      </w:tr>
      <w:tr w:rsidR="00AE439B" w:rsidRPr="00A44666" w:rsidTr="000F0EFA">
        <w:trPr>
          <w:trHeight w:val="340"/>
        </w:trPr>
        <w:tc>
          <w:tcPr>
            <w:tcW w:w="801" w:type="dxa"/>
          </w:tcPr>
          <w:p w:rsidR="00AE439B" w:rsidRPr="00A44666" w:rsidRDefault="00AE439B" w:rsidP="001E7F82">
            <w:pPr>
              <w:widowControl w:val="0"/>
              <w:numPr>
                <w:ilvl w:val="0"/>
                <w:numId w:val="7"/>
              </w:numPr>
              <w:overflowPunct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</w:tcPr>
          <w:p w:rsidR="00AE439B" w:rsidRPr="00A44666" w:rsidRDefault="0081108D" w:rsidP="00264C7C">
            <w:pPr>
              <w:rPr>
                <w:sz w:val="22"/>
                <w:szCs w:val="22"/>
              </w:rPr>
            </w:pPr>
            <w:r w:rsidRPr="00601E5B">
              <w:t xml:space="preserve">Стимулирование инновационного развития России в стратегическом периоде </w:t>
            </w:r>
          </w:p>
        </w:tc>
        <w:tc>
          <w:tcPr>
            <w:tcW w:w="2349" w:type="dxa"/>
          </w:tcPr>
          <w:p w:rsidR="00AE439B" w:rsidRPr="00A44666" w:rsidRDefault="0081108D" w:rsidP="00264C7C">
            <w:pPr>
              <w:rPr>
                <w:sz w:val="22"/>
                <w:szCs w:val="22"/>
              </w:rPr>
            </w:pPr>
            <w:r w:rsidRPr="00601E5B">
              <w:t>Антонов, И.Ю.</w:t>
            </w:r>
          </w:p>
        </w:tc>
        <w:tc>
          <w:tcPr>
            <w:tcW w:w="2348" w:type="dxa"/>
          </w:tcPr>
          <w:p w:rsidR="00AE439B" w:rsidRPr="00A44666" w:rsidRDefault="0081108D" w:rsidP="00264C7C">
            <w:pPr>
              <w:rPr>
                <w:sz w:val="22"/>
                <w:szCs w:val="22"/>
              </w:rPr>
            </w:pPr>
            <w:r w:rsidRPr="00601E5B">
              <w:t>Информационно-внедренч</w:t>
            </w:r>
            <w:r>
              <w:t xml:space="preserve">еский центр «Маркетинг», 2013. </w:t>
            </w:r>
          </w:p>
        </w:tc>
      </w:tr>
      <w:tr w:rsidR="0097049C" w:rsidRPr="00A44666" w:rsidTr="000F0EFA">
        <w:trPr>
          <w:trHeight w:val="340"/>
        </w:trPr>
        <w:tc>
          <w:tcPr>
            <w:tcW w:w="801" w:type="dxa"/>
          </w:tcPr>
          <w:p w:rsidR="0097049C" w:rsidRPr="00A44666" w:rsidRDefault="0097049C" w:rsidP="001E7F82">
            <w:pPr>
              <w:widowControl w:val="0"/>
              <w:numPr>
                <w:ilvl w:val="0"/>
                <w:numId w:val="7"/>
              </w:numPr>
              <w:overflowPunct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</w:tcPr>
          <w:p w:rsidR="0097049C" w:rsidRPr="00601E5B" w:rsidRDefault="0097049C" w:rsidP="00264C7C">
            <w:r w:rsidRPr="0097049C">
              <w:t xml:space="preserve"> «Информационное общество». Теория и практика становления в мире </w:t>
            </w:r>
            <w:proofErr w:type="gramStart"/>
            <w:r w:rsidRPr="0097049C">
              <w:t>и</w:t>
            </w:r>
            <w:proofErr w:type="gramEnd"/>
            <w:r w:rsidRPr="0097049C">
              <w:t xml:space="preserve"> а России. – М.: КРАСАНД, 2012. – 280с.</w:t>
            </w:r>
          </w:p>
        </w:tc>
        <w:tc>
          <w:tcPr>
            <w:tcW w:w="2349" w:type="dxa"/>
          </w:tcPr>
          <w:p w:rsidR="0097049C" w:rsidRPr="00601E5B" w:rsidRDefault="0097049C" w:rsidP="00264C7C">
            <w:r w:rsidRPr="0097049C">
              <w:t>Швецов А.Н.</w:t>
            </w:r>
          </w:p>
        </w:tc>
        <w:tc>
          <w:tcPr>
            <w:tcW w:w="2348" w:type="dxa"/>
          </w:tcPr>
          <w:p w:rsidR="0097049C" w:rsidRPr="00601E5B" w:rsidRDefault="0097049C" w:rsidP="00264C7C">
            <w:r>
              <w:t xml:space="preserve">    М.: КРАСАНД, 2012. – </w:t>
            </w:r>
          </w:p>
        </w:tc>
      </w:tr>
      <w:tr w:rsidR="0097049C" w:rsidRPr="00A44666" w:rsidTr="000F0EFA">
        <w:trPr>
          <w:trHeight w:val="340"/>
        </w:trPr>
        <w:tc>
          <w:tcPr>
            <w:tcW w:w="801" w:type="dxa"/>
          </w:tcPr>
          <w:p w:rsidR="0097049C" w:rsidRPr="00A44666" w:rsidRDefault="0097049C" w:rsidP="001E7F82">
            <w:pPr>
              <w:widowControl w:val="0"/>
              <w:numPr>
                <w:ilvl w:val="0"/>
                <w:numId w:val="7"/>
              </w:numPr>
              <w:overflowPunct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</w:tcPr>
          <w:p w:rsidR="0097049C" w:rsidRPr="00601E5B" w:rsidRDefault="0097049C" w:rsidP="00264C7C">
            <w:r w:rsidRPr="0097049C">
              <w:t xml:space="preserve"> Информационное общество и проблемы прикладной информа</w:t>
            </w:r>
            <w:r w:rsidR="00C047F2">
              <w:t>тики</w:t>
            </w:r>
          </w:p>
        </w:tc>
        <w:tc>
          <w:tcPr>
            <w:tcW w:w="2349" w:type="dxa"/>
          </w:tcPr>
          <w:p w:rsidR="0097049C" w:rsidRPr="00601E5B" w:rsidRDefault="0097049C" w:rsidP="00264C7C">
            <w:proofErr w:type="spellStart"/>
            <w:r w:rsidRPr="0097049C">
              <w:t>Шапцев</w:t>
            </w:r>
            <w:proofErr w:type="spellEnd"/>
            <w:r w:rsidRPr="0097049C">
              <w:t xml:space="preserve"> В.А.</w:t>
            </w:r>
          </w:p>
        </w:tc>
        <w:tc>
          <w:tcPr>
            <w:tcW w:w="2348" w:type="dxa"/>
          </w:tcPr>
          <w:p w:rsidR="0097049C" w:rsidRPr="00601E5B" w:rsidRDefault="00C047F2" w:rsidP="00264C7C">
            <w:r>
              <w:t xml:space="preserve"> 2013 Изд-во </w:t>
            </w:r>
            <w:proofErr w:type="spellStart"/>
            <w:r>
              <w:t>ТюмГУ</w:t>
            </w:r>
            <w:proofErr w:type="spellEnd"/>
            <w:r>
              <w:t>, 2013</w:t>
            </w:r>
          </w:p>
        </w:tc>
      </w:tr>
      <w:tr w:rsidR="0097049C" w:rsidRPr="00A44666" w:rsidTr="000F0EFA">
        <w:trPr>
          <w:trHeight w:val="340"/>
        </w:trPr>
        <w:tc>
          <w:tcPr>
            <w:tcW w:w="801" w:type="dxa"/>
          </w:tcPr>
          <w:p w:rsidR="0097049C" w:rsidRPr="00A44666" w:rsidRDefault="0097049C" w:rsidP="001E7F82">
            <w:pPr>
              <w:widowControl w:val="0"/>
              <w:numPr>
                <w:ilvl w:val="0"/>
                <w:numId w:val="7"/>
              </w:numPr>
              <w:overflowPunct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</w:tcPr>
          <w:p w:rsidR="0097049C" w:rsidRPr="00601E5B" w:rsidRDefault="0097049C" w:rsidP="00264C7C">
            <w:r w:rsidRPr="0097049C">
              <w:t xml:space="preserve">Теории информационного </w:t>
            </w:r>
            <w:r w:rsidR="00C047F2">
              <w:t>общества</w:t>
            </w:r>
          </w:p>
        </w:tc>
        <w:tc>
          <w:tcPr>
            <w:tcW w:w="2349" w:type="dxa"/>
          </w:tcPr>
          <w:p w:rsidR="0097049C" w:rsidRPr="00601E5B" w:rsidRDefault="00C047F2" w:rsidP="00264C7C">
            <w:r w:rsidRPr="00C047F2">
              <w:t>Уэбстер Ф.</w:t>
            </w:r>
          </w:p>
        </w:tc>
        <w:tc>
          <w:tcPr>
            <w:tcW w:w="2348" w:type="dxa"/>
          </w:tcPr>
          <w:p w:rsidR="0097049C" w:rsidRPr="00601E5B" w:rsidRDefault="00C047F2" w:rsidP="00264C7C">
            <w:r>
              <w:t xml:space="preserve"> </w:t>
            </w:r>
            <w:r w:rsidRPr="00C047F2">
              <w:t>2004</w:t>
            </w:r>
            <w:r>
              <w:t>, М.: Аспект Пресс</w:t>
            </w:r>
          </w:p>
        </w:tc>
      </w:tr>
    </w:tbl>
    <w:p w:rsidR="00330C09" w:rsidRPr="00A44666" w:rsidRDefault="00330C09" w:rsidP="00330C09">
      <w:pPr>
        <w:spacing w:after="120"/>
        <w:rPr>
          <w:sz w:val="22"/>
          <w:szCs w:val="22"/>
        </w:rPr>
      </w:pPr>
    </w:p>
    <w:p w:rsidR="007A0B39" w:rsidRPr="00A44666" w:rsidRDefault="007A0B39">
      <w:pPr>
        <w:rPr>
          <w:b/>
        </w:rPr>
      </w:pPr>
    </w:p>
    <w:p w:rsidR="007A0B39" w:rsidRPr="00A44666" w:rsidRDefault="0081108D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7A0B39" w:rsidRPr="00A44666">
        <w:rPr>
          <w:b/>
          <w:sz w:val="22"/>
          <w:szCs w:val="22"/>
        </w:rPr>
        <w:t>.2 Дополнительная литература:</w:t>
      </w:r>
    </w:p>
    <w:p w:rsidR="007A0B39" w:rsidRPr="00A44666" w:rsidRDefault="007A0B39">
      <w:pPr>
        <w:spacing w:after="120"/>
        <w:jc w:val="right"/>
        <w:rPr>
          <w:sz w:val="22"/>
          <w:szCs w:val="22"/>
        </w:rPr>
      </w:pPr>
      <w:r w:rsidRPr="00A44666">
        <w:rPr>
          <w:sz w:val="22"/>
          <w:szCs w:val="22"/>
        </w:rPr>
        <w:t>Таблица 10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831"/>
        <w:gridCol w:w="2340"/>
        <w:gridCol w:w="2338"/>
      </w:tblGrid>
      <w:tr w:rsidR="00330C09" w:rsidRPr="00A44666" w:rsidTr="007B2FC8">
        <w:trPr>
          <w:trHeight w:val="344"/>
        </w:trPr>
        <w:tc>
          <w:tcPr>
            <w:tcW w:w="796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31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40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Автор(ы)</w:t>
            </w:r>
          </w:p>
        </w:tc>
        <w:tc>
          <w:tcPr>
            <w:tcW w:w="2338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Год и место издания</w:t>
            </w:r>
          </w:p>
        </w:tc>
      </w:tr>
      <w:tr w:rsidR="00330C09" w:rsidRPr="00A44666" w:rsidTr="007B2FC8">
        <w:trPr>
          <w:trHeight w:val="344"/>
        </w:trPr>
        <w:tc>
          <w:tcPr>
            <w:tcW w:w="796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330C09" w:rsidRPr="00A44666" w:rsidTr="007B2FC8">
        <w:trPr>
          <w:trHeight w:val="344"/>
        </w:trPr>
        <w:tc>
          <w:tcPr>
            <w:tcW w:w="796" w:type="dxa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1" w:type="dxa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0" w:type="dxa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8" w:type="dxa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611C25" w:rsidRPr="00A44666" w:rsidTr="00911979">
        <w:trPr>
          <w:trHeight w:val="344"/>
        </w:trPr>
        <w:tc>
          <w:tcPr>
            <w:tcW w:w="796" w:type="dxa"/>
          </w:tcPr>
          <w:p w:rsidR="00611C25" w:rsidRPr="00A44666" w:rsidRDefault="00611C25" w:rsidP="00611C25">
            <w:pPr>
              <w:widowControl w:val="0"/>
              <w:overflowPunct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1" w:type="dxa"/>
            <w:vAlign w:val="center"/>
          </w:tcPr>
          <w:p w:rsidR="00611C25" w:rsidRPr="00FF670C" w:rsidRDefault="00611C25" w:rsidP="00611C25">
            <w:pPr>
              <w:shd w:val="clear" w:color="auto" w:fill="FFFFFF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  <w:r w:rsidRPr="00FF670C">
              <w:rPr>
                <w:rFonts w:eastAsia="Times New Roman"/>
                <w:bCs/>
                <w:kern w:val="36"/>
                <w:lang w:eastAsia="ru-RU"/>
              </w:rPr>
              <w:t>Информационные</w:t>
            </w:r>
          </w:p>
          <w:p w:rsidR="00611C25" w:rsidRPr="003D32EB" w:rsidRDefault="00611C25" w:rsidP="00611C25">
            <w:pPr>
              <w:shd w:val="clear" w:color="auto" w:fill="FFFFFF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  <w:r w:rsidRPr="00FF670C">
              <w:rPr>
                <w:rFonts w:eastAsia="Times New Roman"/>
                <w:bCs/>
                <w:kern w:val="36"/>
                <w:lang w:eastAsia="ru-RU"/>
              </w:rPr>
              <w:t>технологии управления</w:t>
            </w:r>
          </w:p>
        </w:tc>
        <w:tc>
          <w:tcPr>
            <w:tcW w:w="2340" w:type="dxa"/>
            <w:vAlign w:val="center"/>
          </w:tcPr>
          <w:p w:rsidR="00611C25" w:rsidRPr="003D32EB" w:rsidRDefault="00611C25" w:rsidP="00611C25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Провалов </w:t>
            </w:r>
            <w:r w:rsidRPr="00FF670C">
              <w:rPr>
                <w:rFonts w:eastAsia="Times New Roman"/>
                <w:lang w:eastAsia="ru-RU"/>
              </w:rPr>
              <w:t>В.С.</w:t>
            </w:r>
          </w:p>
        </w:tc>
        <w:tc>
          <w:tcPr>
            <w:tcW w:w="2338" w:type="dxa"/>
            <w:vAlign w:val="center"/>
          </w:tcPr>
          <w:p w:rsidR="00611C25" w:rsidRPr="00FF670C" w:rsidRDefault="00611C25" w:rsidP="00611C25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2008 Флинта</w:t>
            </w:r>
          </w:p>
          <w:p w:rsidR="00611C25" w:rsidRPr="003D32EB" w:rsidRDefault="00611C25" w:rsidP="00611C25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97049C" w:rsidRPr="00A44666" w:rsidTr="00911979">
        <w:trPr>
          <w:trHeight w:val="344"/>
        </w:trPr>
        <w:tc>
          <w:tcPr>
            <w:tcW w:w="796" w:type="dxa"/>
          </w:tcPr>
          <w:p w:rsidR="0097049C" w:rsidRDefault="0097049C" w:rsidP="00611C25">
            <w:pPr>
              <w:widowControl w:val="0"/>
              <w:overflowPunct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831" w:type="dxa"/>
            <w:vAlign w:val="center"/>
          </w:tcPr>
          <w:p w:rsidR="0097049C" w:rsidRPr="00FF670C" w:rsidRDefault="00C047F2" w:rsidP="00611C25">
            <w:pPr>
              <w:shd w:val="clear" w:color="auto" w:fill="FFFFFF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  <w:r w:rsidRPr="00C047F2">
              <w:rPr>
                <w:rFonts w:eastAsia="Times New Roman"/>
                <w:bCs/>
                <w:kern w:val="36"/>
                <w:lang w:eastAsia="ru-RU"/>
              </w:rPr>
              <w:t xml:space="preserve"> Информация. Информационная технология. Актуа</w:t>
            </w:r>
            <w:r w:rsidR="002B023A">
              <w:rPr>
                <w:rFonts w:eastAsia="Times New Roman"/>
                <w:bCs/>
                <w:kern w:val="36"/>
                <w:lang w:eastAsia="ru-RU"/>
              </w:rPr>
              <w:t xml:space="preserve">льная точка зрения </w:t>
            </w:r>
          </w:p>
        </w:tc>
        <w:tc>
          <w:tcPr>
            <w:tcW w:w="2340" w:type="dxa"/>
            <w:vAlign w:val="center"/>
          </w:tcPr>
          <w:p w:rsidR="0097049C" w:rsidRDefault="002B023A" w:rsidP="00611C25">
            <w:pPr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2B023A">
              <w:rPr>
                <w:rFonts w:eastAsia="Times New Roman"/>
                <w:lang w:eastAsia="ru-RU"/>
              </w:rPr>
              <w:t>Шапцев</w:t>
            </w:r>
            <w:proofErr w:type="spellEnd"/>
            <w:r w:rsidRPr="002B023A">
              <w:rPr>
                <w:rFonts w:eastAsia="Times New Roman"/>
                <w:lang w:eastAsia="ru-RU"/>
              </w:rPr>
              <w:t xml:space="preserve"> В.А.</w:t>
            </w:r>
          </w:p>
        </w:tc>
        <w:tc>
          <w:tcPr>
            <w:tcW w:w="2338" w:type="dxa"/>
            <w:vAlign w:val="center"/>
          </w:tcPr>
          <w:p w:rsidR="0097049C" w:rsidRDefault="002B023A" w:rsidP="00611C25">
            <w:pPr>
              <w:jc w:val="both"/>
              <w:rPr>
                <w:rFonts w:eastAsia="Times New Roman"/>
                <w:lang w:eastAsia="ru-RU"/>
              </w:rPr>
            </w:pPr>
            <w:r w:rsidRPr="002B023A">
              <w:rPr>
                <w:rFonts w:eastAsia="Times New Roman"/>
                <w:lang w:eastAsia="ru-RU"/>
              </w:rPr>
              <w:t>2010.</w:t>
            </w:r>
            <w:r>
              <w:rPr>
                <w:rFonts w:eastAsia="Times New Roman"/>
                <w:lang w:eastAsia="ru-RU"/>
              </w:rPr>
              <w:t xml:space="preserve">Вестник </w:t>
            </w:r>
            <w:proofErr w:type="spellStart"/>
            <w:r>
              <w:rPr>
                <w:rFonts w:eastAsia="Times New Roman"/>
                <w:lang w:eastAsia="ru-RU"/>
              </w:rPr>
              <w:t>ТюмГУ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97049C" w:rsidRPr="00A44666" w:rsidTr="00911979">
        <w:trPr>
          <w:trHeight w:val="344"/>
        </w:trPr>
        <w:tc>
          <w:tcPr>
            <w:tcW w:w="796" w:type="dxa"/>
          </w:tcPr>
          <w:p w:rsidR="0097049C" w:rsidRDefault="0097049C" w:rsidP="00611C25">
            <w:pPr>
              <w:widowControl w:val="0"/>
              <w:overflowPunct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1" w:type="dxa"/>
            <w:vAlign w:val="center"/>
          </w:tcPr>
          <w:p w:rsidR="0097049C" w:rsidRPr="00FF670C" w:rsidRDefault="00C047F2" w:rsidP="00611C25">
            <w:pPr>
              <w:shd w:val="clear" w:color="auto" w:fill="FFFFFF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  <w:proofErr w:type="spellStart"/>
            <w:r w:rsidRPr="00C047F2">
              <w:rPr>
                <w:rFonts w:eastAsia="Times New Roman"/>
                <w:bCs/>
                <w:kern w:val="36"/>
                <w:lang w:eastAsia="ru-RU"/>
              </w:rPr>
              <w:t>Медиаэкономика</w:t>
            </w:r>
            <w:proofErr w:type="spellEnd"/>
            <w:r w:rsidRPr="00C047F2">
              <w:rPr>
                <w:rFonts w:eastAsia="Times New Roman"/>
                <w:bCs/>
                <w:kern w:val="36"/>
                <w:lang w:eastAsia="ru-RU"/>
              </w:rPr>
              <w:t xml:space="preserve"> в информационном обще</w:t>
            </w:r>
            <w:r w:rsidR="002B023A">
              <w:rPr>
                <w:rFonts w:eastAsia="Times New Roman"/>
                <w:bCs/>
                <w:kern w:val="36"/>
                <w:lang w:eastAsia="ru-RU"/>
              </w:rPr>
              <w:t xml:space="preserve">стве </w:t>
            </w:r>
          </w:p>
        </w:tc>
        <w:tc>
          <w:tcPr>
            <w:tcW w:w="2340" w:type="dxa"/>
            <w:vAlign w:val="center"/>
          </w:tcPr>
          <w:p w:rsidR="0097049C" w:rsidRDefault="002B023A" w:rsidP="00611C25">
            <w:pPr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2B023A">
              <w:rPr>
                <w:rFonts w:eastAsia="Times New Roman"/>
                <w:lang w:eastAsia="ru-RU"/>
              </w:rPr>
              <w:t>Вартанова</w:t>
            </w:r>
            <w:proofErr w:type="spellEnd"/>
            <w:r w:rsidRPr="002B023A">
              <w:rPr>
                <w:rFonts w:eastAsia="Times New Roman"/>
                <w:lang w:eastAsia="ru-RU"/>
              </w:rPr>
              <w:t xml:space="preserve"> Е.Л</w:t>
            </w:r>
          </w:p>
        </w:tc>
        <w:tc>
          <w:tcPr>
            <w:tcW w:w="2338" w:type="dxa"/>
            <w:vAlign w:val="center"/>
          </w:tcPr>
          <w:p w:rsidR="0097049C" w:rsidRDefault="002B023A" w:rsidP="00611C25">
            <w:pPr>
              <w:jc w:val="both"/>
              <w:rPr>
                <w:rFonts w:eastAsia="Times New Roman"/>
                <w:lang w:eastAsia="ru-RU"/>
              </w:rPr>
            </w:pPr>
            <w:r w:rsidRPr="002B023A">
              <w:rPr>
                <w:rFonts w:eastAsia="Times New Roman"/>
                <w:lang w:eastAsia="ru-RU"/>
              </w:rPr>
              <w:t>Информационное общество. 2005.</w:t>
            </w:r>
          </w:p>
        </w:tc>
      </w:tr>
      <w:tr w:rsidR="0097049C" w:rsidRPr="00A44666" w:rsidTr="00911979">
        <w:trPr>
          <w:trHeight w:val="344"/>
        </w:trPr>
        <w:tc>
          <w:tcPr>
            <w:tcW w:w="796" w:type="dxa"/>
          </w:tcPr>
          <w:p w:rsidR="0097049C" w:rsidRDefault="0097049C" w:rsidP="00611C25">
            <w:pPr>
              <w:widowControl w:val="0"/>
              <w:overflowPunct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1" w:type="dxa"/>
            <w:vAlign w:val="center"/>
          </w:tcPr>
          <w:p w:rsidR="0097049C" w:rsidRPr="00FF670C" w:rsidRDefault="00C047F2" w:rsidP="00611C25">
            <w:pPr>
              <w:shd w:val="clear" w:color="auto" w:fill="FFFFFF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  <w:r w:rsidRPr="00C047F2">
              <w:rPr>
                <w:rFonts w:eastAsia="Times New Roman"/>
                <w:bCs/>
                <w:kern w:val="36"/>
                <w:lang w:eastAsia="ru-RU"/>
              </w:rPr>
              <w:t xml:space="preserve"> Рынок информационных услуг: современные тенденции и перспективы развити</w:t>
            </w:r>
            <w:r w:rsidR="002B023A">
              <w:rPr>
                <w:rFonts w:eastAsia="Times New Roman"/>
                <w:bCs/>
                <w:kern w:val="36"/>
                <w:lang w:eastAsia="ru-RU"/>
              </w:rPr>
              <w:t xml:space="preserve">я </w:t>
            </w:r>
          </w:p>
        </w:tc>
        <w:tc>
          <w:tcPr>
            <w:tcW w:w="2340" w:type="dxa"/>
            <w:vAlign w:val="center"/>
          </w:tcPr>
          <w:p w:rsidR="0097049C" w:rsidRDefault="002B023A" w:rsidP="00611C25">
            <w:pPr>
              <w:jc w:val="both"/>
              <w:rPr>
                <w:rFonts w:eastAsia="Times New Roman"/>
                <w:lang w:eastAsia="ru-RU"/>
              </w:rPr>
            </w:pPr>
            <w:r w:rsidRPr="002B023A">
              <w:rPr>
                <w:rFonts w:eastAsia="Times New Roman"/>
                <w:lang w:eastAsia="ru-RU"/>
              </w:rPr>
              <w:t>Берёза, Н.В</w:t>
            </w:r>
          </w:p>
        </w:tc>
        <w:tc>
          <w:tcPr>
            <w:tcW w:w="2338" w:type="dxa"/>
            <w:vAlign w:val="center"/>
          </w:tcPr>
          <w:p w:rsidR="002B023A" w:rsidRDefault="002B023A" w:rsidP="00611C25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2014,</w:t>
            </w:r>
          </w:p>
          <w:p w:rsidR="0097049C" w:rsidRDefault="002B023A" w:rsidP="00611C25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М.:</w:t>
            </w:r>
            <w:proofErr w:type="spellStart"/>
            <w:r>
              <w:rPr>
                <w:rFonts w:eastAsia="Times New Roman"/>
                <w:lang w:eastAsia="ru-RU"/>
              </w:rPr>
              <w:t>Директ</w:t>
            </w:r>
            <w:proofErr w:type="spellEnd"/>
            <w:proofErr w:type="gramEnd"/>
            <w:r>
              <w:rPr>
                <w:rFonts w:eastAsia="Times New Roman"/>
                <w:lang w:eastAsia="ru-RU"/>
              </w:rPr>
              <w:t>-Медиа</w:t>
            </w:r>
          </w:p>
        </w:tc>
      </w:tr>
      <w:tr w:rsidR="0097049C" w:rsidRPr="00A44666" w:rsidTr="00911979">
        <w:trPr>
          <w:trHeight w:val="344"/>
        </w:trPr>
        <w:tc>
          <w:tcPr>
            <w:tcW w:w="796" w:type="dxa"/>
          </w:tcPr>
          <w:p w:rsidR="0097049C" w:rsidRDefault="0097049C" w:rsidP="00611C25">
            <w:pPr>
              <w:widowControl w:val="0"/>
              <w:overflowPunct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1" w:type="dxa"/>
            <w:vAlign w:val="center"/>
          </w:tcPr>
          <w:p w:rsidR="0097049C" w:rsidRPr="00FF670C" w:rsidRDefault="002B023A" w:rsidP="002B023A">
            <w:pPr>
              <w:shd w:val="clear" w:color="auto" w:fill="FFFFFF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  <w:r w:rsidRPr="002B023A">
              <w:rPr>
                <w:rFonts w:eastAsia="Times New Roman"/>
                <w:bCs/>
                <w:kern w:val="36"/>
                <w:lang w:eastAsia="ru-RU"/>
              </w:rPr>
              <w:t xml:space="preserve">Информационная система математических Интернет-ресурсов </w:t>
            </w:r>
            <w:proofErr w:type="spellStart"/>
            <w:r w:rsidRPr="002B023A">
              <w:rPr>
                <w:rFonts w:eastAsia="Times New Roman"/>
                <w:bCs/>
                <w:kern w:val="36"/>
                <w:lang w:eastAsia="ru-RU"/>
              </w:rPr>
              <w:t>MathTree</w:t>
            </w:r>
            <w:proofErr w:type="spellEnd"/>
          </w:p>
        </w:tc>
        <w:tc>
          <w:tcPr>
            <w:tcW w:w="2340" w:type="dxa"/>
            <w:vAlign w:val="center"/>
          </w:tcPr>
          <w:p w:rsidR="0097049C" w:rsidRDefault="0097049C" w:rsidP="00611C25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8" w:type="dxa"/>
            <w:vAlign w:val="center"/>
          </w:tcPr>
          <w:p w:rsidR="0097049C" w:rsidRDefault="002B023A" w:rsidP="00611C25">
            <w:pPr>
              <w:jc w:val="both"/>
              <w:rPr>
                <w:rFonts w:eastAsia="Times New Roman"/>
                <w:lang w:eastAsia="ru-RU"/>
              </w:rPr>
            </w:pPr>
            <w:r w:rsidRPr="002B023A">
              <w:rPr>
                <w:rFonts w:eastAsia="Times New Roman"/>
                <w:lang w:eastAsia="ru-RU"/>
              </w:rPr>
              <w:t>Новосибирск: Сибирское отдел</w:t>
            </w:r>
            <w:r>
              <w:rPr>
                <w:rFonts w:eastAsia="Times New Roman"/>
                <w:lang w:eastAsia="ru-RU"/>
              </w:rPr>
              <w:t>е</w:t>
            </w:r>
            <w:r w:rsidRPr="002B023A">
              <w:rPr>
                <w:rFonts w:eastAsia="Times New Roman"/>
                <w:lang w:eastAsia="ru-RU"/>
              </w:rPr>
              <w:t>ние Российской академии наук, 2009.</w:t>
            </w:r>
          </w:p>
        </w:tc>
      </w:tr>
    </w:tbl>
    <w:p w:rsidR="00330C09" w:rsidRPr="00A44666" w:rsidRDefault="00330C09" w:rsidP="00330C09">
      <w:pPr>
        <w:widowControl w:val="0"/>
        <w:tabs>
          <w:tab w:val="left" w:pos="283"/>
          <w:tab w:val="left" w:pos="993"/>
        </w:tabs>
        <w:overflowPunct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44666" w:rsidRDefault="0081108D">
      <w:r>
        <w:t>7</w:t>
      </w:r>
      <w:r w:rsidR="00A44666">
        <w:t>.3. Электронные издания</w:t>
      </w:r>
    </w:p>
    <w:p w:rsidR="00A44666" w:rsidRPr="00A44666" w:rsidRDefault="00A44666"/>
    <w:tbl>
      <w:tblPr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3"/>
        <w:gridCol w:w="1626"/>
        <w:gridCol w:w="2526"/>
        <w:gridCol w:w="1601"/>
        <w:gridCol w:w="1752"/>
        <w:gridCol w:w="1253"/>
      </w:tblGrid>
      <w:tr w:rsidR="00A44666" w:rsidRPr="007B2FC8" w:rsidTr="007B2FC8">
        <w:trPr>
          <w:trHeight w:val="517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B2FC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center"/>
              <w:rPr>
                <w:b/>
                <w:bCs/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>Автор(ы)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center"/>
              <w:rPr>
                <w:b/>
                <w:bCs/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both"/>
              <w:rPr>
                <w:b/>
                <w:bCs/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 xml:space="preserve">Вид издания (учебник, учебное </w:t>
            </w:r>
            <w:proofErr w:type="gramStart"/>
            <w:r w:rsidRPr="007B2FC8">
              <w:rPr>
                <w:b/>
                <w:bCs/>
                <w:sz w:val="20"/>
                <w:szCs w:val="20"/>
              </w:rPr>
              <w:t>пособие, ….</w:t>
            </w:r>
            <w:proofErr w:type="gramEnd"/>
            <w:r w:rsidRPr="007B2FC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center"/>
              <w:rPr>
                <w:b/>
                <w:bCs/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center"/>
              <w:rPr>
                <w:b/>
                <w:bCs/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 xml:space="preserve">Адрес сайта ЭБС </w:t>
            </w:r>
          </w:p>
          <w:p w:rsidR="00A44666" w:rsidRPr="007B2FC8" w:rsidRDefault="00A44666">
            <w:pPr>
              <w:jc w:val="center"/>
              <w:rPr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>или др. источника</w:t>
            </w:r>
          </w:p>
        </w:tc>
      </w:tr>
      <w:tr w:rsidR="00A44666" w:rsidTr="007B2FC8">
        <w:trPr>
          <w:trHeight w:val="517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rPr>
                <w:b/>
                <w:bCs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rPr>
                <w:b/>
                <w:bCs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rPr>
                <w:b/>
                <w:bCs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/>
        </w:tc>
      </w:tr>
      <w:tr w:rsidR="00A44666" w:rsidTr="007B2FC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A44666" w:rsidRPr="00611C25" w:rsidTr="007B2FC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both"/>
            </w:pPr>
            <w:r w:rsidRPr="007B2FC8"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C25" w:rsidRPr="00601E5B" w:rsidRDefault="00611C25" w:rsidP="00611C25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vanish/>
                <w:color w:val="000000"/>
              </w:rPr>
            </w:pPr>
            <w:proofErr w:type="spellStart"/>
            <w:r w:rsidRPr="00601E5B">
              <w:rPr>
                <w:bCs/>
                <w:iCs/>
              </w:rPr>
              <w:t>Вартанова</w:t>
            </w:r>
            <w:proofErr w:type="spellEnd"/>
            <w:r w:rsidRPr="00601E5B">
              <w:rPr>
                <w:color w:val="000000"/>
              </w:rPr>
              <w:t xml:space="preserve"> </w:t>
            </w:r>
            <w:r w:rsidRPr="00601E5B">
              <w:rPr>
                <w:bCs/>
                <w:iCs/>
                <w:color w:val="000000"/>
              </w:rPr>
              <w:t xml:space="preserve">Е.Л. </w:t>
            </w:r>
            <w:r w:rsidRPr="00601E5B">
              <w:rPr>
                <w:vanish/>
                <w:color w:val="000000"/>
              </w:rPr>
              <w:t>Начало формы</w:t>
            </w:r>
          </w:p>
          <w:p w:rsidR="00A44666" w:rsidRPr="007B2FC8" w:rsidRDefault="00A44666">
            <w:pPr>
              <w:jc w:val="both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C25" w:rsidRPr="00601E5B" w:rsidRDefault="00611C25" w:rsidP="00611C25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vanish/>
                <w:color w:val="000000"/>
              </w:rPr>
            </w:pPr>
            <w:r w:rsidRPr="00601E5B">
              <w:rPr>
                <w:bCs/>
                <w:iCs/>
                <w:color w:val="000000"/>
              </w:rPr>
              <w:t xml:space="preserve"> </w:t>
            </w:r>
            <w:r w:rsidRPr="00601E5B">
              <w:rPr>
                <w:vanish/>
                <w:color w:val="000000"/>
              </w:rPr>
              <w:t>Начало формы</w:t>
            </w:r>
          </w:p>
          <w:p w:rsidR="00A44666" w:rsidRPr="007B2FC8" w:rsidRDefault="00611C25" w:rsidP="00611C25">
            <w:pPr>
              <w:widowControl w:val="0"/>
              <w:numPr>
                <w:ilvl w:val="0"/>
                <w:numId w:val="24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</w:pPr>
            <w:proofErr w:type="spellStart"/>
            <w:r w:rsidRPr="00611C25">
              <w:rPr>
                <w:bCs/>
                <w:color w:val="000000"/>
                <w:kern w:val="36"/>
              </w:rPr>
              <w:t>Медиаэкономика</w:t>
            </w:r>
            <w:proofErr w:type="spellEnd"/>
            <w:r w:rsidRPr="00611C25">
              <w:rPr>
                <w:bCs/>
                <w:color w:val="000000"/>
                <w:kern w:val="36"/>
              </w:rPr>
              <w:t xml:space="preserve"> в информационном обществе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both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611C25">
            <w:pPr>
              <w:jc w:val="both"/>
            </w:pPr>
            <w:r w:rsidRPr="00601E5B">
              <w:rPr>
                <w:color w:val="000000"/>
              </w:rPr>
              <w:t xml:space="preserve">Информационное общество. </w:t>
            </w:r>
            <w:r w:rsidRPr="00601E5B">
              <w:rPr>
                <w:color w:val="000000"/>
                <w:lang w:val="pt-BR"/>
              </w:rPr>
              <w:t xml:space="preserve">2005. </w:t>
            </w:r>
            <w:proofErr w:type="spellStart"/>
            <w:r w:rsidRPr="00601E5B">
              <w:rPr>
                <w:color w:val="000000"/>
              </w:rPr>
              <w:t>Вып</w:t>
            </w:r>
            <w:proofErr w:type="spellEnd"/>
            <w:r w:rsidRPr="00601E5B">
              <w:rPr>
                <w:color w:val="000000"/>
                <w:lang w:val="pt-BR"/>
              </w:rPr>
              <w:t>. 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611C25" w:rsidRDefault="00611C25">
            <w:pPr>
              <w:jc w:val="both"/>
            </w:pPr>
            <w:r>
              <w:rPr>
                <w:color w:val="000000"/>
                <w:lang w:val="pt-BR"/>
              </w:rPr>
              <w:t>http://emag.iis.ru/arc</w:t>
            </w:r>
          </w:p>
        </w:tc>
      </w:tr>
      <w:tr w:rsidR="00A44666" w:rsidRPr="007B2FC8" w:rsidTr="007B2FC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both"/>
            </w:pPr>
            <w:r w:rsidRPr="007B2FC8"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611C25">
            <w:pPr>
              <w:jc w:val="both"/>
            </w:pPr>
            <w:r w:rsidRPr="00601E5B">
              <w:t>Чугунов А.В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611C25">
            <w:pPr>
              <w:jc w:val="both"/>
            </w:pPr>
            <w:r w:rsidRPr="00601E5B">
              <w:t>Теоретические основания концепции "Информационного общества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611C25">
            <w:pPr>
              <w:jc w:val="both"/>
            </w:pPr>
            <w:r w:rsidRPr="00601E5B">
              <w:t>Учеб.-метод. пос. по курсу "Интернет и политика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611C25">
            <w:pPr>
              <w:jc w:val="both"/>
            </w:pPr>
            <w:r>
              <w:t xml:space="preserve">СПб.: Изд-во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DD3C98">
            <w:pPr>
              <w:jc w:val="both"/>
            </w:pPr>
            <w:hyperlink r:id="rId8" w:history="1">
              <w:r w:rsidR="00611C25" w:rsidRPr="00601E5B">
                <w:rPr>
                  <w:rStyle w:val="af6"/>
                </w:rPr>
                <w:t>http://www.nethistory.ru/</w:t>
              </w:r>
            </w:hyperlink>
            <w:r w:rsidR="00611C25" w:rsidRPr="00601E5B">
              <w:t>biblio/</w:t>
            </w:r>
          </w:p>
        </w:tc>
      </w:tr>
      <w:tr w:rsidR="0097049C" w:rsidRPr="007B2FC8" w:rsidTr="007B2FC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9C" w:rsidRPr="007B2FC8" w:rsidRDefault="0097049C">
            <w:pPr>
              <w:jc w:val="both"/>
            </w:pPr>
            <w: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F" w:rsidRDefault="001A1E4F">
            <w:pPr>
              <w:jc w:val="both"/>
            </w:pPr>
            <w:r>
              <w:t>Антонов</w:t>
            </w:r>
          </w:p>
          <w:p w:rsidR="0097049C" w:rsidRPr="00601E5B" w:rsidRDefault="001A1E4F">
            <w:pPr>
              <w:jc w:val="both"/>
            </w:pPr>
            <w:r>
              <w:t>И.Ю.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9C" w:rsidRPr="00601E5B" w:rsidRDefault="001A1E4F">
            <w:pPr>
              <w:jc w:val="both"/>
            </w:pPr>
            <w:r>
              <w:t>Стимулирование инно</w:t>
            </w:r>
            <w:r w:rsidRPr="001A1E4F">
              <w:t>вационно</w:t>
            </w:r>
            <w:r>
              <w:t>го развития России в стратегиче</w:t>
            </w:r>
            <w:r w:rsidRPr="001A1E4F">
              <w:t>ском периоде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9C" w:rsidRPr="00601E5B" w:rsidRDefault="001A1E4F">
            <w:pPr>
              <w:jc w:val="both"/>
            </w:pPr>
            <w:r w:rsidRPr="001A1E4F">
              <w:t>Учеб.-метод. пос.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9C" w:rsidRDefault="001A1E4F">
            <w:pPr>
              <w:jc w:val="both"/>
            </w:pPr>
            <w:proofErr w:type="gramStart"/>
            <w:r w:rsidRPr="001A1E4F">
              <w:t>М. :</w:t>
            </w:r>
            <w:proofErr w:type="gramEnd"/>
            <w:r w:rsidRPr="001A1E4F">
              <w:t xml:space="preserve"> </w:t>
            </w:r>
            <w:proofErr w:type="spellStart"/>
            <w:r w:rsidRPr="001A1E4F">
              <w:t>Инфор-мационно-внедренче-ский</w:t>
            </w:r>
            <w:proofErr w:type="spellEnd"/>
            <w:r w:rsidRPr="001A1E4F">
              <w:t xml:space="preserve"> центр «Марке-</w:t>
            </w:r>
            <w:proofErr w:type="spellStart"/>
            <w:r w:rsidRPr="001A1E4F">
              <w:t>тинг</w:t>
            </w:r>
            <w:proofErr w:type="spellEnd"/>
            <w:r w:rsidRPr="001A1E4F">
              <w:t>»,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9C" w:rsidRDefault="001A1E4F" w:rsidP="001A1E4F">
            <w:r w:rsidRPr="001A1E4F">
              <w:t>http://biblioclub.ru/</w:t>
            </w:r>
            <w:r>
              <w:t xml:space="preserve"> </w:t>
            </w:r>
          </w:p>
        </w:tc>
      </w:tr>
    </w:tbl>
    <w:p w:rsidR="007A0B39" w:rsidRPr="00A44666" w:rsidRDefault="007A0B39"/>
    <w:p w:rsidR="00611C25" w:rsidRDefault="00611C25">
      <w:pPr>
        <w:rPr>
          <w:b/>
          <w:sz w:val="22"/>
          <w:szCs w:val="22"/>
        </w:rPr>
      </w:pPr>
    </w:p>
    <w:p w:rsidR="007A0B39" w:rsidRPr="00A44666" w:rsidRDefault="00611C25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7A0B39" w:rsidRPr="00A44666">
        <w:rPr>
          <w:b/>
          <w:sz w:val="22"/>
          <w:szCs w:val="22"/>
        </w:rPr>
        <w:t>.3 Электронные (образовательные, информационные, справочные, нормативные и т.п.) ресурсы:</w:t>
      </w:r>
    </w:p>
    <w:p w:rsidR="00330C09" w:rsidRPr="00A44666" w:rsidRDefault="00330C09" w:rsidP="00330C09">
      <w:pPr>
        <w:ind w:left="709"/>
        <w:contextualSpacing/>
        <w:rPr>
          <w:rFonts w:eastAsia="Times New Roman"/>
          <w:lang w:eastAsia="ru-RU"/>
        </w:rPr>
      </w:pPr>
      <w:r w:rsidRPr="00A44666">
        <w:rPr>
          <w:rFonts w:eastAsia="Times New Roman"/>
          <w:u w:val="single"/>
          <w:lang w:eastAsia="ru-RU"/>
        </w:rPr>
        <w:t xml:space="preserve">1. </w:t>
      </w:r>
      <w:r w:rsidRPr="00A44666">
        <w:rPr>
          <w:rFonts w:eastAsia="Times New Roman"/>
          <w:lang w:eastAsia="ru-RU"/>
        </w:rPr>
        <w:t xml:space="preserve">Научная электронная библиотека </w:t>
      </w:r>
      <w:proofErr w:type="spellStart"/>
      <w:r w:rsidRPr="00A44666">
        <w:rPr>
          <w:rFonts w:eastAsia="Times New Roman"/>
          <w:b/>
          <w:lang w:val="en-US" w:eastAsia="ru-RU"/>
        </w:rPr>
        <w:t>eLIBRARY</w:t>
      </w:r>
      <w:proofErr w:type="spellEnd"/>
      <w:r w:rsidRPr="00A44666">
        <w:rPr>
          <w:rFonts w:eastAsia="Times New Roman"/>
          <w:b/>
          <w:lang w:eastAsia="ru-RU"/>
        </w:rPr>
        <w:t>.</w:t>
      </w:r>
      <w:r w:rsidRPr="00A44666">
        <w:rPr>
          <w:rFonts w:eastAsia="Times New Roman"/>
          <w:b/>
          <w:lang w:val="en-US" w:eastAsia="ru-RU"/>
        </w:rPr>
        <w:t>RU</w:t>
      </w:r>
      <w:r w:rsidRPr="00A44666">
        <w:rPr>
          <w:rFonts w:eastAsia="Times New Roman"/>
          <w:b/>
          <w:lang w:eastAsia="ru-RU"/>
        </w:rPr>
        <w:t xml:space="preserve"> </w:t>
      </w:r>
      <w:r w:rsidRPr="00A44666">
        <w:rPr>
          <w:rFonts w:eastAsia="Times New Roman"/>
          <w:lang w:eastAsia="ru-RU"/>
        </w:rPr>
        <w:t>– Российский информационный портал в области науки, технологии, медицины, образования.</w:t>
      </w:r>
    </w:p>
    <w:p w:rsidR="00330C09" w:rsidRPr="00A44666" w:rsidRDefault="00330C09" w:rsidP="00330C09">
      <w:pPr>
        <w:ind w:left="709"/>
        <w:contextualSpacing/>
        <w:jc w:val="both"/>
        <w:rPr>
          <w:rFonts w:eastAsia="Times New Roman"/>
          <w:lang w:eastAsia="ru-RU"/>
        </w:rPr>
      </w:pPr>
      <w:r w:rsidRPr="00A44666">
        <w:rPr>
          <w:rFonts w:eastAsia="Times New Roman"/>
          <w:lang w:eastAsia="ru-RU"/>
        </w:rPr>
        <w:t>Лицензионное соглашение № 8076 от 20.02.2013 г.</w:t>
      </w:r>
    </w:p>
    <w:p w:rsidR="00330C09" w:rsidRPr="00A44666" w:rsidRDefault="00330C09" w:rsidP="00330C09">
      <w:pPr>
        <w:ind w:left="709"/>
        <w:contextualSpacing/>
        <w:jc w:val="both"/>
        <w:rPr>
          <w:rFonts w:eastAsia="Times New Roman"/>
          <w:lang w:eastAsia="ru-RU"/>
        </w:rPr>
      </w:pPr>
      <w:r w:rsidRPr="00A44666">
        <w:rPr>
          <w:rFonts w:eastAsia="Times New Roman"/>
          <w:u w:val="single"/>
          <w:lang w:eastAsia="ru-RU"/>
        </w:rPr>
        <w:t xml:space="preserve">2. </w:t>
      </w:r>
      <w:hyperlink r:id="rId9" w:history="1">
        <w:r w:rsidRPr="00A44666">
          <w:rPr>
            <w:rFonts w:eastAsia="Times New Roman"/>
            <w:b/>
            <w:bdr w:val="none" w:sz="0" w:space="0" w:color="auto" w:frame="1"/>
            <w:lang w:eastAsia="ru-RU"/>
          </w:rPr>
          <w:t>window.edu.ru</w:t>
        </w:r>
      </w:hyperlink>
      <w:r w:rsidRPr="00A44666">
        <w:rPr>
          <w:rFonts w:eastAsia="Times New Roman"/>
          <w:lang w:eastAsia="ru-RU"/>
        </w:rPr>
        <w:t xml:space="preserve"> Полнотекстовая электронная учебно-методическая библиотека для общего и профессионального образования.</w:t>
      </w:r>
    </w:p>
    <w:p w:rsidR="00330C09" w:rsidRPr="00A44666" w:rsidRDefault="00330C09" w:rsidP="00330C09">
      <w:pPr>
        <w:ind w:left="709"/>
        <w:contextualSpacing/>
        <w:jc w:val="both"/>
        <w:rPr>
          <w:rFonts w:eastAsia="Times New Roman"/>
          <w:lang w:eastAsia="ru-RU"/>
        </w:rPr>
      </w:pPr>
      <w:r w:rsidRPr="00A44666">
        <w:rPr>
          <w:rFonts w:eastAsia="Times New Roman"/>
          <w:lang w:eastAsia="ru-RU"/>
        </w:rPr>
        <w:t xml:space="preserve">3. </w:t>
      </w:r>
      <w:r w:rsidRPr="00A44666">
        <w:rPr>
          <w:rFonts w:eastAsia="Times New Roman"/>
          <w:b/>
          <w:color w:val="000000"/>
          <w:lang w:val="en-US" w:eastAsia="ru-RU"/>
        </w:rPr>
        <w:t>http</w:t>
      </w:r>
      <w:r w:rsidRPr="00A44666">
        <w:rPr>
          <w:rFonts w:eastAsia="Times New Roman"/>
          <w:b/>
          <w:color w:val="000000"/>
          <w:lang w:eastAsia="ru-RU"/>
        </w:rPr>
        <w:t>\\</w:t>
      </w:r>
      <w:r w:rsidRPr="00A44666">
        <w:rPr>
          <w:rFonts w:eastAsia="Times New Roman"/>
          <w:b/>
          <w:color w:val="000000"/>
          <w:lang w:val="en-US" w:eastAsia="ru-RU"/>
        </w:rPr>
        <w:t>www</w:t>
      </w:r>
      <w:r w:rsidRPr="00A44666">
        <w:rPr>
          <w:rFonts w:eastAsia="Times New Roman"/>
          <w:b/>
          <w:color w:val="000000"/>
          <w:lang w:eastAsia="ru-RU"/>
        </w:rPr>
        <w:t>.</w:t>
      </w:r>
      <w:proofErr w:type="spellStart"/>
      <w:r w:rsidRPr="00A44666">
        <w:rPr>
          <w:rFonts w:eastAsia="Times New Roman"/>
          <w:b/>
          <w:color w:val="000000"/>
          <w:lang w:val="en-US" w:eastAsia="ru-RU"/>
        </w:rPr>
        <w:t>exponenta</w:t>
      </w:r>
      <w:proofErr w:type="spellEnd"/>
      <w:r w:rsidRPr="00A44666">
        <w:rPr>
          <w:rFonts w:eastAsia="Times New Roman"/>
          <w:b/>
          <w:color w:val="000000"/>
          <w:lang w:eastAsia="ru-RU"/>
        </w:rPr>
        <w:t>.</w:t>
      </w:r>
      <w:proofErr w:type="spellStart"/>
      <w:r w:rsidRPr="00A44666">
        <w:rPr>
          <w:rFonts w:eastAsia="Times New Roman"/>
          <w:b/>
          <w:color w:val="000000"/>
          <w:lang w:val="en-US" w:eastAsia="ru-RU"/>
        </w:rPr>
        <w:t>ru</w:t>
      </w:r>
      <w:proofErr w:type="spellEnd"/>
      <w:r w:rsidRPr="00A44666">
        <w:rPr>
          <w:rFonts w:eastAsia="Times New Roman"/>
          <w:color w:val="000000"/>
          <w:lang w:eastAsia="ru-RU"/>
        </w:rPr>
        <w:t xml:space="preserve"> – математический сайт для студентов и преподавателей.</w:t>
      </w:r>
    </w:p>
    <w:p w:rsidR="00330C09" w:rsidRDefault="00330C09" w:rsidP="00330C09">
      <w:pPr>
        <w:ind w:left="426" w:hanging="29"/>
        <w:contextualSpacing/>
        <w:jc w:val="both"/>
        <w:rPr>
          <w:rFonts w:eastAsia="Times New Roman"/>
          <w:lang w:eastAsia="ru-RU"/>
        </w:rPr>
      </w:pPr>
      <w:r w:rsidRPr="00A44666">
        <w:rPr>
          <w:rFonts w:eastAsia="Times New Roman"/>
          <w:lang w:eastAsia="ru-RU"/>
        </w:rPr>
        <w:t xml:space="preserve">     4.</w:t>
      </w:r>
      <w:r w:rsidRPr="00A44666">
        <w:rPr>
          <w:rFonts w:eastAsia="Times New Roman"/>
          <w:b/>
          <w:lang w:val="en-US" w:eastAsia="ru-RU"/>
        </w:rPr>
        <w:t>www</w:t>
      </w:r>
      <w:r w:rsidRPr="00A44666">
        <w:rPr>
          <w:rFonts w:eastAsia="Times New Roman"/>
          <w:b/>
          <w:lang w:eastAsia="ru-RU"/>
        </w:rPr>
        <w:t>.</w:t>
      </w:r>
      <w:proofErr w:type="spellStart"/>
      <w:r w:rsidRPr="00A44666">
        <w:rPr>
          <w:rFonts w:eastAsia="Times New Roman"/>
          <w:b/>
          <w:lang w:val="en-US" w:eastAsia="ru-RU"/>
        </w:rPr>
        <w:t>twirpx</w:t>
      </w:r>
      <w:proofErr w:type="spellEnd"/>
      <w:r w:rsidRPr="00A44666">
        <w:rPr>
          <w:rFonts w:eastAsia="Times New Roman"/>
          <w:lang w:eastAsia="ru-RU"/>
        </w:rPr>
        <w:t>-электронная техническая библиотека</w:t>
      </w:r>
    </w:p>
    <w:p w:rsidR="00A44666" w:rsidRDefault="00A44666" w:rsidP="00A44666">
      <w:pPr>
        <w:ind w:left="426" w:hanging="29"/>
        <w:contextualSpacing/>
        <w:jc w:val="both"/>
      </w:pPr>
      <w:r>
        <w:rPr>
          <w:rFonts w:eastAsia="Times New Roman"/>
          <w:lang w:eastAsia="ru-RU"/>
        </w:rPr>
        <w:t xml:space="preserve">     5. </w:t>
      </w:r>
      <w:hyperlink r:id="rId10" w:history="1">
        <w:r w:rsidR="005301A7" w:rsidRPr="00A44666">
          <w:rPr>
            <w:rStyle w:val="af6"/>
          </w:rPr>
          <w:t>http://compgraphics.info/</w:t>
        </w:r>
      </w:hyperlink>
      <w:r w:rsidR="005301A7" w:rsidRPr="00A44666">
        <w:t>,</w:t>
      </w:r>
    </w:p>
    <w:p w:rsidR="005301A7" w:rsidRPr="00A44666" w:rsidRDefault="00A44666" w:rsidP="00A44666">
      <w:pPr>
        <w:ind w:left="426" w:hanging="29"/>
        <w:contextualSpacing/>
        <w:jc w:val="both"/>
      </w:pPr>
      <w:r>
        <w:t xml:space="preserve">     6. </w:t>
      </w:r>
      <w:r w:rsidR="005301A7" w:rsidRPr="00A44666">
        <w:t xml:space="preserve"> </w:t>
      </w:r>
      <w:hyperlink r:id="rId11" w:history="1">
        <w:r w:rsidR="005301A7" w:rsidRPr="00A44666">
          <w:rPr>
            <w:rStyle w:val="af6"/>
          </w:rPr>
          <w:t>http://www.compkursy.ru/grafica/</w:t>
        </w:r>
      </w:hyperlink>
      <w:r>
        <w:rPr>
          <w:rStyle w:val="af6"/>
        </w:rPr>
        <w:t>.</w:t>
      </w:r>
    </w:p>
    <w:p w:rsidR="005301A7" w:rsidRPr="00A44666" w:rsidRDefault="005301A7" w:rsidP="00330C09">
      <w:pPr>
        <w:ind w:left="426" w:hanging="29"/>
        <w:contextualSpacing/>
        <w:jc w:val="both"/>
        <w:rPr>
          <w:rFonts w:eastAsia="Times New Roman"/>
          <w:u w:val="single"/>
          <w:lang w:eastAsia="ru-RU"/>
        </w:rPr>
      </w:pPr>
    </w:p>
    <w:p w:rsidR="00EF5DB1" w:rsidRPr="00A44666" w:rsidRDefault="00EF5DB1" w:rsidP="00EF5DB1">
      <w:pPr>
        <w:jc w:val="both"/>
      </w:pPr>
      <w:r w:rsidRPr="00A44666">
        <w:t>Базы данных:</w:t>
      </w:r>
    </w:p>
    <w:p w:rsidR="00EF5DB1" w:rsidRPr="00A44666" w:rsidRDefault="00DD3C98" w:rsidP="00EF5DB1">
      <w:pPr>
        <w:numPr>
          <w:ilvl w:val="0"/>
          <w:numId w:val="10"/>
        </w:numPr>
      </w:pPr>
      <w:hyperlink r:id="rId12" w:history="1">
        <w:r w:rsidR="00EF5DB1" w:rsidRPr="00A44666">
          <w:rPr>
            <w:rStyle w:val="af6"/>
            <w:lang w:val="en-US"/>
          </w:rPr>
          <w:t>http</w:t>
        </w:r>
        <w:r w:rsidR="00EF5DB1" w:rsidRPr="00A44666">
          <w:rPr>
            <w:rStyle w:val="af6"/>
          </w:rPr>
          <w:t>://</w:t>
        </w:r>
        <w:r w:rsidR="00EF5DB1" w:rsidRPr="00A44666">
          <w:rPr>
            <w:rStyle w:val="af6"/>
            <w:lang w:val="en-US"/>
          </w:rPr>
          <w:t>window</w:t>
        </w:r>
        <w:r w:rsidR="00EF5DB1" w:rsidRPr="00A44666">
          <w:rPr>
            <w:rStyle w:val="af6"/>
          </w:rPr>
          <w:t>.</w:t>
        </w:r>
        <w:proofErr w:type="spellStart"/>
        <w:r w:rsidR="00EF5DB1" w:rsidRPr="00A44666">
          <w:rPr>
            <w:rStyle w:val="af6"/>
            <w:lang w:val="en-US"/>
          </w:rPr>
          <w:t>edu</w:t>
        </w:r>
        <w:proofErr w:type="spellEnd"/>
        <w:r w:rsidR="00EF5DB1" w:rsidRPr="00A44666">
          <w:rPr>
            <w:rStyle w:val="af6"/>
          </w:rPr>
          <w:t>.</w:t>
        </w:r>
        <w:proofErr w:type="spellStart"/>
        <w:r w:rsidR="00EF5DB1" w:rsidRPr="00A44666">
          <w:rPr>
            <w:rStyle w:val="af6"/>
            <w:lang w:val="en-US"/>
          </w:rPr>
          <w:t>ru</w:t>
        </w:r>
        <w:proofErr w:type="spellEnd"/>
        <w:r w:rsidR="00EF5DB1" w:rsidRPr="00A44666">
          <w:rPr>
            <w:rStyle w:val="af6"/>
          </w:rPr>
          <w:t>/</w:t>
        </w:r>
        <w:r w:rsidR="00EF5DB1" w:rsidRPr="00A44666">
          <w:rPr>
            <w:rStyle w:val="af6"/>
            <w:lang w:val="en-US"/>
          </w:rPr>
          <w:t>window</w:t>
        </w:r>
        <w:r w:rsidR="00EF5DB1" w:rsidRPr="00A44666">
          <w:rPr>
            <w:rStyle w:val="af6"/>
          </w:rPr>
          <w:t>/</w:t>
        </w:r>
        <w:r w:rsidR="00EF5DB1" w:rsidRPr="00A44666">
          <w:rPr>
            <w:rStyle w:val="af6"/>
            <w:lang w:val="en-US"/>
          </w:rPr>
          <w:t>catalog</w:t>
        </w:r>
      </w:hyperlink>
      <w:r w:rsidR="00EF5DB1" w:rsidRPr="00A44666">
        <w:t>?</w:t>
      </w:r>
    </w:p>
    <w:p w:rsidR="00EF5DB1" w:rsidRPr="00A44666" w:rsidRDefault="00DD3C98" w:rsidP="00EF5DB1">
      <w:pPr>
        <w:numPr>
          <w:ilvl w:val="0"/>
          <w:numId w:val="10"/>
        </w:numPr>
      </w:pPr>
      <w:hyperlink r:id="rId13" w:history="1">
        <w:r w:rsidR="00EF5DB1" w:rsidRPr="00A44666">
          <w:rPr>
            <w:rStyle w:val="af6"/>
            <w:lang w:val="en-US"/>
          </w:rPr>
          <w:t>nfo</w:t>
        </w:r>
        <w:r w:rsidR="00EF5DB1" w:rsidRPr="00A44666">
          <w:rPr>
            <w:rStyle w:val="af6"/>
          </w:rPr>
          <w:t>@</w:t>
        </w:r>
        <w:r w:rsidR="00EF5DB1" w:rsidRPr="00A44666">
          <w:rPr>
            <w:rStyle w:val="af6"/>
            <w:lang w:val="en-US"/>
          </w:rPr>
          <w:t>ua</w:t>
        </w:r>
        <w:r w:rsidR="00EF5DB1" w:rsidRPr="00A44666">
          <w:rPr>
            <w:rStyle w:val="af6"/>
          </w:rPr>
          <w:t>-</w:t>
        </w:r>
        <w:r w:rsidR="00EF5DB1" w:rsidRPr="00A44666">
          <w:rPr>
            <w:rStyle w:val="af6"/>
            <w:lang w:val="en-US"/>
          </w:rPr>
          <w:t>ru</w:t>
        </w:r>
        <w:r w:rsidR="00EF5DB1" w:rsidRPr="00A44666">
          <w:rPr>
            <w:rStyle w:val="af6"/>
          </w:rPr>
          <w:t>.</w:t>
        </w:r>
        <w:r w:rsidR="00EF5DB1" w:rsidRPr="00A44666">
          <w:rPr>
            <w:rStyle w:val="af6"/>
            <w:lang w:val="en-US"/>
          </w:rPr>
          <w:t>net</w:t>
        </w:r>
      </w:hyperlink>
    </w:p>
    <w:p w:rsidR="00EF5DB1" w:rsidRPr="00A44666" w:rsidRDefault="00DD3C98" w:rsidP="00EF5DB1">
      <w:pPr>
        <w:numPr>
          <w:ilvl w:val="0"/>
          <w:numId w:val="10"/>
        </w:numPr>
        <w:rPr>
          <w:lang w:val="en-US"/>
        </w:rPr>
      </w:pPr>
      <w:hyperlink r:id="rId14" w:history="1">
        <w:r w:rsidR="00EF5DB1" w:rsidRPr="00A44666">
          <w:rPr>
            <w:rStyle w:val="af6"/>
          </w:rPr>
          <w:t>http://ellib.gpntb.ru/</w:t>
        </w:r>
      </w:hyperlink>
    </w:p>
    <w:p w:rsidR="00EF5DB1" w:rsidRPr="00A44666" w:rsidRDefault="00DD3C98" w:rsidP="00EF5DB1">
      <w:pPr>
        <w:numPr>
          <w:ilvl w:val="0"/>
          <w:numId w:val="10"/>
        </w:numPr>
        <w:rPr>
          <w:lang w:val="en-US"/>
        </w:rPr>
      </w:pPr>
      <w:hyperlink r:id="rId15" w:history="1">
        <w:r w:rsidR="00EF5DB1" w:rsidRPr="00A44666">
          <w:rPr>
            <w:rStyle w:val="af6"/>
          </w:rPr>
          <w:t>http://elibrary.ru/defaultx.asp</w:t>
        </w:r>
      </w:hyperlink>
    </w:p>
    <w:p w:rsidR="00EF5DB1" w:rsidRPr="00A44666" w:rsidRDefault="00DD3C98" w:rsidP="00EF5DB1">
      <w:pPr>
        <w:numPr>
          <w:ilvl w:val="0"/>
          <w:numId w:val="10"/>
        </w:numPr>
        <w:rPr>
          <w:lang w:val="en-US"/>
        </w:rPr>
      </w:pPr>
      <w:hyperlink r:id="rId16" w:history="1">
        <w:r w:rsidR="00EF5DB1" w:rsidRPr="00A44666">
          <w:rPr>
            <w:rStyle w:val="af6"/>
            <w:lang w:val="en-US"/>
          </w:rPr>
          <w:t>http://www.scintific.narod.ru/literature.htm</w:t>
        </w:r>
      </w:hyperlink>
    </w:p>
    <w:p w:rsidR="00EF5DB1" w:rsidRPr="00A44666" w:rsidRDefault="00DD3C98" w:rsidP="00EF5DB1">
      <w:pPr>
        <w:numPr>
          <w:ilvl w:val="0"/>
          <w:numId w:val="10"/>
        </w:numPr>
        <w:rPr>
          <w:lang w:val="en-US"/>
        </w:rPr>
      </w:pPr>
      <w:hyperlink r:id="rId17" w:history="1">
        <w:r w:rsidR="00EF5DB1" w:rsidRPr="00A44666">
          <w:rPr>
            <w:rStyle w:val="af6"/>
            <w:lang w:val="en-US"/>
          </w:rPr>
          <w:t>http</w:t>
        </w:r>
        <w:r w:rsidR="00EF5DB1" w:rsidRPr="00A44666">
          <w:rPr>
            <w:rStyle w:val="af6"/>
          </w:rPr>
          <w:t>://</w:t>
        </w:r>
        <w:proofErr w:type="spellStart"/>
        <w:r w:rsidR="00EF5DB1" w:rsidRPr="00A44666">
          <w:rPr>
            <w:rStyle w:val="af6"/>
            <w:lang w:val="en-US"/>
          </w:rPr>
          <w:t>teploobmen</w:t>
        </w:r>
        <w:proofErr w:type="spellEnd"/>
        <w:r w:rsidR="00EF5DB1" w:rsidRPr="00A44666">
          <w:rPr>
            <w:rStyle w:val="af6"/>
          </w:rPr>
          <w:t>.</w:t>
        </w:r>
        <w:r w:rsidR="00EF5DB1" w:rsidRPr="00A44666">
          <w:rPr>
            <w:rStyle w:val="af6"/>
            <w:lang w:val="en-US"/>
          </w:rPr>
          <w:t>boom</w:t>
        </w:r>
        <w:r w:rsidR="00EF5DB1" w:rsidRPr="00A44666">
          <w:rPr>
            <w:rStyle w:val="af6"/>
          </w:rPr>
          <w:t>.</w:t>
        </w:r>
        <w:proofErr w:type="spellStart"/>
        <w:r w:rsidR="00EF5DB1" w:rsidRPr="00A44666">
          <w:rPr>
            <w:rStyle w:val="af6"/>
            <w:lang w:val="en-US"/>
          </w:rPr>
          <w:t>ru</w:t>
        </w:r>
        <w:proofErr w:type="spellEnd"/>
        <w:r w:rsidR="00EF5DB1" w:rsidRPr="00A44666">
          <w:rPr>
            <w:rStyle w:val="af6"/>
          </w:rPr>
          <w:t>/</w:t>
        </w:r>
      </w:hyperlink>
    </w:p>
    <w:p w:rsidR="00251612" w:rsidRDefault="00DD3C98" w:rsidP="00264C7C">
      <w:pPr>
        <w:numPr>
          <w:ilvl w:val="0"/>
          <w:numId w:val="10"/>
        </w:numPr>
        <w:rPr>
          <w:rStyle w:val="af6"/>
          <w:lang w:val="en-US"/>
        </w:rPr>
      </w:pPr>
      <w:hyperlink r:id="rId18" w:history="1">
        <w:r w:rsidR="00EF5DB1" w:rsidRPr="00A44666">
          <w:rPr>
            <w:rStyle w:val="af6"/>
            <w:lang w:val="en-US"/>
          </w:rPr>
          <w:t>www</w:t>
        </w:r>
        <w:r w:rsidR="00EF5DB1" w:rsidRPr="00A44666">
          <w:rPr>
            <w:rStyle w:val="af6"/>
          </w:rPr>
          <w:t>.</w:t>
        </w:r>
        <w:proofErr w:type="spellStart"/>
        <w:r w:rsidR="00EF5DB1" w:rsidRPr="00A44666">
          <w:rPr>
            <w:rStyle w:val="af6"/>
            <w:lang w:val="en-US"/>
          </w:rPr>
          <w:t>bookarchive</w:t>
        </w:r>
        <w:proofErr w:type="spellEnd"/>
        <w:r w:rsidR="00EF5DB1" w:rsidRPr="00A44666">
          <w:rPr>
            <w:rStyle w:val="af6"/>
          </w:rPr>
          <w:t>.</w:t>
        </w:r>
        <w:proofErr w:type="spellStart"/>
        <w:r w:rsidR="00EF5DB1" w:rsidRPr="00A44666">
          <w:rPr>
            <w:rStyle w:val="af6"/>
            <w:lang w:val="en-US"/>
          </w:rPr>
          <w:t>ru</w:t>
        </w:r>
        <w:proofErr w:type="spellEnd"/>
      </w:hyperlink>
    </w:p>
    <w:p w:rsidR="00A44666" w:rsidRDefault="00A44666" w:rsidP="00563B98">
      <w:pPr>
        <w:jc w:val="right"/>
      </w:pPr>
    </w:p>
    <w:p w:rsidR="00A44666" w:rsidRPr="00A44666" w:rsidRDefault="00A44666" w:rsidP="00A44666">
      <w:pPr>
        <w:tabs>
          <w:tab w:val="left" w:pos="837"/>
          <w:tab w:val="left" w:pos="1005"/>
        </w:tabs>
        <w:rPr>
          <w:b/>
        </w:rPr>
      </w:pPr>
      <w:r>
        <w:tab/>
      </w:r>
      <w:r w:rsidR="00611C25">
        <w:rPr>
          <w:b/>
        </w:rPr>
        <w:t>8</w:t>
      </w:r>
      <w:r w:rsidRPr="00A44666">
        <w:rPr>
          <w:b/>
        </w:rPr>
        <w:t xml:space="preserve"> МАТЕРИАЛЬНО-ТЕХНИЧЕСКОЕ ОБЕСПЕЧЕНИЕ ДИСЦИПЛИНЫ </w:t>
      </w:r>
    </w:p>
    <w:p w:rsidR="00A44666" w:rsidRPr="00A44666" w:rsidRDefault="00A44666" w:rsidP="00A44666">
      <w:pPr>
        <w:tabs>
          <w:tab w:val="left" w:pos="837"/>
          <w:tab w:val="left" w:pos="1005"/>
        </w:tabs>
        <w:rPr>
          <w:b/>
        </w:rPr>
      </w:pPr>
    </w:p>
    <w:p w:rsidR="00A44666" w:rsidRPr="00A44666" w:rsidRDefault="00A44666" w:rsidP="00A44666">
      <w:pPr>
        <w:tabs>
          <w:tab w:val="left" w:pos="837"/>
          <w:tab w:val="left" w:pos="1005"/>
        </w:tabs>
        <w:jc w:val="both"/>
        <w:rPr>
          <w:b/>
        </w:rPr>
      </w:pPr>
      <w:r>
        <w:rPr>
          <w:b/>
        </w:rPr>
        <w:tab/>
      </w:r>
      <w:r w:rsidR="00611C25">
        <w:rPr>
          <w:b/>
        </w:rPr>
        <w:t>8</w:t>
      </w:r>
      <w:r w:rsidRPr="00A44666">
        <w:rPr>
          <w:b/>
        </w:rPr>
        <w:t>.1 Специализированные лаборатории (в том числе научные) и классы, основное учебное оборудование (комплексы, установки и стенды)</w:t>
      </w:r>
    </w:p>
    <w:p w:rsidR="00A44666" w:rsidRPr="00A44666" w:rsidRDefault="00A44666" w:rsidP="00A44666">
      <w:pPr>
        <w:tabs>
          <w:tab w:val="left" w:pos="837"/>
          <w:tab w:val="left" w:pos="1005"/>
        </w:tabs>
        <w:jc w:val="both"/>
      </w:pPr>
      <w:r w:rsidRPr="00A44666">
        <w:t xml:space="preserve">Стандартно оборудованные лекционные аудитории для проведения интерактивных   лекций: видеопроектор, экран </w:t>
      </w:r>
      <w:proofErr w:type="gramStart"/>
      <w:r w:rsidRPr="00A44666">
        <w:t>настенный,  компьютерный</w:t>
      </w:r>
      <w:proofErr w:type="gramEnd"/>
      <w:r w:rsidRPr="00A44666">
        <w:t xml:space="preserve"> класс.</w:t>
      </w:r>
    </w:p>
    <w:p w:rsidR="00A44666" w:rsidRPr="00A44666" w:rsidRDefault="00A44666" w:rsidP="00A44666">
      <w:pPr>
        <w:tabs>
          <w:tab w:val="left" w:pos="837"/>
          <w:tab w:val="left" w:pos="1005"/>
        </w:tabs>
        <w:jc w:val="both"/>
      </w:pPr>
    </w:p>
    <w:p w:rsidR="00A44666" w:rsidRPr="00A44666" w:rsidRDefault="00611C25" w:rsidP="00611C25">
      <w:pPr>
        <w:tabs>
          <w:tab w:val="left" w:pos="837"/>
          <w:tab w:val="left" w:pos="1005"/>
        </w:tabs>
        <w:ind w:left="360"/>
        <w:jc w:val="both"/>
        <w:rPr>
          <w:b/>
        </w:rPr>
      </w:pPr>
      <w:r>
        <w:rPr>
          <w:b/>
        </w:rPr>
        <w:t xml:space="preserve">       8.2</w:t>
      </w:r>
      <w:r w:rsidR="00A44666" w:rsidRPr="00A44666">
        <w:rPr>
          <w:b/>
        </w:rPr>
        <w:t>Средства обеспечения освоения дисциплины:</w:t>
      </w:r>
    </w:p>
    <w:p w:rsidR="00A44666" w:rsidRPr="00A44666" w:rsidRDefault="00A44666" w:rsidP="00A44666">
      <w:pPr>
        <w:tabs>
          <w:tab w:val="left" w:pos="837"/>
          <w:tab w:val="left" w:pos="1005"/>
        </w:tabs>
        <w:jc w:val="both"/>
      </w:pPr>
      <w:r w:rsidRPr="00A44666">
        <w:t>Мультимедийные средства.</w:t>
      </w:r>
    </w:p>
    <w:p w:rsidR="00A44666" w:rsidRPr="00A44666" w:rsidRDefault="00A44666" w:rsidP="00A44666">
      <w:pPr>
        <w:tabs>
          <w:tab w:val="left" w:pos="837"/>
          <w:tab w:val="left" w:pos="1005"/>
        </w:tabs>
        <w:jc w:val="both"/>
        <w:rPr>
          <w:i/>
          <w:iCs/>
        </w:rPr>
      </w:pPr>
    </w:p>
    <w:p w:rsidR="00563B98" w:rsidRPr="00A44666" w:rsidRDefault="00A44666" w:rsidP="00A44666">
      <w:pPr>
        <w:tabs>
          <w:tab w:val="left" w:pos="837"/>
          <w:tab w:val="left" w:pos="1005"/>
        </w:tabs>
        <w:jc w:val="both"/>
      </w:pPr>
      <w:r>
        <w:tab/>
      </w:r>
    </w:p>
    <w:sectPr w:rsidR="00563B98" w:rsidRPr="00A4466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1" w:bottom="902" w:left="1701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AB4" w:rsidRDefault="009A2AB4">
      <w:r>
        <w:separator/>
      </w:r>
    </w:p>
  </w:endnote>
  <w:endnote w:type="continuationSeparator" w:id="0">
    <w:p w:rsidR="009A2AB4" w:rsidRDefault="009A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fficinaSansBookITC-Regular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486" w:rsidRDefault="005A54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486" w:rsidRDefault="005A5486">
    <w:pPr>
      <w:pStyle w:val="af"/>
      <w:jc w:val="right"/>
    </w:pP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E37286">
      <w:rPr>
        <w:rFonts w:cs="Arial"/>
        <w:noProof/>
      </w:rPr>
      <w:t>4</w:t>
    </w:r>
    <w:r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486" w:rsidRDefault="005A54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AB4" w:rsidRDefault="009A2AB4">
      <w:r>
        <w:separator/>
      </w:r>
    </w:p>
  </w:footnote>
  <w:footnote w:type="continuationSeparator" w:id="0">
    <w:p w:rsidR="009A2AB4" w:rsidRDefault="009A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486" w:rsidRDefault="005A54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486" w:rsidRDefault="005A548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486" w:rsidRDefault="005A54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2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pStyle w:val="a0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pStyle w:val="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79E5D82"/>
    <w:multiLevelType w:val="multilevel"/>
    <w:tmpl w:val="A7CA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DB92CCB"/>
    <w:multiLevelType w:val="hybridMultilevel"/>
    <w:tmpl w:val="6AD299E8"/>
    <w:lvl w:ilvl="0" w:tplc="D7AED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07D24"/>
    <w:multiLevelType w:val="hybridMultilevel"/>
    <w:tmpl w:val="954E592E"/>
    <w:lvl w:ilvl="0" w:tplc="E25A4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E1B85"/>
    <w:multiLevelType w:val="multilevel"/>
    <w:tmpl w:val="5286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sz w:val="22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sz w:val="22"/>
      </w:rPr>
    </w:lvl>
  </w:abstractNum>
  <w:abstractNum w:abstractNumId="9" w15:restartNumberingAfterBreak="0">
    <w:nsid w:val="1AF02A27"/>
    <w:multiLevelType w:val="hybridMultilevel"/>
    <w:tmpl w:val="C4E073C0"/>
    <w:lvl w:ilvl="0" w:tplc="E25A4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627539"/>
    <w:multiLevelType w:val="hybridMultilevel"/>
    <w:tmpl w:val="93D4A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912EF"/>
    <w:multiLevelType w:val="hybridMultilevel"/>
    <w:tmpl w:val="072A518C"/>
    <w:lvl w:ilvl="0" w:tplc="E25A40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EC1984"/>
    <w:multiLevelType w:val="hybridMultilevel"/>
    <w:tmpl w:val="0A9A2000"/>
    <w:lvl w:ilvl="0" w:tplc="D8EA2C1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93E1B"/>
    <w:multiLevelType w:val="multilevel"/>
    <w:tmpl w:val="4B320C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15" w15:restartNumberingAfterBreak="0">
    <w:nsid w:val="26722F7C"/>
    <w:multiLevelType w:val="hybridMultilevel"/>
    <w:tmpl w:val="CA40945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B59D1"/>
    <w:multiLevelType w:val="hybridMultilevel"/>
    <w:tmpl w:val="CE202C2A"/>
    <w:lvl w:ilvl="0" w:tplc="36665F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C3E40"/>
    <w:multiLevelType w:val="hybridMultilevel"/>
    <w:tmpl w:val="7312DC4E"/>
    <w:lvl w:ilvl="0" w:tplc="E25A4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C7A74"/>
    <w:multiLevelType w:val="hybridMultilevel"/>
    <w:tmpl w:val="1ED88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C7C4C"/>
    <w:multiLevelType w:val="hybridMultilevel"/>
    <w:tmpl w:val="A7166C50"/>
    <w:lvl w:ilvl="0" w:tplc="681685B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4996CBF"/>
    <w:multiLevelType w:val="hybridMultilevel"/>
    <w:tmpl w:val="5AC6F83C"/>
    <w:lvl w:ilvl="0" w:tplc="3A10E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B23C0"/>
    <w:multiLevelType w:val="hybridMultilevel"/>
    <w:tmpl w:val="E786BBFC"/>
    <w:lvl w:ilvl="0" w:tplc="2E7C9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144F8D"/>
    <w:multiLevelType w:val="hybridMultilevel"/>
    <w:tmpl w:val="4ECEAB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854CB6"/>
    <w:multiLevelType w:val="hybridMultilevel"/>
    <w:tmpl w:val="855A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0"/>
  </w:num>
  <w:num w:numId="10">
    <w:abstractNumId w:val="8"/>
  </w:num>
  <w:num w:numId="11">
    <w:abstractNumId w:val="12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23"/>
  </w:num>
  <w:num w:numId="17">
    <w:abstractNumId w:val="6"/>
  </w:num>
  <w:num w:numId="18">
    <w:abstractNumId w:val="11"/>
  </w:num>
  <w:num w:numId="19">
    <w:abstractNumId w:val="15"/>
  </w:num>
  <w:num w:numId="20">
    <w:abstractNumId w:val="14"/>
  </w:num>
  <w:num w:numId="21">
    <w:abstractNumId w:val="22"/>
  </w:num>
  <w:num w:numId="22">
    <w:abstractNumId w:val="18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DF"/>
    <w:rsid w:val="000355BD"/>
    <w:rsid w:val="00040AB9"/>
    <w:rsid w:val="000444E4"/>
    <w:rsid w:val="0007233E"/>
    <w:rsid w:val="0008204F"/>
    <w:rsid w:val="00094EB3"/>
    <w:rsid w:val="000A6877"/>
    <w:rsid w:val="000B43EF"/>
    <w:rsid w:val="000B4DC6"/>
    <w:rsid w:val="000F0EFA"/>
    <w:rsid w:val="00126EEB"/>
    <w:rsid w:val="00165B43"/>
    <w:rsid w:val="001A1E4F"/>
    <w:rsid w:val="001A703B"/>
    <w:rsid w:val="001B6A5E"/>
    <w:rsid w:val="001B7499"/>
    <w:rsid w:val="001C6505"/>
    <w:rsid w:val="001E1D17"/>
    <w:rsid w:val="001E6379"/>
    <w:rsid w:val="001E7F82"/>
    <w:rsid w:val="00233812"/>
    <w:rsid w:val="002437CF"/>
    <w:rsid w:val="00251612"/>
    <w:rsid w:val="00252D46"/>
    <w:rsid w:val="00264C7C"/>
    <w:rsid w:val="00280944"/>
    <w:rsid w:val="002B023A"/>
    <w:rsid w:val="002B3BFC"/>
    <w:rsid w:val="002C1C56"/>
    <w:rsid w:val="00305BFF"/>
    <w:rsid w:val="0032133D"/>
    <w:rsid w:val="00326A70"/>
    <w:rsid w:val="00330C09"/>
    <w:rsid w:val="003467B1"/>
    <w:rsid w:val="003535F2"/>
    <w:rsid w:val="003537FC"/>
    <w:rsid w:val="003544E8"/>
    <w:rsid w:val="003564A4"/>
    <w:rsid w:val="00376F41"/>
    <w:rsid w:val="003904E8"/>
    <w:rsid w:val="00393AC9"/>
    <w:rsid w:val="003A681F"/>
    <w:rsid w:val="003F66EB"/>
    <w:rsid w:val="00407872"/>
    <w:rsid w:val="0042115A"/>
    <w:rsid w:val="004258CB"/>
    <w:rsid w:val="004312FC"/>
    <w:rsid w:val="00436897"/>
    <w:rsid w:val="004407E5"/>
    <w:rsid w:val="00443D38"/>
    <w:rsid w:val="00446375"/>
    <w:rsid w:val="00516155"/>
    <w:rsid w:val="0051692D"/>
    <w:rsid w:val="005171D5"/>
    <w:rsid w:val="005301A7"/>
    <w:rsid w:val="005629DF"/>
    <w:rsid w:val="00563B98"/>
    <w:rsid w:val="00593895"/>
    <w:rsid w:val="005949A5"/>
    <w:rsid w:val="005A5486"/>
    <w:rsid w:val="005B13F5"/>
    <w:rsid w:val="005E1DBC"/>
    <w:rsid w:val="00611C25"/>
    <w:rsid w:val="006358DF"/>
    <w:rsid w:val="0064319D"/>
    <w:rsid w:val="00680F68"/>
    <w:rsid w:val="00687BE8"/>
    <w:rsid w:val="006C41F0"/>
    <w:rsid w:val="006E5EF4"/>
    <w:rsid w:val="00734E02"/>
    <w:rsid w:val="00760E31"/>
    <w:rsid w:val="00780A4E"/>
    <w:rsid w:val="007A0B39"/>
    <w:rsid w:val="007A304B"/>
    <w:rsid w:val="007A5CDC"/>
    <w:rsid w:val="007B2FC8"/>
    <w:rsid w:val="007C5DBE"/>
    <w:rsid w:val="0081108D"/>
    <w:rsid w:val="008163EF"/>
    <w:rsid w:val="008213AC"/>
    <w:rsid w:val="008B0E50"/>
    <w:rsid w:val="009042FC"/>
    <w:rsid w:val="009106D4"/>
    <w:rsid w:val="00911979"/>
    <w:rsid w:val="00923698"/>
    <w:rsid w:val="00950142"/>
    <w:rsid w:val="009567A1"/>
    <w:rsid w:val="00961FD0"/>
    <w:rsid w:val="0097049C"/>
    <w:rsid w:val="009A2AB4"/>
    <w:rsid w:val="009B5621"/>
    <w:rsid w:val="00A04C14"/>
    <w:rsid w:val="00A44666"/>
    <w:rsid w:val="00A543F5"/>
    <w:rsid w:val="00A620F0"/>
    <w:rsid w:val="00A729E6"/>
    <w:rsid w:val="00AA7018"/>
    <w:rsid w:val="00AE439B"/>
    <w:rsid w:val="00B069DC"/>
    <w:rsid w:val="00B225AE"/>
    <w:rsid w:val="00B73F4C"/>
    <w:rsid w:val="00B877A2"/>
    <w:rsid w:val="00BD4594"/>
    <w:rsid w:val="00C047F2"/>
    <w:rsid w:val="00C64EE2"/>
    <w:rsid w:val="00CB715A"/>
    <w:rsid w:val="00CD28D1"/>
    <w:rsid w:val="00CE036B"/>
    <w:rsid w:val="00D459CD"/>
    <w:rsid w:val="00D47048"/>
    <w:rsid w:val="00D71934"/>
    <w:rsid w:val="00D81B11"/>
    <w:rsid w:val="00D8229E"/>
    <w:rsid w:val="00DA0A15"/>
    <w:rsid w:val="00DB0066"/>
    <w:rsid w:val="00DC5645"/>
    <w:rsid w:val="00DD3C98"/>
    <w:rsid w:val="00E058B3"/>
    <w:rsid w:val="00E06CA7"/>
    <w:rsid w:val="00E37286"/>
    <w:rsid w:val="00E37E1E"/>
    <w:rsid w:val="00E44ECF"/>
    <w:rsid w:val="00EF5DB1"/>
    <w:rsid w:val="00F2407B"/>
    <w:rsid w:val="00F62EFE"/>
    <w:rsid w:val="00FA745E"/>
    <w:rsid w:val="00FD7F07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813155"/>
  <w15:docId w15:val="{27ADD5DD-B961-4BDC-914D-32541099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9042FC"/>
    <w:rPr>
      <w:rFonts w:eastAsia="Calibri"/>
      <w:sz w:val="24"/>
      <w:szCs w:val="24"/>
      <w:lang w:eastAsia="ar-SA"/>
    </w:rPr>
  </w:style>
  <w:style w:type="paragraph" w:styleId="1">
    <w:name w:val="heading 1"/>
    <w:basedOn w:val="a2"/>
    <w:next w:val="a2"/>
    <w:link w:val="10"/>
    <w:qFormat/>
    <w:rsid w:val="005949A5"/>
    <w:pPr>
      <w:keepNext/>
      <w:widowControl w:val="0"/>
      <w:overflowPunct w:val="0"/>
      <w:autoSpaceDN w:val="0"/>
      <w:adjustRightInd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color w:val="00000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color w:val="000000"/>
    </w:rPr>
  </w:style>
  <w:style w:type="character" w:customStyle="1" w:styleId="WW8Num7z0">
    <w:name w:val="WW8Num7z0"/>
    <w:rPr>
      <w:rFonts w:hint="default"/>
      <w:color w:val="000000"/>
    </w:rPr>
  </w:style>
  <w:style w:type="character" w:customStyle="1" w:styleId="WW8Num8z0">
    <w:name w:val="WW8Num8z0"/>
    <w:rPr>
      <w:rFonts w:hint="default"/>
      <w:b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1">
    <w:name w:val="Основной шрифт абзаца1"/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eastAsia="ar-SA" w:bidi="ar-SA"/>
    </w:rPr>
  </w:style>
  <w:style w:type="character" w:customStyle="1" w:styleId="a6">
    <w:name w:val="Основной текст с отступом Знак"/>
    <w:rPr>
      <w:color w:val="333366"/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23">
    <w:name w:val="Основной текст с отступом 2 Знак"/>
    <w:rPr>
      <w:sz w:val="24"/>
      <w:szCs w:val="24"/>
    </w:rPr>
  </w:style>
  <w:style w:type="character" w:customStyle="1" w:styleId="a7">
    <w:name w:val="Основной текст_"/>
    <w:rPr>
      <w:sz w:val="28"/>
      <w:szCs w:val="28"/>
      <w:lang w:eastAsia="ar-SA" w:bidi="ar-SA"/>
    </w:rPr>
  </w:style>
  <w:style w:type="character" w:customStyle="1" w:styleId="a8">
    <w:name w:val="Верхний колонтитул Знак"/>
    <w:rPr>
      <w:rFonts w:eastAsia="Calibri"/>
      <w:sz w:val="24"/>
      <w:szCs w:val="24"/>
    </w:rPr>
  </w:style>
  <w:style w:type="character" w:customStyle="1" w:styleId="a9">
    <w:name w:val="Нижний колонтитул Знак"/>
    <w:rPr>
      <w:rFonts w:eastAsia="Calibri"/>
      <w:sz w:val="24"/>
      <w:szCs w:val="24"/>
    </w:rPr>
  </w:style>
  <w:style w:type="paragraph" w:customStyle="1" w:styleId="12">
    <w:name w:val="Заголовок1"/>
    <w:basedOn w:val="a2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2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3">
    <w:name w:val="Название1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2"/>
    <w:pPr>
      <w:suppressLineNumbers/>
    </w:pPr>
    <w:rPr>
      <w:rFonts w:cs="Mangal"/>
    </w:rPr>
  </w:style>
  <w:style w:type="paragraph" w:customStyle="1" w:styleId="ac">
    <w:name w:val="Абзац"/>
    <w:basedOn w:val="a2"/>
    <w:pPr>
      <w:spacing w:line="312" w:lineRule="auto"/>
      <w:ind w:firstLine="567"/>
      <w:jc w:val="both"/>
    </w:pPr>
    <w:rPr>
      <w:rFonts w:eastAsia="Times New Roman"/>
      <w:szCs w:val="20"/>
    </w:rPr>
  </w:style>
  <w:style w:type="paragraph" w:customStyle="1" w:styleId="a0">
    <w:name w:val="список с точками"/>
    <w:basedOn w:val="a2"/>
    <w:uiPriority w:val="99"/>
    <w:pPr>
      <w:numPr>
        <w:numId w:val="4"/>
      </w:numPr>
      <w:spacing w:line="312" w:lineRule="auto"/>
      <w:jc w:val="both"/>
    </w:pPr>
    <w:rPr>
      <w:rFonts w:eastAsia="Times New Roman"/>
    </w:rPr>
  </w:style>
  <w:style w:type="paragraph" w:styleId="a1">
    <w:name w:val="Normal (Web)"/>
    <w:basedOn w:val="a2"/>
    <w:pPr>
      <w:numPr>
        <w:numId w:val="5"/>
      </w:numPr>
      <w:spacing w:before="280" w:after="280"/>
    </w:pPr>
    <w:rPr>
      <w:rFonts w:eastAsia="Times New Roman"/>
    </w:rPr>
  </w:style>
  <w:style w:type="paragraph" w:customStyle="1" w:styleId="ad">
    <w:name w:val="Общий"/>
    <w:basedOn w:val="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Обычный1"/>
    <w:pPr>
      <w:widowControl w:val="0"/>
      <w:suppressAutoHyphens/>
      <w:spacing w:line="300" w:lineRule="auto"/>
      <w:jc w:val="center"/>
    </w:pPr>
    <w:rPr>
      <w:b/>
      <w:sz w:val="22"/>
      <w:lang w:eastAsia="ar-SA"/>
    </w:rPr>
  </w:style>
  <w:style w:type="paragraph" w:styleId="a">
    <w:name w:val="Body Text Indent"/>
    <w:basedOn w:val="a2"/>
    <w:pPr>
      <w:numPr>
        <w:numId w:val="3"/>
      </w:numPr>
      <w:spacing w:before="280" w:after="280"/>
      <w:ind w:left="0" w:firstLine="0"/>
    </w:pPr>
    <w:rPr>
      <w:rFonts w:eastAsia="Times New Roman"/>
      <w:color w:val="333366"/>
    </w:rPr>
  </w:style>
  <w:style w:type="paragraph" w:customStyle="1" w:styleId="21">
    <w:name w:val="Маркированный список 21"/>
    <w:basedOn w:val="a2"/>
    <w:pPr>
      <w:numPr>
        <w:numId w:val="2"/>
      </w:numPr>
      <w:spacing w:before="280" w:after="280"/>
      <w:ind w:left="0" w:firstLine="0"/>
    </w:pPr>
    <w:rPr>
      <w:rFonts w:eastAsia="Times New Roman"/>
      <w:color w:val="333366"/>
    </w:rPr>
  </w:style>
  <w:style w:type="paragraph" w:customStyle="1" w:styleId="210">
    <w:name w:val="Основной текст 21"/>
    <w:basedOn w:val="a2"/>
    <w:pPr>
      <w:spacing w:after="120" w:line="480" w:lineRule="auto"/>
    </w:pPr>
    <w:rPr>
      <w:rFonts w:eastAsia="Times New Roman"/>
    </w:rPr>
  </w:style>
  <w:style w:type="paragraph" w:customStyle="1" w:styleId="211">
    <w:name w:val="Основной текст с отступом 21"/>
    <w:basedOn w:val="a2"/>
    <w:pPr>
      <w:spacing w:after="120" w:line="480" w:lineRule="auto"/>
      <w:ind w:left="283"/>
    </w:pPr>
    <w:rPr>
      <w:rFonts w:eastAsia="Times New Roman"/>
    </w:rPr>
  </w:style>
  <w:style w:type="paragraph" w:customStyle="1" w:styleId="3">
    <w:name w:val="Основной текст3"/>
    <w:basedOn w:val="a2"/>
    <w:pPr>
      <w:widowControl w:val="0"/>
      <w:shd w:val="clear" w:color="auto" w:fill="FFFFFF"/>
      <w:spacing w:line="322" w:lineRule="exact"/>
      <w:ind w:hanging="1340"/>
    </w:pPr>
    <w:rPr>
      <w:rFonts w:eastAsia="Times New Roman"/>
      <w:sz w:val="28"/>
      <w:szCs w:val="28"/>
    </w:rPr>
  </w:style>
  <w:style w:type="paragraph" w:styleId="ae">
    <w:name w:val="header"/>
    <w:basedOn w:val="a2"/>
    <w:pPr>
      <w:tabs>
        <w:tab w:val="center" w:pos="4677"/>
        <w:tab w:val="right" w:pos="9355"/>
      </w:tabs>
    </w:pPr>
  </w:style>
  <w:style w:type="paragraph" w:styleId="af">
    <w:name w:val="footer"/>
    <w:basedOn w:val="a2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2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Для таблиц"/>
    <w:basedOn w:val="a2"/>
    <w:rsid w:val="00305BFF"/>
    <w:rPr>
      <w:rFonts w:eastAsia="Times New Roman"/>
      <w:bCs/>
      <w:iCs/>
    </w:rPr>
  </w:style>
  <w:style w:type="paragraph" w:customStyle="1" w:styleId="af3">
    <w:name w:val="обычный"/>
    <w:basedOn w:val="a2"/>
    <w:rsid w:val="00760E31"/>
    <w:rPr>
      <w:rFonts w:eastAsia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rsid w:val="005E1DBC"/>
    <w:rPr>
      <w:rFonts w:ascii="Times New Roman" w:hAnsi="Times New Roman" w:cs="Times New Roman"/>
      <w:sz w:val="24"/>
      <w:szCs w:val="24"/>
    </w:rPr>
  </w:style>
  <w:style w:type="paragraph" w:styleId="af4">
    <w:name w:val="Plain Text"/>
    <w:basedOn w:val="a2"/>
    <w:link w:val="af5"/>
    <w:rsid w:val="0007233E"/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link w:val="af4"/>
    <w:rsid w:val="0007233E"/>
    <w:rPr>
      <w:rFonts w:ascii="Courier New" w:hAnsi="Courier New"/>
    </w:rPr>
  </w:style>
  <w:style w:type="character" w:styleId="af6">
    <w:name w:val="Hyperlink"/>
    <w:unhideWhenUsed/>
    <w:rsid w:val="00563B98"/>
    <w:rPr>
      <w:color w:val="0000FF"/>
      <w:u w:val="single"/>
    </w:rPr>
  </w:style>
  <w:style w:type="character" w:customStyle="1" w:styleId="10">
    <w:name w:val="Заголовок 1 Знак"/>
    <w:link w:val="1"/>
    <w:rsid w:val="005949A5"/>
    <w:rPr>
      <w:rFonts w:ascii="Cambria" w:hAnsi="Cambria"/>
      <w:b/>
      <w:bCs/>
      <w:kern w:val="32"/>
      <w:sz w:val="32"/>
      <w:szCs w:val="32"/>
    </w:rPr>
  </w:style>
  <w:style w:type="character" w:customStyle="1" w:styleId="havt1">
    <w:name w:val="havt1"/>
    <w:rsid w:val="005949A5"/>
    <w:rPr>
      <w:color w:val="566370"/>
      <w:sz w:val="27"/>
      <w:szCs w:val="27"/>
    </w:rPr>
  </w:style>
  <w:style w:type="paragraph" w:styleId="30">
    <w:name w:val="Body Text 3"/>
    <w:basedOn w:val="a2"/>
    <w:link w:val="31"/>
    <w:uiPriority w:val="99"/>
    <w:semiHidden/>
    <w:unhideWhenUsed/>
    <w:rsid w:val="009236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923698"/>
    <w:rPr>
      <w:rFonts w:eastAsia="Calibri"/>
      <w:sz w:val="16"/>
      <w:szCs w:val="16"/>
      <w:lang w:eastAsia="ar-SA"/>
    </w:rPr>
  </w:style>
  <w:style w:type="character" w:customStyle="1" w:styleId="FontStyle13">
    <w:name w:val="Font Style13"/>
    <w:rsid w:val="00923698"/>
    <w:rPr>
      <w:rFonts w:ascii="Arial" w:hAnsi="Arial" w:cs="Arial"/>
      <w:sz w:val="14"/>
      <w:szCs w:val="14"/>
    </w:rPr>
  </w:style>
  <w:style w:type="paragraph" w:customStyle="1" w:styleId="6">
    <w:name w:val="заголовок 6"/>
    <w:basedOn w:val="a2"/>
    <w:next w:val="a2"/>
    <w:rsid w:val="003564A4"/>
    <w:pPr>
      <w:keepNext/>
      <w:autoSpaceDE w:val="0"/>
      <w:autoSpaceDN w:val="0"/>
      <w:outlineLvl w:val="5"/>
    </w:pPr>
    <w:rPr>
      <w:rFonts w:eastAsia="Times New Roman"/>
      <w:lang w:eastAsia="ru-RU"/>
    </w:rPr>
  </w:style>
  <w:style w:type="paragraph" w:styleId="24">
    <w:name w:val="Body Text 2"/>
    <w:basedOn w:val="a2"/>
    <w:link w:val="212"/>
    <w:uiPriority w:val="99"/>
    <w:semiHidden/>
    <w:unhideWhenUsed/>
    <w:rsid w:val="00EF5DB1"/>
    <w:pPr>
      <w:spacing w:after="120" w:line="480" w:lineRule="auto"/>
    </w:pPr>
  </w:style>
  <w:style w:type="character" w:customStyle="1" w:styleId="212">
    <w:name w:val="Основной текст 2 Знак1"/>
    <w:link w:val="24"/>
    <w:uiPriority w:val="99"/>
    <w:semiHidden/>
    <w:rsid w:val="00EF5DB1"/>
    <w:rPr>
      <w:rFonts w:eastAsia="Calibri"/>
      <w:sz w:val="24"/>
      <w:szCs w:val="24"/>
      <w:lang w:eastAsia="ar-SA"/>
    </w:rPr>
  </w:style>
  <w:style w:type="paragraph" w:customStyle="1" w:styleId="af7">
    <w:name w:val="т_маркер"/>
    <w:basedOn w:val="af4"/>
    <w:rsid w:val="00252D46"/>
    <w:pPr>
      <w:tabs>
        <w:tab w:val="num" w:pos="926"/>
        <w:tab w:val="left" w:pos="1095"/>
        <w:tab w:val="left" w:pos="1191"/>
        <w:tab w:val="left" w:pos="1418"/>
      </w:tabs>
      <w:autoSpaceDE w:val="0"/>
      <w:autoSpaceDN w:val="0"/>
      <w:ind w:left="1094" w:hanging="374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Основной 1 см"/>
    <w:basedOn w:val="a2"/>
    <w:rsid w:val="003544E8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af8">
    <w:name w:val="Основной б.о."/>
    <w:basedOn w:val="a2"/>
    <w:rsid w:val="003544E8"/>
    <w:pPr>
      <w:jc w:val="both"/>
    </w:pPr>
    <w:rPr>
      <w:rFonts w:eastAsia="Times New Roman"/>
      <w:szCs w:val="20"/>
      <w:lang w:eastAsia="ru-RU"/>
    </w:rPr>
  </w:style>
  <w:style w:type="paragraph" w:styleId="af9">
    <w:name w:val="List Paragraph"/>
    <w:basedOn w:val="a2"/>
    <w:uiPriority w:val="34"/>
    <w:qFormat/>
    <w:rsid w:val="003544E8"/>
    <w:pPr>
      <w:ind w:left="720"/>
      <w:contextualSpacing/>
    </w:pPr>
  </w:style>
  <w:style w:type="paragraph" w:customStyle="1" w:styleId="ConsPlusNormal">
    <w:name w:val="ConsPlusNormal"/>
    <w:uiPriority w:val="99"/>
    <w:rsid w:val="0040787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2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history.ru/" TargetMode="External"/><Relationship Id="rId13" Type="http://schemas.openxmlformats.org/officeDocument/2006/relationships/hyperlink" Target="mailto:nfo@ua-ru.net" TargetMode="External"/><Relationship Id="rId18" Type="http://schemas.openxmlformats.org/officeDocument/2006/relationships/hyperlink" Target="http://www.bookarchive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indow.edu.ru/window/catalog" TargetMode="External"/><Relationship Id="rId17" Type="http://schemas.openxmlformats.org/officeDocument/2006/relationships/hyperlink" Target="http://teploobmen.boom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intific.narod.ru/literature.ht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kursy.ru/grafica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/defaultx.asp" TargetMode="External"/><Relationship Id="rId23" Type="http://schemas.openxmlformats.org/officeDocument/2006/relationships/header" Target="header3.xml"/><Relationship Id="rId10" Type="http://schemas.openxmlformats.org/officeDocument/2006/relationships/hyperlink" Target="http://compgraphics.info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ellib.gpntb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CA9C-B8E1-4813-9706-30CF7B38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</vt:lpstr>
    </vt:vector>
  </TitlesOfParts>
  <Company>KMSTU</Company>
  <LinksUpToDate>false</LinksUpToDate>
  <CharactersWithSpaces>14995</CharactersWithSpaces>
  <SharedDoc>false</SharedDoc>
  <HLinks>
    <vt:vector size="60" baseType="variant">
      <vt:variant>
        <vt:i4>7667811</vt:i4>
      </vt:variant>
      <vt:variant>
        <vt:i4>27</vt:i4>
      </vt:variant>
      <vt:variant>
        <vt:i4>0</vt:i4>
      </vt:variant>
      <vt:variant>
        <vt:i4>5</vt:i4>
      </vt:variant>
      <vt:variant>
        <vt:lpwstr>http://www.bookarchive.ru/</vt:lpwstr>
      </vt:variant>
      <vt:variant>
        <vt:lpwstr/>
      </vt:variant>
      <vt:variant>
        <vt:i4>3539002</vt:i4>
      </vt:variant>
      <vt:variant>
        <vt:i4>24</vt:i4>
      </vt:variant>
      <vt:variant>
        <vt:i4>0</vt:i4>
      </vt:variant>
      <vt:variant>
        <vt:i4>5</vt:i4>
      </vt:variant>
      <vt:variant>
        <vt:lpwstr>http://teploobmen.boom.ru/</vt:lpwstr>
      </vt:variant>
      <vt:variant>
        <vt:lpwstr/>
      </vt:variant>
      <vt:variant>
        <vt:i4>1900560</vt:i4>
      </vt:variant>
      <vt:variant>
        <vt:i4>21</vt:i4>
      </vt:variant>
      <vt:variant>
        <vt:i4>0</vt:i4>
      </vt:variant>
      <vt:variant>
        <vt:i4>5</vt:i4>
      </vt:variant>
      <vt:variant>
        <vt:lpwstr>http://www.scintific.narod.ru/literature.htm</vt:lpwstr>
      </vt:variant>
      <vt:variant>
        <vt:lpwstr/>
      </vt:variant>
      <vt:variant>
        <vt:i4>2228275</vt:i4>
      </vt:variant>
      <vt:variant>
        <vt:i4>18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7733373</vt:i4>
      </vt:variant>
      <vt:variant>
        <vt:i4>15</vt:i4>
      </vt:variant>
      <vt:variant>
        <vt:i4>0</vt:i4>
      </vt:variant>
      <vt:variant>
        <vt:i4>5</vt:i4>
      </vt:variant>
      <vt:variant>
        <vt:lpwstr>http://ellib.gpntb.ru/</vt:lpwstr>
      </vt:variant>
      <vt:variant>
        <vt:lpwstr/>
      </vt:variant>
      <vt:variant>
        <vt:i4>5505076</vt:i4>
      </vt:variant>
      <vt:variant>
        <vt:i4>12</vt:i4>
      </vt:variant>
      <vt:variant>
        <vt:i4>0</vt:i4>
      </vt:variant>
      <vt:variant>
        <vt:i4>5</vt:i4>
      </vt:variant>
      <vt:variant>
        <vt:lpwstr>mailto:nfo@ua-ru.net</vt:lpwstr>
      </vt:variant>
      <vt:variant>
        <vt:lpwstr/>
      </vt:variant>
      <vt:variant>
        <vt:i4>7995455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http://window.edu.ru/window/catalog</vt:lpwstr>
      </vt:variant>
      <vt:variant>
        <vt:lpwstr/>
      </vt:variant>
      <vt:variant>
        <vt:i4>4194332</vt:i4>
      </vt:variant>
      <vt:variant>
        <vt:i4>6</vt:i4>
      </vt:variant>
      <vt:variant>
        <vt:i4>0</vt:i4>
      </vt:variant>
      <vt:variant>
        <vt:i4>5</vt:i4>
      </vt:variant>
      <vt:variant>
        <vt:lpwstr>http://www.compkursy.ru/grafica/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http://compgraphics.info/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</dc:title>
  <dc:creator>Бабичев Ю.Е.</dc:creator>
  <cp:lastModifiedBy>user-Asp</cp:lastModifiedBy>
  <cp:revision>8</cp:revision>
  <cp:lastPrinted>2015-06-01T11:45:00Z</cp:lastPrinted>
  <dcterms:created xsi:type="dcterms:W3CDTF">2017-08-26T19:50:00Z</dcterms:created>
  <dcterms:modified xsi:type="dcterms:W3CDTF">2022-09-20T11:04:00Z</dcterms:modified>
</cp:coreProperties>
</file>