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4E" w:rsidRPr="00041452" w:rsidRDefault="004D134E" w:rsidP="004D134E">
      <w:pPr>
        <w:jc w:val="center"/>
        <w:rPr>
          <w:sz w:val="28"/>
          <w:szCs w:val="28"/>
        </w:rPr>
      </w:pPr>
      <w:bookmarkStart w:id="0" w:name="OLE_LINK14"/>
      <w:bookmarkStart w:id="1" w:name="OLE_LINK15"/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BE897" wp14:editId="5316DAE5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34E" w:rsidRDefault="004D134E" w:rsidP="004D134E">
                            <w:pPr>
                              <w:pStyle w:val="a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E897" id="Прямоугольник 7" o:spid="_x0000_s1026" style="position:absolute;left:0;text-align:left;margin-left:532.2pt;margin-top:-18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4D134E" w:rsidRDefault="004D134E" w:rsidP="004D134E">
                      <w:pPr>
                        <w:pStyle w:val="a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86E91" wp14:editId="40166F5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E2C1" id="Полилиния: фигура 6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94A92" wp14:editId="5A6E9C34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002B3" id="Полилиния: фигура 5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B5693" wp14:editId="10E51D85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1079" id="Полилиния: фигура 4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A422C" wp14:editId="5EB9571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D91D" id="Полилиния: фигура 3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E1327" wp14:editId="594168D4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8AFA" id="Полилиния: фигура 2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041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668E" wp14:editId="0FEE31C0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34E" w:rsidRDefault="004D134E" w:rsidP="004D13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F668E" id="Прямоугольник 1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4D134E" w:rsidRDefault="004D134E" w:rsidP="004D134E"/>
                  </w:txbxContent>
                </v:textbox>
              </v:rect>
            </w:pict>
          </mc:Fallback>
        </mc:AlternateContent>
      </w:r>
      <w:r w:rsidRPr="00041452">
        <w:rPr>
          <w:sz w:val="28"/>
          <w:szCs w:val="28"/>
        </w:rPr>
        <w:t>МИНОБРНАУКИ РОССИИ</w:t>
      </w:r>
    </w:p>
    <w:p w:rsidR="004D134E" w:rsidRPr="00041452" w:rsidRDefault="004D134E" w:rsidP="004D134E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D134E" w:rsidRPr="00041452" w:rsidRDefault="004D134E" w:rsidP="004D134E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высшего образования</w:t>
      </w:r>
    </w:p>
    <w:p w:rsidR="004D134E" w:rsidRPr="00041452" w:rsidRDefault="004D134E" w:rsidP="004D134E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 xml:space="preserve">«Российский государственный университет им. А.Н. Косыгина </w:t>
      </w:r>
    </w:p>
    <w:p w:rsidR="004D134E" w:rsidRPr="00041452" w:rsidRDefault="004D134E" w:rsidP="004D134E">
      <w:pPr>
        <w:jc w:val="center"/>
        <w:rPr>
          <w:sz w:val="28"/>
          <w:szCs w:val="28"/>
        </w:rPr>
      </w:pPr>
      <w:r w:rsidRPr="00041452">
        <w:rPr>
          <w:sz w:val="28"/>
          <w:szCs w:val="28"/>
        </w:rPr>
        <w:t>(Технологии. Дизайн. Искусство)»</w:t>
      </w:r>
    </w:p>
    <w:p w:rsidR="004D134E" w:rsidRPr="00041452" w:rsidRDefault="004D134E" w:rsidP="004D134E">
      <w:pPr>
        <w:jc w:val="center"/>
      </w:pPr>
    </w:p>
    <w:p w:rsidR="001A2E3A" w:rsidRDefault="001A2E3A" w:rsidP="000C4766">
      <w:pPr>
        <w:widowControl w:val="0"/>
        <w:jc w:val="center"/>
        <w:rPr>
          <w:sz w:val="20"/>
          <w:szCs w:val="20"/>
        </w:rPr>
      </w:pPr>
    </w:p>
    <w:p w:rsidR="001A2E3A" w:rsidRDefault="001A2E3A" w:rsidP="000C4766">
      <w:pPr>
        <w:widowControl w:val="0"/>
        <w:jc w:val="center"/>
        <w:rPr>
          <w:sz w:val="20"/>
          <w:szCs w:val="20"/>
        </w:rPr>
      </w:pPr>
    </w:p>
    <w:p w:rsidR="001A2E3A" w:rsidRDefault="001A2E3A" w:rsidP="000C4766">
      <w:pPr>
        <w:widowControl w:val="0"/>
        <w:jc w:val="center"/>
        <w:rPr>
          <w:sz w:val="20"/>
          <w:szCs w:val="20"/>
        </w:rPr>
      </w:pPr>
    </w:p>
    <w:p w:rsidR="001A2E3A" w:rsidRDefault="001A2E3A" w:rsidP="000C4766">
      <w:pPr>
        <w:widowControl w:val="0"/>
        <w:jc w:val="center"/>
        <w:rPr>
          <w:sz w:val="20"/>
          <w:szCs w:val="20"/>
        </w:rPr>
      </w:pPr>
    </w:p>
    <w:p w:rsidR="000C4766" w:rsidRDefault="000C4766" w:rsidP="000C4766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2C5CED" w:rsidRPr="00264C7C" w:rsidRDefault="000C4766" w:rsidP="000B4FB6">
      <w:pPr>
        <w:widowControl w:val="0"/>
        <w:jc w:val="center"/>
        <w:rPr>
          <w:sz w:val="20"/>
          <w:szCs w:val="20"/>
        </w:rPr>
      </w:pPr>
      <w:r w:rsidRPr="000C4766">
        <w:t xml:space="preserve">                                                            </w:t>
      </w:r>
      <w:r>
        <w:t xml:space="preserve">                   </w:t>
      </w:r>
    </w:p>
    <w:p w:rsidR="009042FC" w:rsidRDefault="009042FC" w:rsidP="009042FC">
      <w:pPr>
        <w:tabs>
          <w:tab w:val="left" w:pos="5670"/>
        </w:tabs>
        <w:ind w:left="5670" w:hanging="567"/>
      </w:pPr>
    </w:p>
    <w:p w:rsidR="002C5CED" w:rsidRPr="00A44666" w:rsidRDefault="002C5CED" w:rsidP="009042FC">
      <w:pPr>
        <w:tabs>
          <w:tab w:val="left" w:pos="5670"/>
        </w:tabs>
        <w:ind w:left="5670" w:hanging="567"/>
      </w:pPr>
    </w:p>
    <w:p w:rsidR="009042FC" w:rsidRPr="00A44666" w:rsidRDefault="009042FC" w:rsidP="009042FC">
      <w:pPr>
        <w:spacing w:line="360" w:lineRule="auto"/>
        <w:jc w:val="center"/>
        <w:rPr>
          <w:b/>
          <w:bCs/>
        </w:rPr>
      </w:pPr>
      <w:r w:rsidRPr="00A44666">
        <w:rPr>
          <w:b/>
          <w:bCs/>
        </w:rPr>
        <w:t>РАБОЧАЯ ПРОГРАММА ДИСЦИПЛИНЫ (МОДУЛЯ)</w:t>
      </w:r>
    </w:p>
    <w:p w:rsidR="009042FC" w:rsidRPr="00A44666" w:rsidRDefault="00031C1A" w:rsidP="009042FC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Интеллектуальные системы</w:t>
      </w:r>
    </w:p>
    <w:p w:rsidR="009042FC" w:rsidRPr="00A44666" w:rsidRDefault="009042FC" w:rsidP="009042FC">
      <w:pPr>
        <w:spacing w:line="360" w:lineRule="auto"/>
      </w:pPr>
    </w:p>
    <w:p w:rsidR="009042FC" w:rsidRPr="00A44666" w:rsidRDefault="009042FC" w:rsidP="009042FC">
      <w:pPr>
        <w:spacing w:line="360" w:lineRule="auto"/>
      </w:pPr>
      <w:r w:rsidRPr="00A44666">
        <w:t>НАПРАВЛЕНИЕ ПОДГОТОВКИ:</w:t>
      </w:r>
    </w:p>
    <w:p w:rsidR="009042FC" w:rsidRPr="00A44666" w:rsidRDefault="009042FC" w:rsidP="009042FC">
      <w:pPr>
        <w:pBdr>
          <w:bottom w:val="single" w:sz="4" w:space="1" w:color="auto"/>
        </w:pBdr>
        <w:spacing w:line="360" w:lineRule="auto"/>
      </w:pPr>
      <w:r w:rsidRPr="00A44666">
        <w:rPr>
          <w:b/>
        </w:rPr>
        <w:t>09.06.01 Информатика и вычислительная техника</w:t>
      </w:r>
    </w:p>
    <w:p w:rsidR="009042FC" w:rsidRPr="00A44666" w:rsidRDefault="009042FC" w:rsidP="009042FC">
      <w:pPr>
        <w:spacing w:line="360" w:lineRule="auto"/>
      </w:pPr>
    </w:p>
    <w:p w:rsidR="009042FC" w:rsidRPr="00A44666" w:rsidRDefault="009042FC" w:rsidP="009042FC">
      <w:pPr>
        <w:spacing w:line="360" w:lineRule="auto"/>
      </w:pPr>
      <w:r w:rsidRPr="00A44666">
        <w:t>НАПРАВЛЕННОСТЬ ПОДГОТОВКИ:</w:t>
      </w:r>
    </w:p>
    <w:p w:rsidR="0064319D" w:rsidRPr="0064319D" w:rsidRDefault="0064319D" w:rsidP="0064319D">
      <w:pPr>
        <w:suppressAutoHyphens/>
        <w:rPr>
          <w:rFonts w:eastAsia="Times New Roman"/>
          <w:b/>
          <w:szCs w:val="28"/>
          <w:lang w:eastAsia="ru-RU"/>
        </w:rPr>
      </w:pPr>
      <w:r w:rsidRPr="0064319D">
        <w:rPr>
          <w:rFonts w:eastAsia="Times New Roman"/>
          <w:b/>
          <w:szCs w:val="28"/>
          <w:lang w:eastAsia="ru-RU"/>
        </w:rPr>
        <w:t>Системный анализ, управление и обработка информации</w:t>
      </w:r>
    </w:p>
    <w:p w:rsidR="009042FC" w:rsidRPr="00A44666" w:rsidRDefault="009042FC" w:rsidP="009042FC">
      <w:pPr>
        <w:spacing w:line="360" w:lineRule="auto"/>
        <w:jc w:val="center"/>
        <w:rPr>
          <w:color w:val="000000"/>
        </w:rPr>
      </w:pPr>
    </w:p>
    <w:p w:rsidR="009042FC" w:rsidRPr="00A44666" w:rsidRDefault="009042FC" w:rsidP="009042FC">
      <w:pPr>
        <w:spacing w:line="360" w:lineRule="auto"/>
        <w:jc w:val="center"/>
        <w:rPr>
          <w:color w:val="000000"/>
        </w:rPr>
      </w:pPr>
    </w:p>
    <w:p w:rsidR="009042FC" w:rsidRPr="00A44666" w:rsidRDefault="009042FC" w:rsidP="001A2E3A">
      <w:pPr>
        <w:spacing w:line="360" w:lineRule="auto"/>
        <w:rPr>
          <w:b/>
          <w:color w:val="000000"/>
          <w:u w:val="single"/>
        </w:rPr>
      </w:pPr>
      <w:r w:rsidRPr="00A44666">
        <w:rPr>
          <w:color w:val="000000"/>
        </w:rPr>
        <w:t xml:space="preserve">КВАЛИФИКАЦИЯ: </w:t>
      </w:r>
      <w:r w:rsidRPr="00A44666">
        <w:rPr>
          <w:b/>
          <w:color w:val="000000"/>
          <w:u w:val="single"/>
        </w:rPr>
        <w:t>Исследователь. Преподаватель-исследователь</w:t>
      </w:r>
    </w:p>
    <w:p w:rsidR="009042FC" w:rsidRPr="00A44666" w:rsidRDefault="009042FC" w:rsidP="001A2E3A">
      <w:pPr>
        <w:spacing w:line="360" w:lineRule="auto"/>
        <w:rPr>
          <w:snapToGrid w:val="0"/>
          <w:color w:val="000000"/>
        </w:rPr>
      </w:pPr>
    </w:p>
    <w:p w:rsidR="009042FC" w:rsidRPr="00A44666" w:rsidRDefault="009042FC" w:rsidP="001A2E3A">
      <w:pPr>
        <w:spacing w:line="360" w:lineRule="auto"/>
      </w:pPr>
      <w:r w:rsidRPr="00A44666">
        <w:t xml:space="preserve">ФОРМА ОБУЧЕНИЯ: </w:t>
      </w:r>
      <w:r w:rsidRPr="00A44666">
        <w:rPr>
          <w:b/>
          <w:u w:val="single"/>
        </w:rPr>
        <w:t>очная</w:t>
      </w:r>
    </w:p>
    <w:p w:rsidR="007A0B39" w:rsidRDefault="009042FC" w:rsidP="001A2E3A">
      <w:r w:rsidRPr="00A44666">
        <w:t xml:space="preserve">ВИД ПРОМЕЖУТОЧНОГО КОНТРОЛЯ: </w:t>
      </w:r>
      <w:r w:rsidR="001E1D17" w:rsidRPr="00A44666">
        <w:rPr>
          <w:b/>
          <w:u w:val="single"/>
        </w:rPr>
        <w:t>экзамен</w:t>
      </w:r>
      <w:bookmarkEnd w:id="0"/>
      <w:bookmarkEnd w:id="1"/>
    </w:p>
    <w:p w:rsidR="001A2E3A" w:rsidRPr="001A2E3A" w:rsidRDefault="001A2E3A" w:rsidP="001A2E3A">
      <w:pPr>
        <w:rPr>
          <w:b/>
          <w:i/>
          <w:iCs/>
          <w:u w:val="single"/>
        </w:rPr>
      </w:pPr>
    </w:p>
    <w:p w:rsidR="007A0B39" w:rsidRPr="00A44666" w:rsidRDefault="007A0B39">
      <w:pPr>
        <w:ind w:left="426"/>
        <w:jc w:val="center"/>
        <w:rPr>
          <w:sz w:val="22"/>
          <w:szCs w:val="22"/>
        </w:rPr>
      </w:pPr>
    </w:p>
    <w:p w:rsidR="007A0B39" w:rsidRDefault="007A0B39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Default="001A2E3A">
      <w:pPr>
        <w:ind w:left="426"/>
        <w:jc w:val="center"/>
        <w:rPr>
          <w:sz w:val="22"/>
          <w:szCs w:val="22"/>
        </w:rPr>
      </w:pPr>
    </w:p>
    <w:p w:rsidR="001A2E3A" w:rsidRPr="00A44666" w:rsidRDefault="001A2E3A">
      <w:pPr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Москва 2022 </w:t>
      </w:r>
      <w:bookmarkStart w:id="2" w:name="_GoBack"/>
      <w:bookmarkEnd w:id="2"/>
    </w:p>
    <w:p w:rsidR="007A0B39" w:rsidRPr="00D81B11" w:rsidRDefault="007A0B39" w:rsidP="00D81B11">
      <w:pPr>
        <w:pStyle w:val="af9"/>
        <w:pageBreakBefore/>
        <w:numPr>
          <w:ilvl w:val="0"/>
          <w:numId w:val="12"/>
        </w:numPr>
      </w:pPr>
      <w:r w:rsidRPr="00D81B11">
        <w:rPr>
          <w:b/>
        </w:rPr>
        <w:lastRenderedPageBreak/>
        <w:tab/>
        <w:t xml:space="preserve">Планируемые результаты обучения по дисциплине (модулю), </w:t>
      </w:r>
    </w:p>
    <w:p w:rsidR="007A0B39" w:rsidRPr="00D81B11" w:rsidRDefault="007A0B39" w:rsidP="00D81B11">
      <w:pPr>
        <w:ind w:firstLine="720"/>
        <w:jc w:val="both"/>
      </w:pPr>
    </w:p>
    <w:p w:rsidR="003544E8" w:rsidRPr="00D81B11" w:rsidRDefault="008213AC" w:rsidP="00D81B11">
      <w:pPr>
        <w:ind w:left="18" w:right="-2" w:firstLine="690"/>
        <w:jc w:val="both"/>
      </w:pPr>
      <w:r w:rsidRPr="00D81B11">
        <w:t xml:space="preserve">Целями освоения учебной </w:t>
      </w:r>
      <w:r w:rsidR="001E1D17" w:rsidRPr="00D81B11">
        <w:t>дисциплины</w:t>
      </w:r>
      <w:r w:rsidRPr="00D81B11">
        <w:rPr>
          <w:bCs/>
        </w:rPr>
        <w:t xml:space="preserve"> </w:t>
      </w:r>
      <w:r w:rsidR="00031C1A">
        <w:t>«Интеллектуальные системы</w:t>
      </w:r>
      <w:r w:rsidR="003544E8" w:rsidRPr="00D81B11">
        <w:t xml:space="preserve">» являются: </w:t>
      </w:r>
      <w:r w:rsidR="003544E8" w:rsidRPr="00D81B11">
        <w:rPr>
          <w:snapToGrid w:val="0"/>
        </w:rPr>
        <w:t>сформировать у а</w:t>
      </w:r>
      <w:r w:rsidR="00EE1912">
        <w:rPr>
          <w:snapToGrid w:val="0"/>
        </w:rPr>
        <w:t xml:space="preserve">спирантов общее представление </w:t>
      </w:r>
      <w:r w:rsidR="00EE1912" w:rsidRPr="00EE1912">
        <w:rPr>
          <w:snapToGrid w:val="0"/>
        </w:rPr>
        <w:t>об</w:t>
      </w:r>
      <w:r w:rsidR="00EE1912" w:rsidRPr="00EE1912">
        <w:t xml:space="preserve"> основных принципов построения и функционирования нового класса информационных систем (ИС), в основе которых лежит искусственный интеллект; развитие современного профессио</w:t>
      </w:r>
      <w:r w:rsidR="00EE1912">
        <w:t>нального мировоззрения и знаком</w:t>
      </w:r>
      <w:r w:rsidR="00EE1912" w:rsidRPr="00EE1912">
        <w:t>ство с передовыми технологиями разработки специального класса прикладных систем;</w:t>
      </w:r>
      <w:r w:rsidR="00EE1912">
        <w:t xml:space="preserve"> </w:t>
      </w:r>
      <w:r w:rsidR="00EE1912" w:rsidRPr="00EE1912">
        <w:t>знакомство со всем кругом задач, решаемых в рамках искусственного интеллекта; овладение методами проектирован</w:t>
      </w:r>
      <w:r w:rsidR="00EE1912">
        <w:t>ия и разработки модулей информа</w:t>
      </w:r>
      <w:r w:rsidR="00EE1912" w:rsidRPr="00EE1912">
        <w:t>ционных систем, использующих тех</w:t>
      </w:r>
      <w:r w:rsidR="00EE1912">
        <w:t>нологии искусственного интеллек</w:t>
      </w:r>
      <w:r w:rsidR="00EE1912" w:rsidRPr="00EE1912">
        <w:t>та.</w:t>
      </w:r>
    </w:p>
    <w:p w:rsidR="003544E8" w:rsidRPr="00D81B11" w:rsidRDefault="007A0B39" w:rsidP="00D81B11">
      <w:pPr>
        <w:ind w:firstLine="720"/>
        <w:jc w:val="both"/>
      </w:pPr>
      <w:r w:rsidRPr="00D81B11">
        <w:t>Дисциплина вносит вклад в формирование следующих универсальных и общих для направления компетенций:</w:t>
      </w:r>
    </w:p>
    <w:p w:rsidR="003544E8" w:rsidRPr="00D81B11" w:rsidRDefault="006C41F0" w:rsidP="00D81B11">
      <w:pPr>
        <w:ind w:firstLine="547"/>
        <w:jc w:val="both"/>
        <w:rPr>
          <w:rFonts w:eastAsia="Times New Roman"/>
          <w:lang w:eastAsia="ru-RU"/>
        </w:rPr>
      </w:pPr>
      <w:r w:rsidRPr="00D81B11">
        <w:rPr>
          <w:rFonts w:eastAsia="Times New Roman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5E1DBC" w:rsidRPr="00DE3228" w:rsidRDefault="005E1DBC" w:rsidP="00D81B11">
      <w:pPr>
        <w:autoSpaceDE w:val="0"/>
        <w:ind w:firstLine="567"/>
        <w:jc w:val="both"/>
        <w:rPr>
          <w:bCs/>
          <w:iCs/>
        </w:rPr>
      </w:pPr>
      <w:r w:rsidRPr="00DE3228">
        <w:rPr>
          <w:bCs/>
          <w:iCs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EE1912" w:rsidRPr="00EE1912" w:rsidRDefault="00EE1912" w:rsidP="00EE1912">
      <w:pPr>
        <w:ind w:firstLine="544"/>
        <w:jc w:val="both"/>
        <w:rPr>
          <w:rFonts w:eastAsia="Times New Roman"/>
          <w:lang w:eastAsia="ru-RU"/>
        </w:rPr>
      </w:pPr>
      <w:r w:rsidRPr="00EE1912">
        <w:rPr>
          <w:rFonts w:eastAsia="Times New Roman"/>
          <w:lang w:eastAsia="ru-RU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EE1912" w:rsidRPr="00EE1912" w:rsidRDefault="00EE1912" w:rsidP="00EE1912">
      <w:pPr>
        <w:ind w:firstLine="544"/>
        <w:jc w:val="both"/>
        <w:rPr>
          <w:rFonts w:eastAsia="Times New Roman"/>
          <w:lang w:eastAsia="ru-RU"/>
        </w:rPr>
      </w:pPr>
      <w:r w:rsidRPr="00EE1912">
        <w:rPr>
          <w:rFonts w:eastAsia="Times New Roman"/>
          <w:lang w:eastAsia="ru-RU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7A0B39" w:rsidRPr="00D81B11" w:rsidRDefault="007A0B39" w:rsidP="00D81B11">
      <w:pPr>
        <w:spacing w:before="120"/>
        <w:ind w:firstLine="720"/>
        <w:jc w:val="both"/>
      </w:pPr>
      <w:r w:rsidRPr="00D81B11">
        <w:t>Дисциплина вносит вклад в формирование следующих профессиональных компетенций:</w:t>
      </w:r>
    </w:p>
    <w:p w:rsidR="00EE1912" w:rsidRPr="00EE1912" w:rsidRDefault="00EE1912" w:rsidP="00EE1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912">
        <w:rPr>
          <w:rFonts w:ascii="Times New Roman" w:hAnsi="Times New Roman" w:cs="Times New Roman"/>
          <w:sz w:val="24"/>
          <w:szCs w:val="24"/>
        </w:rPr>
        <w:t>применением перспективных методов исследования и решения профессиональных задач на основе знания мировых тенденций развития вычислительной техники и информационных технологий (ПК-5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0B39" w:rsidRPr="00D81B11" w:rsidRDefault="007A0B39" w:rsidP="00D81B11">
      <w:pPr>
        <w:ind w:firstLine="720"/>
        <w:jc w:val="both"/>
      </w:pPr>
      <w:r w:rsidRPr="00D81B11">
        <w:t>В результате освоения дисциплины (модуля) студенты будут</w:t>
      </w:r>
    </w:p>
    <w:p w:rsidR="00C26CF5" w:rsidRPr="00C26CF5" w:rsidRDefault="00E44ECF" w:rsidP="00C26CF5">
      <w:pPr>
        <w:pStyle w:val="16"/>
        <w:rPr>
          <w:sz w:val="24"/>
          <w:szCs w:val="24"/>
        </w:rPr>
      </w:pPr>
      <w:r w:rsidRPr="00D81B11">
        <w:rPr>
          <w:b/>
          <w:sz w:val="24"/>
          <w:szCs w:val="24"/>
        </w:rPr>
        <w:t>знать:</w:t>
      </w:r>
      <w:r w:rsidRPr="00D81B11">
        <w:rPr>
          <w:sz w:val="24"/>
          <w:szCs w:val="24"/>
        </w:rPr>
        <w:t xml:space="preserve"> </w:t>
      </w:r>
      <w:r w:rsidR="00C26CF5" w:rsidRPr="00C26CF5">
        <w:rPr>
          <w:sz w:val="24"/>
          <w:szCs w:val="24"/>
        </w:rPr>
        <w:t>подходы к пост</w:t>
      </w:r>
      <w:r w:rsidR="00C26CF5">
        <w:rPr>
          <w:sz w:val="24"/>
          <w:szCs w:val="24"/>
        </w:rPr>
        <w:t>роению интеллектуальных систем;</w:t>
      </w:r>
      <w:r w:rsidR="00C26CF5" w:rsidRPr="00C26CF5">
        <w:rPr>
          <w:sz w:val="24"/>
          <w:szCs w:val="24"/>
        </w:rPr>
        <w:t xml:space="preserve"> логические подходы в искусственном интеллекте; методы искусственного интеллекта</w:t>
      </w:r>
      <w:r w:rsidR="0057298F">
        <w:rPr>
          <w:sz w:val="24"/>
          <w:szCs w:val="24"/>
        </w:rPr>
        <w:t xml:space="preserve"> для решения задач обработки ин</w:t>
      </w:r>
      <w:r w:rsidR="00C26CF5" w:rsidRPr="00C26CF5">
        <w:rPr>
          <w:sz w:val="24"/>
          <w:szCs w:val="24"/>
        </w:rPr>
        <w:t xml:space="preserve">формации; подходы подбору математического аппарата и </w:t>
      </w:r>
      <w:proofErr w:type="spellStart"/>
      <w:r w:rsidR="00C26CF5" w:rsidRPr="00C26CF5">
        <w:rPr>
          <w:sz w:val="24"/>
          <w:szCs w:val="24"/>
        </w:rPr>
        <w:t>алгоритмированию</w:t>
      </w:r>
      <w:proofErr w:type="spellEnd"/>
      <w:r w:rsidR="00C26CF5" w:rsidRPr="00C26CF5">
        <w:rPr>
          <w:sz w:val="24"/>
          <w:szCs w:val="24"/>
        </w:rPr>
        <w:t xml:space="preserve"> для формирования систем анализа, управления, принятия решений и обработки информации; методы визуализации и трансформации информации;</w:t>
      </w:r>
    </w:p>
    <w:p w:rsidR="00C26CF5" w:rsidRDefault="00C26CF5" w:rsidP="00C26CF5">
      <w:pPr>
        <w:pStyle w:val="16"/>
        <w:ind w:firstLine="0"/>
        <w:rPr>
          <w:sz w:val="24"/>
          <w:szCs w:val="24"/>
        </w:rPr>
      </w:pPr>
      <w:r w:rsidRPr="00C26CF5">
        <w:rPr>
          <w:sz w:val="24"/>
          <w:szCs w:val="24"/>
        </w:rPr>
        <w:t>знать методы прогнозирования надежности сложных систем;</w:t>
      </w:r>
    </w:p>
    <w:p w:rsidR="00C26CF5" w:rsidRDefault="00C26CF5" w:rsidP="00C26CF5">
      <w:pPr>
        <w:pStyle w:val="16"/>
        <w:rPr>
          <w:sz w:val="24"/>
          <w:szCs w:val="24"/>
        </w:rPr>
      </w:pPr>
      <w:r w:rsidRPr="00C26CF5">
        <w:rPr>
          <w:sz w:val="24"/>
          <w:szCs w:val="24"/>
        </w:rPr>
        <w:t xml:space="preserve"> </w:t>
      </w:r>
      <w:r w:rsidR="00E44ECF" w:rsidRPr="00D81B11">
        <w:rPr>
          <w:b/>
          <w:sz w:val="24"/>
          <w:szCs w:val="24"/>
        </w:rPr>
        <w:t>уметь</w:t>
      </w:r>
      <w:r w:rsidRPr="00C26CF5">
        <w:t xml:space="preserve"> </w:t>
      </w:r>
      <w:r w:rsidRPr="00C26CF5">
        <w:rPr>
          <w:sz w:val="24"/>
          <w:szCs w:val="24"/>
        </w:rPr>
        <w:t xml:space="preserve">использовать технологию экспертных систем для решения </w:t>
      </w:r>
      <w:proofErr w:type="gramStart"/>
      <w:r w:rsidRPr="00C26CF5">
        <w:rPr>
          <w:sz w:val="24"/>
          <w:szCs w:val="24"/>
        </w:rPr>
        <w:t>приклад-</w:t>
      </w:r>
      <w:proofErr w:type="spellStart"/>
      <w:r w:rsidRPr="00C26CF5">
        <w:rPr>
          <w:sz w:val="24"/>
          <w:szCs w:val="24"/>
        </w:rPr>
        <w:t>ных</w:t>
      </w:r>
      <w:proofErr w:type="spellEnd"/>
      <w:proofErr w:type="gramEnd"/>
      <w:r w:rsidRPr="00C26CF5">
        <w:rPr>
          <w:sz w:val="24"/>
          <w:szCs w:val="24"/>
        </w:rPr>
        <w:t xml:space="preserve"> задач искусственного интеллекта; решать прикладные вопросы интеллектуальных систем с использованием логического языка программирования;</w:t>
      </w:r>
      <w:r w:rsidR="0057298F">
        <w:rPr>
          <w:sz w:val="24"/>
          <w:szCs w:val="24"/>
        </w:rPr>
        <w:t xml:space="preserve"> </w:t>
      </w:r>
      <w:r w:rsidRPr="00C26CF5">
        <w:rPr>
          <w:sz w:val="24"/>
          <w:szCs w:val="24"/>
        </w:rPr>
        <w:t>применять алгоритмы интеллектуального анализа данных; строить алгоритмы интеллектуального анализа данных; применять инструменты экспертной оценки информации; оценивать показатели надежности сложных систем;</w:t>
      </w:r>
    </w:p>
    <w:p w:rsidR="00C26CF5" w:rsidRPr="00C26CF5" w:rsidRDefault="00E44ECF" w:rsidP="00C26CF5">
      <w:pPr>
        <w:pStyle w:val="16"/>
        <w:ind w:firstLine="0"/>
        <w:rPr>
          <w:sz w:val="24"/>
          <w:szCs w:val="24"/>
        </w:rPr>
      </w:pPr>
      <w:r w:rsidRPr="00C26CF5">
        <w:rPr>
          <w:b/>
          <w:sz w:val="24"/>
          <w:szCs w:val="24"/>
        </w:rPr>
        <w:t>владеть:</w:t>
      </w:r>
      <w:r w:rsidRPr="00C26CF5">
        <w:rPr>
          <w:sz w:val="24"/>
          <w:szCs w:val="24"/>
        </w:rPr>
        <w:t xml:space="preserve"> </w:t>
      </w:r>
      <w:r w:rsidR="00C26CF5" w:rsidRPr="00C26CF5">
        <w:rPr>
          <w:sz w:val="24"/>
          <w:szCs w:val="24"/>
        </w:rPr>
        <w:t>методами представления знаний; технологиями логического программирования;</w:t>
      </w:r>
    </w:p>
    <w:p w:rsidR="00C26CF5" w:rsidRDefault="00C26CF5" w:rsidP="00C26CF5">
      <w:pPr>
        <w:pStyle w:val="16"/>
        <w:ind w:firstLine="0"/>
      </w:pPr>
      <w:r w:rsidRPr="00C26CF5">
        <w:rPr>
          <w:sz w:val="24"/>
          <w:szCs w:val="24"/>
        </w:rPr>
        <w:t xml:space="preserve">технологиями оперативной аналитической обработки информации и интеллектуального анализа данных; разрабатывать математическое и алгоритмическое обеспечение </w:t>
      </w:r>
      <w:r w:rsidR="0057298F">
        <w:rPr>
          <w:sz w:val="24"/>
          <w:szCs w:val="24"/>
        </w:rPr>
        <w:t>си</w:t>
      </w:r>
      <w:r w:rsidRPr="00C26CF5">
        <w:rPr>
          <w:sz w:val="24"/>
          <w:szCs w:val="24"/>
        </w:rPr>
        <w:t>стем анализа и управления; методами разработки инструментов трансформации и визуализации информации; прогнозировать и оценивать надежность сложных систем</w:t>
      </w:r>
    </w:p>
    <w:p w:rsidR="00C26CF5" w:rsidRDefault="00C26CF5" w:rsidP="00C26CF5">
      <w:pPr>
        <w:pStyle w:val="16"/>
        <w:ind w:firstLine="0"/>
        <w:rPr>
          <w:b/>
          <w:sz w:val="24"/>
          <w:szCs w:val="24"/>
        </w:rPr>
      </w:pPr>
    </w:p>
    <w:p w:rsidR="007A0B39" w:rsidRPr="00C26CF5" w:rsidRDefault="007A0B39" w:rsidP="00C26CF5">
      <w:pPr>
        <w:pStyle w:val="16"/>
        <w:ind w:firstLine="0"/>
        <w:rPr>
          <w:sz w:val="24"/>
          <w:szCs w:val="24"/>
        </w:rPr>
      </w:pPr>
      <w:r w:rsidRPr="00C26CF5">
        <w:rPr>
          <w:b/>
          <w:sz w:val="24"/>
          <w:szCs w:val="24"/>
        </w:rPr>
        <w:t xml:space="preserve">2 </w:t>
      </w:r>
      <w:r w:rsidRPr="00C26CF5">
        <w:rPr>
          <w:b/>
          <w:sz w:val="24"/>
          <w:szCs w:val="24"/>
        </w:rPr>
        <w:tab/>
        <w:t>Место дисциплины (модуля) в структуре программы аспирантуры</w:t>
      </w:r>
    </w:p>
    <w:p w:rsidR="007A0B39" w:rsidRPr="00D81B11" w:rsidRDefault="007A0B39" w:rsidP="00D81B11">
      <w:pPr>
        <w:ind w:left="360"/>
      </w:pPr>
    </w:p>
    <w:p w:rsidR="007A0B39" w:rsidRPr="00D81B11" w:rsidRDefault="007A0B39" w:rsidP="00D81B11">
      <w:pPr>
        <w:ind w:firstLine="720"/>
        <w:jc w:val="both"/>
      </w:pPr>
      <w:r w:rsidRPr="00D81B11">
        <w:t>Дисцип</w:t>
      </w:r>
      <w:r w:rsidR="00376F41" w:rsidRPr="00D81B11">
        <w:t xml:space="preserve">лина относится </w:t>
      </w:r>
      <w:proofErr w:type="gramStart"/>
      <w:r w:rsidR="00376F41" w:rsidRPr="00D81B11">
        <w:t xml:space="preserve">к </w:t>
      </w:r>
      <w:r w:rsidR="00E44ECF" w:rsidRPr="00D81B11">
        <w:t xml:space="preserve"> </w:t>
      </w:r>
      <w:r w:rsidR="00923698" w:rsidRPr="00D81B11">
        <w:t>элективным</w:t>
      </w:r>
      <w:proofErr w:type="gramEnd"/>
      <w:r w:rsidR="00E44ECF" w:rsidRPr="00D81B11">
        <w:t xml:space="preserve"> </w:t>
      </w:r>
      <w:r w:rsidRPr="00D81B11">
        <w:t xml:space="preserve"> дисциплинам</w:t>
      </w:r>
      <w:r w:rsidR="00E44ECF" w:rsidRPr="00D81B11">
        <w:rPr>
          <w:i/>
          <w:color w:val="FF0000"/>
          <w:vertAlign w:val="superscript"/>
        </w:rPr>
        <w:t xml:space="preserve"> </w:t>
      </w:r>
      <w:r w:rsidRPr="00D81B11">
        <w:t>программы аспирантуры.</w:t>
      </w:r>
    </w:p>
    <w:p w:rsidR="00A44666" w:rsidRPr="00D81B11" w:rsidRDefault="007A0B39" w:rsidP="00D81B11">
      <w:pPr>
        <w:spacing w:before="120"/>
        <w:ind w:firstLine="567"/>
        <w:jc w:val="both"/>
      </w:pPr>
      <w:r w:rsidRPr="00D81B11">
        <w:t>Трудоёмкость осв</w:t>
      </w:r>
      <w:r w:rsidR="00376F41" w:rsidRPr="00D81B11">
        <w:t>оения дисциплины составляет __</w:t>
      </w:r>
      <w:r w:rsidR="00EA5C5B">
        <w:rPr>
          <w:u w:val="single"/>
        </w:rPr>
        <w:t>4</w:t>
      </w:r>
      <w:r w:rsidRPr="00D81B11">
        <w:t>__ зачетных единиц (</w:t>
      </w:r>
      <w:proofErr w:type="spellStart"/>
      <w:r w:rsidRPr="00D81B11">
        <w:t>з.е</w:t>
      </w:r>
      <w:proofErr w:type="spellEnd"/>
      <w:r w:rsidRPr="00D81B11">
        <w:t>.)</w:t>
      </w:r>
      <w:r w:rsidR="00376F41" w:rsidRPr="00D81B11">
        <w:t xml:space="preserve"> или _</w:t>
      </w:r>
      <w:r w:rsidR="00EA5C5B">
        <w:rPr>
          <w:u w:val="single"/>
        </w:rPr>
        <w:t>144</w:t>
      </w:r>
      <w:r w:rsidRPr="00D81B11">
        <w:t>_ академических часов (час), в том числе ___</w:t>
      </w:r>
      <w:r w:rsidR="00EA5C5B">
        <w:rPr>
          <w:u w:val="single"/>
        </w:rPr>
        <w:t>72</w:t>
      </w:r>
      <w:r w:rsidRPr="00D81B11">
        <w:t>______ час аудиторных занятий и ____</w:t>
      </w:r>
      <w:r w:rsidR="00EA5C5B" w:rsidRPr="00EA5C5B">
        <w:t>108</w:t>
      </w:r>
      <w:r w:rsidRPr="00D81B11">
        <w:t>__ час самостоятельной работы</w:t>
      </w:r>
    </w:p>
    <w:p w:rsidR="001C6505" w:rsidRPr="00D81B11" w:rsidRDefault="001C6505" w:rsidP="00EA5C5B">
      <w:pPr>
        <w:spacing w:before="120"/>
        <w:jc w:val="both"/>
        <w:rPr>
          <w:b/>
          <w:bCs/>
        </w:rPr>
      </w:pPr>
    </w:p>
    <w:p w:rsidR="007A0B39" w:rsidRPr="00D81B11" w:rsidRDefault="007A0B39" w:rsidP="00D81B11">
      <w:pPr>
        <w:spacing w:before="120"/>
        <w:ind w:firstLine="567"/>
        <w:jc w:val="both"/>
        <w:rPr>
          <w:b/>
        </w:rPr>
      </w:pPr>
      <w:r w:rsidRPr="00D81B11">
        <w:rPr>
          <w:b/>
          <w:bCs/>
        </w:rPr>
        <w:lastRenderedPageBreak/>
        <w:t>3. Виды учебной работы и тематическое содержание дисциплины (модуля)</w:t>
      </w:r>
    </w:p>
    <w:p w:rsidR="007A0B39" w:rsidRPr="00D81B11" w:rsidRDefault="007A0B39" w:rsidP="00D81B11">
      <w:pPr>
        <w:spacing w:before="120"/>
      </w:pPr>
      <w:r w:rsidRPr="00D81B11">
        <w:rPr>
          <w:b/>
        </w:rPr>
        <w:t>3.1 Виды учебной работы</w:t>
      </w:r>
    </w:p>
    <w:p w:rsidR="007A0B39" w:rsidRPr="00D81B11" w:rsidRDefault="007A0B39" w:rsidP="00D81B11">
      <w:pPr>
        <w:ind w:firstLine="567"/>
        <w:jc w:val="right"/>
      </w:pPr>
      <w:r w:rsidRPr="00D81B11">
        <w:t>Таблица1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622"/>
      </w:tblGrid>
      <w:tr w:rsidR="007A0B39" w:rsidRPr="00D81B11">
        <w:trPr>
          <w:cantSplit/>
          <w:trHeight w:val="5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Вид учебной работы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Трудоемкость,</w:t>
            </w:r>
          </w:p>
          <w:p w:rsidR="007A0B39" w:rsidRPr="00D81B11" w:rsidRDefault="007A0B39" w:rsidP="00D81B11">
            <w:pPr>
              <w:jc w:val="center"/>
            </w:pPr>
            <w:r w:rsidRPr="00D81B11">
              <w:t>акад. час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rPr>
                <w:b/>
              </w:rPr>
            </w:pPr>
            <w:r w:rsidRPr="00D81B11">
              <w:rPr>
                <w:b/>
              </w:rPr>
              <w:t xml:space="preserve">Аудиторные занятия,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  <w:rPr>
                <w:b/>
              </w:rPr>
            </w:pPr>
          </w:p>
        </w:tc>
      </w:tr>
      <w:tr w:rsidR="007A0B39" w:rsidRPr="00D81B11">
        <w:trPr>
          <w:trHeight w:hRule="exact" w:val="32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rPr>
                <w:b/>
              </w:rPr>
              <w:t>в том числе: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2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Лекционные занятия (ЛЗ)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EA5C5B" w:rsidP="00D81B11">
            <w:pPr>
              <w:snapToGrid w:val="0"/>
            </w:pPr>
            <w:r>
              <w:t>36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Научно-практические занятия (НПЗ)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  <w:p w:rsidR="00A44666" w:rsidRPr="00D81B11" w:rsidRDefault="00A44666" w:rsidP="00D81B11">
            <w:pPr>
              <w:snapToGrid w:val="0"/>
            </w:pPr>
            <w:r w:rsidRPr="00D81B11">
              <w:t>181</w:t>
            </w:r>
          </w:p>
          <w:p w:rsidR="00A44666" w:rsidRPr="00D81B11" w:rsidRDefault="00A44666" w:rsidP="00D81B11">
            <w:pPr>
              <w:snapToGrid w:val="0"/>
            </w:pPr>
            <w:r w:rsidRPr="00D81B11">
              <w:t>\18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Семинары (С)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EA5C5B" w:rsidP="00D81B11">
            <w:pPr>
              <w:snapToGrid w:val="0"/>
            </w:pPr>
            <w:r>
              <w:t>36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Исследовательские лабораторные работы (ИЛР)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Индивидуальные консультации (К)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rPr>
                <w:b/>
              </w:rPr>
            </w:pPr>
            <w:r w:rsidRPr="00D81B11">
              <w:rPr>
                <w:b/>
              </w:rPr>
              <w:t xml:space="preserve">Самостоятельная работа (СР),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  <w:rPr>
                <w:b/>
              </w:rPr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rPr>
                <w:b/>
              </w:rPr>
              <w:t>в том числе</w:t>
            </w:r>
            <w:r w:rsidRPr="00D81B11">
              <w:rPr>
                <w:b/>
                <w:color w:val="FF0000"/>
                <w:vertAlign w:val="superscript"/>
              </w:rPr>
              <w:t>*)</w:t>
            </w:r>
            <w:r w:rsidRPr="00D81B11">
              <w:rPr>
                <w:b/>
              </w:rPr>
              <w:t>: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529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Выполнение комплексных расчетно-исследова</w:t>
            </w:r>
            <w:r w:rsidRPr="00D81B11">
              <w:softHyphen/>
              <w:t>тельских работ (РИР)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EA5C5B" w:rsidP="00D81B11">
            <w:pPr>
              <w:snapToGrid w:val="0"/>
            </w:pPr>
            <w:r>
              <w:t>36</w:t>
            </w:r>
          </w:p>
        </w:tc>
      </w:tr>
      <w:tr w:rsidR="007A0B39" w:rsidRPr="00D81B11">
        <w:trPr>
          <w:trHeight w:hRule="exact" w:val="565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  <w:r w:rsidRPr="00D81B11">
              <w:t>Выполнение отдельных исследовательских заданий (ИЗ)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7A0B39" w:rsidRPr="00D81B11" w:rsidRDefault="001C6505" w:rsidP="00D81B11">
            <w:pPr>
              <w:ind w:left="1378"/>
            </w:pPr>
            <w:r w:rsidRPr="00D81B11">
              <w:t>Контроль</w:t>
            </w:r>
            <w:r w:rsidR="001A703B" w:rsidRPr="00D81B11">
              <w:t xml:space="preserve"> (Конт)</w:t>
            </w:r>
          </w:p>
        </w:tc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EA5C5B" w:rsidP="00D81B11">
            <w:pPr>
              <w:snapToGrid w:val="0"/>
            </w:pPr>
            <w:r>
              <w:t>72</w:t>
            </w: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ind w:left="1378"/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snapToGrid w:val="0"/>
            </w:pPr>
          </w:p>
        </w:tc>
      </w:tr>
      <w:tr w:rsidR="007A0B39" w:rsidRPr="00D81B11">
        <w:trPr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pPr>
              <w:jc w:val="right"/>
            </w:pPr>
            <w:r w:rsidRPr="00D81B11">
              <w:t>Всего: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EA5C5B" w:rsidP="00D81B11">
            <w:pPr>
              <w:snapToGrid w:val="0"/>
            </w:pPr>
            <w:r>
              <w:t>180</w:t>
            </w:r>
          </w:p>
        </w:tc>
      </w:tr>
    </w:tbl>
    <w:p w:rsidR="007A0B39" w:rsidRPr="00D81B11" w:rsidRDefault="007A0B39" w:rsidP="00D81B11">
      <w:pPr>
        <w:rPr>
          <w:bCs/>
        </w:rPr>
      </w:pPr>
    </w:p>
    <w:p w:rsidR="007A0B39" w:rsidRPr="00D81B11" w:rsidRDefault="007A0B39" w:rsidP="00D81B11">
      <w:pPr>
        <w:jc w:val="both"/>
      </w:pPr>
      <w:r w:rsidRPr="00D81B11">
        <w:rPr>
          <w:b/>
        </w:rPr>
        <w:t>3.2. Содержание дисциплины (модуля) по разделам и видам учебной работы</w:t>
      </w:r>
    </w:p>
    <w:p w:rsidR="007A0B39" w:rsidRPr="00D81B11" w:rsidRDefault="007A0B39" w:rsidP="00D81B11">
      <w:pPr>
        <w:jc w:val="right"/>
      </w:pPr>
      <w:r w:rsidRPr="00D81B11">
        <w:t>Таблица 2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388"/>
        <w:gridCol w:w="851"/>
        <w:gridCol w:w="616"/>
        <w:gridCol w:w="645"/>
        <w:gridCol w:w="634"/>
        <w:gridCol w:w="515"/>
        <w:gridCol w:w="708"/>
        <w:gridCol w:w="709"/>
        <w:gridCol w:w="1134"/>
      </w:tblGrid>
      <w:tr w:rsidR="007A0B39" w:rsidRPr="00D81B11" w:rsidTr="001A703B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п/п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Раздел дисциплины (модуля)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Трудоемкость по видам учебной работы 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Формы самостоятельной работы</w:t>
            </w:r>
            <w:r w:rsidRPr="00D81B11">
              <w:rPr>
                <w:vertAlign w:val="superscript"/>
              </w:rPr>
              <w:t>*)</w:t>
            </w:r>
          </w:p>
        </w:tc>
      </w:tr>
      <w:tr w:rsidR="007A0B39" w:rsidRPr="00D81B11" w:rsidTr="001A703B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всего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очная форма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7A0B39" w:rsidRPr="00D81B11" w:rsidTr="00EA5C5B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ЛЗ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НПЗ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ИЛР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EA5C5B" w:rsidRDefault="007A0B39" w:rsidP="00D81B11">
            <w:pPr>
              <w:jc w:val="center"/>
              <w:rPr>
                <w:sz w:val="20"/>
                <w:szCs w:val="20"/>
              </w:rPr>
            </w:pPr>
            <w:r w:rsidRPr="00EA5C5B">
              <w:rPr>
                <w:sz w:val="20"/>
                <w:szCs w:val="20"/>
              </w:rPr>
              <w:t>К</w:t>
            </w:r>
            <w:r w:rsidR="001A703B" w:rsidRPr="00EA5C5B">
              <w:rPr>
                <w:sz w:val="20"/>
                <w:szCs w:val="20"/>
              </w:rPr>
              <w:t>онт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7A0B39" w:rsidRPr="00D81B11" w:rsidTr="00EA5C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snapToGrid w:val="0"/>
              <w:jc w:val="center"/>
            </w:pPr>
          </w:p>
        </w:tc>
      </w:tr>
      <w:tr w:rsidR="000434E8" w:rsidRPr="00D81B11" w:rsidTr="00EA5C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jc w:val="center"/>
            </w:pPr>
            <w:r w:rsidRPr="00D81B11"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E8" w:rsidRPr="00D81B11" w:rsidRDefault="000434E8" w:rsidP="000434E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53A81">
              <w:t>Искусственный интеллект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 w:rsidRPr="00D81B11"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</w:pPr>
          </w:p>
        </w:tc>
      </w:tr>
      <w:tr w:rsidR="000434E8" w:rsidRPr="00D81B11" w:rsidTr="00EA5C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jc w:val="center"/>
            </w:pPr>
            <w:r w:rsidRPr="00D81B11"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E8" w:rsidRPr="00D81B11" w:rsidRDefault="000434E8" w:rsidP="000434E8">
            <w:pPr>
              <w:rPr>
                <w:bCs/>
              </w:rPr>
            </w:pPr>
            <w:r w:rsidRPr="00853A81">
              <w:t>Интеллектуальный анализ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 w:rsidRPr="00D81B11"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</w:pPr>
          </w:p>
        </w:tc>
      </w:tr>
      <w:tr w:rsidR="000434E8" w:rsidRPr="00D81B11" w:rsidTr="00EA5C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jc w:val="center"/>
            </w:pPr>
            <w:r w:rsidRPr="00D81B11"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E8" w:rsidRPr="00D81B11" w:rsidRDefault="000434E8" w:rsidP="000434E8">
            <w:pPr>
              <w:rPr>
                <w:bCs/>
              </w:rPr>
            </w:pPr>
            <w:r w:rsidRPr="00853A81">
              <w:t>Логическое программирование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 w:rsidRPr="00D81B11"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</w:pPr>
          </w:p>
        </w:tc>
      </w:tr>
      <w:tr w:rsidR="000434E8" w:rsidRPr="00D81B11" w:rsidTr="00EA5C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jc w:val="center"/>
            </w:pPr>
            <w:r w:rsidRPr="00D81B11"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E8" w:rsidRPr="00D81B11" w:rsidRDefault="000434E8" w:rsidP="000434E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 xml:space="preserve">Искусственный интеллект и управление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 w:rsidRPr="00D81B11"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</w:pPr>
          </w:p>
        </w:tc>
      </w:tr>
      <w:tr w:rsidR="000434E8" w:rsidRPr="00D81B11" w:rsidTr="000434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jc w:val="center"/>
            </w:pPr>
            <w:r w:rsidRPr="00D81B11"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4E8" w:rsidRPr="00D81B11" w:rsidRDefault="000434E8" w:rsidP="000434E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53A81">
              <w:t>Бинарная и нечеткая логика в 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</w:pPr>
          </w:p>
        </w:tc>
      </w:tr>
      <w:tr w:rsidR="000434E8" w:rsidRPr="00D81B11" w:rsidTr="000434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jc w:val="center"/>
            </w:pPr>
            <w: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4E8" w:rsidRDefault="000434E8" w:rsidP="000434E8">
            <w:r w:rsidRPr="00853A81">
              <w:t>Системы</w:t>
            </w:r>
            <w:r>
              <w:t xml:space="preserve"> искусственного </w:t>
            </w:r>
          </w:p>
          <w:p w:rsidR="000434E8" w:rsidRPr="00853A81" w:rsidRDefault="000434E8" w:rsidP="000434E8">
            <w:r>
              <w:t>интеллекта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</w:pPr>
          </w:p>
        </w:tc>
      </w:tr>
      <w:tr w:rsidR="000434E8" w:rsidRPr="00D81B11" w:rsidTr="000434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4E8" w:rsidRDefault="000434E8" w:rsidP="000434E8">
            <w:pPr>
              <w:jc w:val="center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34E8" w:rsidRPr="00853A81" w:rsidRDefault="000434E8" w:rsidP="000434E8">
            <w:r>
              <w:t>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</w:pPr>
          </w:p>
        </w:tc>
      </w:tr>
      <w:tr w:rsidR="000434E8" w:rsidRPr="00D81B11" w:rsidTr="00EA5C5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E8" w:rsidRPr="00D81B11" w:rsidRDefault="000434E8" w:rsidP="000434E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180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36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  <w:r w:rsidRPr="00D81B11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4E8" w:rsidRPr="00D81B11" w:rsidRDefault="000434E8" w:rsidP="000434E8">
            <w:pPr>
              <w:snapToGrid w:val="0"/>
              <w:jc w:val="center"/>
            </w:pPr>
          </w:p>
        </w:tc>
      </w:tr>
    </w:tbl>
    <w:p w:rsidR="007A0B39" w:rsidRPr="00D81B11" w:rsidRDefault="007A0B39" w:rsidP="00D81B11">
      <w:pPr>
        <w:rPr>
          <w:i/>
          <w:color w:val="FF0000"/>
        </w:rPr>
      </w:pPr>
    </w:p>
    <w:p w:rsidR="009106D4" w:rsidRPr="00D81B11" w:rsidRDefault="009106D4" w:rsidP="00D81B11">
      <w:pPr>
        <w:jc w:val="both"/>
        <w:rPr>
          <w:b/>
          <w:lang w:val="en-US"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1A703B" w:rsidRPr="00D81B11" w:rsidRDefault="001A703B" w:rsidP="00D81B11">
      <w:pPr>
        <w:jc w:val="both"/>
        <w:rPr>
          <w:b/>
        </w:rPr>
      </w:pPr>
    </w:p>
    <w:p w:rsidR="007A0B39" w:rsidRPr="00D81B11" w:rsidRDefault="007A0B39" w:rsidP="00D81B11">
      <w:pPr>
        <w:jc w:val="both"/>
      </w:pPr>
      <w:proofErr w:type="gramStart"/>
      <w:r w:rsidRPr="00D81B11">
        <w:rPr>
          <w:b/>
        </w:rPr>
        <w:lastRenderedPageBreak/>
        <w:t>3.3  Тематика</w:t>
      </w:r>
      <w:proofErr w:type="gramEnd"/>
      <w:r w:rsidRPr="00D81B11">
        <w:rPr>
          <w:b/>
        </w:rPr>
        <w:t xml:space="preserve"> аудиторных занятий</w:t>
      </w:r>
    </w:p>
    <w:p w:rsidR="007A0B39" w:rsidRPr="00D81B11" w:rsidRDefault="007A0B39" w:rsidP="00D81B11">
      <w:pPr>
        <w:ind w:firstLine="567"/>
      </w:pPr>
      <w:r w:rsidRPr="00D81B11">
        <w:t>Тематика лекционных занятий</w:t>
      </w:r>
    </w:p>
    <w:p w:rsidR="007A0B39" w:rsidRPr="00D81B11" w:rsidRDefault="007A0B39" w:rsidP="00D81B11">
      <w:pPr>
        <w:spacing w:after="120"/>
        <w:jc w:val="right"/>
      </w:pPr>
      <w:r w:rsidRPr="00D81B11">
        <w:t>Таблица 3</w:t>
      </w:r>
    </w:p>
    <w:tbl>
      <w:tblPr>
        <w:tblW w:w="96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1003"/>
        <w:gridCol w:w="4846"/>
        <w:gridCol w:w="1248"/>
        <w:gridCol w:w="1446"/>
      </w:tblGrid>
      <w:tr w:rsidR="007A0B39" w:rsidRPr="00D81B11" w:rsidTr="001A703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№ раздела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№ лекции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Основное содержание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Кол-во часов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Литература</w:t>
            </w:r>
          </w:p>
        </w:tc>
      </w:tr>
      <w:tr w:rsidR="000434E8" w:rsidRPr="00D81B11" w:rsidTr="001A703B">
        <w:trPr>
          <w:trHeight w:val="9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  <w:r w:rsidRPr="00D81B11"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  <w:r w:rsidRPr="00D81B11">
              <w:t>1--2</w:t>
            </w: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0434E8" w:rsidRPr="00821884" w:rsidRDefault="000434E8" w:rsidP="000434E8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821884">
              <w:rPr>
                <w:szCs w:val="28"/>
              </w:rPr>
              <w:t>Введение в системы 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</w:p>
          <w:p w:rsidR="000434E8" w:rsidRPr="00D81B11" w:rsidRDefault="000434E8" w:rsidP="000434E8">
            <w:pPr>
              <w:snapToGrid w:val="0"/>
            </w:pPr>
          </w:p>
          <w:p w:rsidR="000434E8" w:rsidRPr="00D81B11" w:rsidRDefault="00197B64" w:rsidP="000434E8">
            <w:pPr>
              <w:snapToGrid w:val="0"/>
            </w:pPr>
            <w:r>
              <w:t xml:space="preserve">      6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  <w:r w:rsidRPr="00D81B11">
              <w:t>1,2</w:t>
            </w:r>
          </w:p>
        </w:tc>
      </w:tr>
      <w:tr w:rsidR="000434E8" w:rsidRPr="00D81B11" w:rsidTr="001A703B">
        <w:trPr>
          <w:trHeight w:val="90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0434E8" w:rsidRDefault="000434E8" w:rsidP="000434E8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821884">
              <w:rPr>
                <w:szCs w:val="28"/>
              </w:rPr>
              <w:t xml:space="preserve">Место представления знаний в ИИ. </w:t>
            </w:r>
          </w:p>
          <w:p w:rsidR="000434E8" w:rsidRPr="00821884" w:rsidRDefault="000434E8" w:rsidP="000434E8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821884">
              <w:rPr>
                <w:szCs w:val="28"/>
              </w:rPr>
              <w:t>Модели представления знаний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</w:p>
        </w:tc>
      </w:tr>
      <w:tr w:rsidR="000434E8" w:rsidRPr="00D81B11" w:rsidTr="001A703B">
        <w:trPr>
          <w:trHeight w:val="9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</w:p>
        </w:tc>
        <w:tc>
          <w:tcPr>
            <w:tcW w:w="4846" w:type="dxa"/>
            <w:tcBorders>
              <w:left w:val="single" w:sz="4" w:space="0" w:color="auto"/>
              <w:right w:val="single" w:sz="4" w:space="0" w:color="auto"/>
            </w:tcBorders>
          </w:tcPr>
          <w:p w:rsidR="000434E8" w:rsidRPr="00821884" w:rsidRDefault="000434E8" w:rsidP="000434E8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E8" w:rsidRPr="00D81B11" w:rsidRDefault="000434E8" w:rsidP="000434E8">
            <w:pPr>
              <w:snapToGrid w:val="0"/>
            </w:pPr>
          </w:p>
        </w:tc>
      </w:tr>
      <w:tr w:rsidR="00197B64" w:rsidRPr="00D81B11" w:rsidTr="001A703B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3-4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245792">
              <w:rPr>
                <w:szCs w:val="28"/>
              </w:rPr>
              <w:t>Представление знаний системами продукций</w:t>
            </w:r>
          </w:p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45792">
              <w:rPr>
                <w:szCs w:val="28"/>
              </w:rPr>
              <w:t>Интеллектуальные информационные системы.  Экспертные системы</w:t>
            </w:r>
          </w:p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245792">
              <w:rPr>
                <w:szCs w:val="28"/>
              </w:rPr>
              <w:t>Методы анализа данных</w:t>
            </w:r>
          </w:p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245792">
              <w:rPr>
                <w:szCs w:val="28"/>
              </w:rPr>
              <w:t xml:space="preserve">Введение в </w:t>
            </w:r>
            <w:proofErr w:type="spellStart"/>
            <w:r w:rsidRPr="00245792">
              <w:rPr>
                <w:szCs w:val="28"/>
              </w:rPr>
              <w:t>Visual</w:t>
            </w:r>
            <w:proofErr w:type="spellEnd"/>
            <w:r w:rsidRPr="00245792">
              <w:rPr>
                <w:szCs w:val="28"/>
              </w:rPr>
              <w:t xml:space="preserve"> </w:t>
            </w:r>
            <w:proofErr w:type="spellStart"/>
            <w:r w:rsidRPr="00245792">
              <w:rPr>
                <w:szCs w:val="28"/>
              </w:rPr>
              <w:t>Prolog</w:t>
            </w:r>
            <w:proofErr w:type="spellEnd"/>
          </w:p>
          <w:p w:rsidR="00197B64" w:rsidRPr="00D81B11" w:rsidRDefault="00197B64" w:rsidP="00197B64">
            <w:pPr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Default="00197B64" w:rsidP="00197B64">
            <w:r w:rsidRPr="00EF068C">
              <w:t xml:space="preserve">      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>
              <w:t>1,2</w:t>
            </w:r>
          </w:p>
        </w:tc>
      </w:tr>
      <w:tr w:rsidR="00197B64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5-6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245792">
              <w:rPr>
                <w:szCs w:val="28"/>
              </w:rPr>
              <w:t>Различные подходы к построению интеллектуальных систем</w:t>
            </w:r>
          </w:p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45792">
              <w:rPr>
                <w:szCs w:val="28"/>
              </w:rPr>
              <w:t>Классификация систем, основанных на знаниях</w:t>
            </w:r>
          </w:p>
          <w:p w:rsidR="00197B64" w:rsidRPr="00D81B11" w:rsidRDefault="00197B64" w:rsidP="00197B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Default="00197B64" w:rsidP="00197B64">
            <w:r w:rsidRPr="00EF068C">
              <w:t xml:space="preserve">      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>
              <w:t>2,</w:t>
            </w:r>
          </w:p>
        </w:tc>
      </w:tr>
      <w:tr w:rsidR="00197B64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7</w:t>
            </w:r>
            <w:r>
              <w:t>-8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24579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Искусственный интеллект </w:t>
            </w:r>
            <w:r w:rsidRPr="00245792">
              <w:rPr>
                <w:szCs w:val="28"/>
              </w:rPr>
              <w:t>в теории управления</w:t>
            </w:r>
          </w:p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Интеллектуальное</w:t>
            </w:r>
            <w:r w:rsidRPr="00245792">
              <w:rPr>
                <w:szCs w:val="28"/>
              </w:rPr>
              <w:t xml:space="preserve"> управ</w:t>
            </w:r>
            <w:r>
              <w:rPr>
                <w:szCs w:val="28"/>
              </w:rPr>
              <w:t>ление на основе нечеткой логики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Default="00197B64" w:rsidP="00197B64">
            <w:r w:rsidRPr="00EF068C">
              <w:t xml:space="preserve">      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</w:p>
        </w:tc>
      </w:tr>
      <w:tr w:rsidR="00197B64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>
              <w:t>9-10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245792">
              <w:rPr>
                <w:szCs w:val="28"/>
              </w:rPr>
              <w:t>Системы распознавания образов</w:t>
            </w:r>
          </w:p>
          <w:p w:rsidR="00197B64" w:rsidRPr="00D81B11" w:rsidRDefault="00197B64" w:rsidP="00197B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Default="00197B64" w:rsidP="00197B64">
            <w:r w:rsidRPr="00EF068C">
              <w:t xml:space="preserve">      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</w:p>
        </w:tc>
      </w:tr>
      <w:tr w:rsidR="00197B64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>
              <w:t>11-12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245792">
              <w:rPr>
                <w:szCs w:val="28"/>
              </w:rPr>
              <w:t>Нейронные сети</w:t>
            </w:r>
          </w:p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245792">
              <w:rPr>
                <w:szCs w:val="28"/>
              </w:rPr>
              <w:t>Методы инженерии знаний</w:t>
            </w:r>
          </w:p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45792">
              <w:rPr>
                <w:szCs w:val="28"/>
              </w:rPr>
              <w:t>Информационные технол</w:t>
            </w:r>
            <w:r>
              <w:rPr>
                <w:szCs w:val="28"/>
              </w:rPr>
              <w:t>огии поддержки принятия решений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Default="00197B64" w:rsidP="00197B64">
            <w:r w:rsidRPr="00EF068C">
              <w:t xml:space="preserve">      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</w:p>
        </w:tc>
      </w:tr>
      <w:tr w:rsidR="001E7F82" w:rsidRPr="00D81B11" w:rsidTr="00B069D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jc w:val="right"/>
            </w:pPr>
            <w:r w:rsidRPr="00D81B11">
              <w:t>Итого: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08204F" w:rsidP="00D81B11">
            <w:pPr>
              <w:snapToGrid w:val="0"/>
            </w:pPr>
            <w:r w:rsidRPr="00D81B11">
              <w:t xml:space="preserve">      </w:t>
            </w:r>
            <w:r w:rsidR="001E1D17" w:rsidRPr="00D81B11">
              <w:t>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</w:tr>
    </w:tbl>
    <w:p w:rsidR="007A0B39" w:rsidRPr="00D81B11" w:rsidRDefault="007A0B39" w:rsidP="00D81B11">
      <w:pPr>
        <w:rPr>
          <w:i/>
          <w:color w:val="FF0000"/>
        </w:rPr>
      </w:pPr>
    </w:p>
    <w:p w:rsidR="004258CB" w:rsidRPr="00D81B11" w:rsidRDefault="004258CB" w:rsidP="00D81B11">
      <w:pPr>
        <w:rPr>
          <w:b/>
        </w:rPr>
      </w:pPr>
    </w:p>
    <w:p w:rsidR="007A0B39" w:rsidRPr="00D81B11" w:rsidRDefault="007A0B39" w:rsidP="00D81B11">
      <w:pPr>
        <w:ind w:firstLine="567"/>
      </w:pPr>
      <w:r w:rsidRPr="00D81B11">
        <w:t xml:space="preserve">Тематика </w:t>
      </w:r>
      <w:proofErr w:type="spellStart"/>
      <w:r w:rsidRPr="00D81B11">
        <w:t>исследовательско</w:t>
      </w:r>
      <w:proofErr w:type="spellEnd"/>
      <w:r w:rsidRPr="00D81B11">
        <w:t>–практических (или семинарских) занятий</w:t>
      </w:r>
      <w:r w:rsidRPr="00D81B11">
        <w:rPr>
          <w:vertAlign w:val="superscript"/>
        </w:rPr>
        <w:t>*)</w:t>
      </w:r>
    </w:p>
    <w:p w:rsidR="007A0B39" w:rsidRPr="00D81B11" w:rsidRDefault="007A0B39" w:rsidP="00D81B11">
      <w:pPr>
        <w:spacing w:after="120"/>
        <w:jc w:val="right"/>
      </w:pPr>
      <w:r w:rsidRPr="00D81B11">
        <w:t>Таблица 4</w:t>
      </w:r>
    </w:p>
    <w:tbl>
      <w:tblPr>
        <w:tblW w:w="96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1110"/>
        <w:gridCol w:w="4754"/>
        <w:gridCol w:w="1234"/>
        <w:gridCol w:w="1445"/>
      </w:tblGrid>
      <w:tr w:rsidR="007A0B39" w:rsidRPr="00D81B11" w:rsidTr="00197B64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раздела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</w:t>
            </w:r>
            <w:r w:rsidRPr="00D81B11">
              <w:br/>
              <w:t>занятия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Наименование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Кол-во часов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Литература</w:t>
            </w:r>
          </w:p>
        </w:tc>
      </w:tr>
      <w:tr w:rsidR="00197B64" w:rsidRPr="00D81B11" w:rsidTr="00197B6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7B64" w:rsidRPr="00D81B11" w:rsidRDefault="00197B64" w:rsidP="00197B64">
            <w:pPr>
              <w:jc w:val="center"/>
            </w:pPr>
            <w:r w:rsidRPr="00D81B11"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197B64">
              <w:rPr>
                <w:szCs w:val="28"/>
              </w:rPr>
              <w:t>Введение в системы ИИ</w:t>
            </w:r>
          </w:p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197B64">
              <w:rPr>
                <w:szCs w:val="28"/>
              </w:rPr>
              <w:t xml:space="preserve">Место представления знаний в ИИ. </w:t>
            </w:r>
          </w:p>
          <w:p w:rsidR="00197B64" w:rsidRPr="0082188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197B64">
              <w:rPr>
                <w:szCs w:val="28"/>
              </w:rPr>
              <w:t>Модели представления знаний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</w:p>
          <w:p w:rsidR="00197B64" w:rsidRPr="00D81B11" w:rsidRDefault="00197B64" w:rsidP="00197B64">
            <w:pPr>
              <w:snapToGrid w:val="0"/>
            </w:pPr>
          </w:p>
          <w:p w:rsidR="00197B64" w:rsidRPr="00D81B11" w:rsidRDefault="00197B64" w:rsidP="00197B64">
            <w:pPr>
              <w:snapToGrid w:val="0"/>
            </w:pPr>
            <w:r>
              <w:t xml:space="preserve">      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1,2</w:t>
            </w:r>
          </w:p>
        </w:tc>
      </w:tr>
      <w:tr w:rsidR="00197B64" w:rsidRPr="00D81B11" w:rsidTr="00197B6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7B64" w:rsidRPr="00D81B11" w:rsidRDefault="00197B64" w:rsidP="00197B64">
            <w:pPr>
              <w:jc w:val="center"/>
            </w:pPr>
            <w:r w:rsidRPr="00D81B11"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197B64">
              <w:rPr>
                <w:szCs w:val="28"/>
              </w:rPr>
              <w:t>Представление знаний системами продукций</w:t>
            </w:r>
          </w:p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197B64">
              <w:rPr>
                <w:szCs w:val="28"/>
              </w:rPr>
              <w:t xml:space="preserve"> Интеллектуальные информационные системы.  Экспертные системы</w:t>
            </w:r>
          </w:p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197B64">
              <w:rPr>
                <w:szCs w:val="28"/>
              </w:rPr>
              <w:t>Методы анализа данных</w:t>
            </w:r>
          </w:p>
          <w:p w:rsidR="00197B64" w:rsidRPr="0082188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Введение в </w:t>
            </w:r>
            <w:proofErr w:type="spellStart"/>
            <w:r>
              <w:rPr>
                <w:szCs w:val="28"/>
              </w:rPr>
              <w:t>Visual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Prolog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>
              <w:t>3,</w:t>
            </w:r>
          </w:p>
        </w:tc>
      </w:tr>
      <w:tr w:rsidR="00197B64" w:rsidRPr="00D81B11" w:rsidTr="00197B6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B64" w:rsidRPr="00D81B11" w:rsidRDefault="00197B64" w:rsidP="00197B64">
            <w:pPr>
              <w:jc w:val="center"/>
            </w:pPr>
            <w:r w:rsidRPr="00D81B11"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245792">
              <w:rPr>
                <w:szCs w:val="28"/>
              </w:rPr>
              <w:t>Различные подходы к построению интеллектуальных систем</w:t>
            </w:r>
          </w:p>
          <w:p w:rsidR="00197B64" w:rsidRPr="00245792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45792">
              <w:rPr>
                <w:szCs w:val="28"/>
              </w:rPr>
              <w:t>Классификация систем, основанных на знаниях</w:t>
            </w:r>
          </w:p>
          <w:p w:rsidR="00197B64" w:rsidRPr="0082188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>
              <w:t>1</w:t>
            </w:r>
          </w:p>
        </w:tc>
      </w:tr>
      <w:tr w:rsidR="00197B64" w:rsidRPr="00D81B11" w:rsidTr="00197B64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lastRenderedPageBreak/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7B64" w:rsidRPr="00D81B11" w:rsidRDefault="00197B64" w:rsidP="00197B64">
            <w:pPr>
              <w:jc w:val="center"/>
            </w:pPr>
            <w:r w:rsidRPr="00D81B11"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197B64">
              <w:rPr>
                <w:szCs w:val="28"/>
              </w:rPr>
              <w:t>Искусственный интеллект в теории управления</w:t>
            </w:r>
          </w:p>
          <w:p w:rsidR="00197B64" w:rsidRPr="00D81B11" w:rsidRDefault="00197B64" w:rsidP="00197B64">
            <w:pPr>
              <w:rPr>
                <w:b/>
                <w:bCs/>
              </w:rPr>
            </w:pPr>
            <w:r w:rsidRPr="00197B64">
              <w:rPr>
                <w:szCs w:val="28"/>
              </w:rPr>
              <w:t>Интеллектуальное управление на основе нечеткой логики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Default="00197B64" w:rsidP="00197B64">
            <w:r w:rsidRPr="00EF068C">
              <w:t xml:space="preserve">      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1,2</w:t>
            </w:r>
          </w:p>
        </w:tc>
      </w:tr>
      <w:tr w:rsidR="00197B64" w:rsidRPr="00D81B11" w:rsidTr="002C5CE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 w:rsidRPr="00D81B11"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7B64" w:rsidRPr="00D81B11" w:rsidRDefault="00197B64" w:rsidP="00197B64">
            <w:pPr>
              <w:jc w:val="center"/>
            </w:pPr>
            <w:r w:rsidRPr="00D81B11"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197B64" w:rsidRDefault="00197B64" w:rsidP="00197B64">
            <w:pPr>
              <w:rPr>
                <w:szCs w:val="28"/>
              </w:rPr>
            </w:pPr>
            <w:r w:rsidRPr="00197B64">
              <w:rPr>
                <w:szCs w:val="28"/>
              </w:rPr>
              <w:t>Системы распознавания образов</w:t>
            </w:r>
          </w:p>
          <w:p w:rsidR="00197B64" w:rsidRPr="00D81B11" w:rsidRDefault="00197B64" w:rsidP="00197B6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Default="00197B64" w:rsidP="00197B64">
            <w:r w:rsidRPr="00EF068C">
              <w:t xml:space="preserve">      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</w:p>
        </w:tc>
      </w:tr>
      <w:tr w:rsidR="00197B64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  <w: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7B64" w:rsidRPr="00D81B11" w:rsidRDefault="00197B64" w:rsidP="00197B64">
            <w:pPr>
              <w:jc w:val="center"/>
            </w:pPr>
            <w: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197B64">
              <w:rPr>
                <w:szCs w:val="28"/>
              </w:rPr>
              <w:t>Нейронные сети</w:t>
            </w:r>
          </w:p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197B64">
              <w:rPr>
                <w:szCs w:val="28"/>
              </w:rPr>
              <w:t>Методы инженерии знаний</w:t>
            </w:r>
          </w:p>
          <w:p w:rsidR="00197B64" w:rsidRPr="00197B64" w:rsidRDefault="00197B64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197B64">
              <w:rPr>
                <w:szCs w:val="28"/>
              </w:rPr>
              <w:t xml:space="preserve"> Информационные технологии поддержки принятия решений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B64" w:rsidRPr="00D81B11" w:rsidRDefault="00197B64" w:rsidP="00197B64">
            <w:pPr>
              <w:jc w:val="center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64" w:rsidRPr="00D81B11" w:rsidRDefault="00197B64" w:rsidP="00197B64">
            <w:pPr>
              <w:snapToGrid w:val="0"/>
            </w:pPr>
          </w:p>
        </w:tc>
      </w:tr>
      <w:tr w:rsidR="001E7F82" w:rsidRPr="00D81B11" w:rsidTr="00F62EF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7F82" w:rsidP="00D81B11">
            <w:pPr>
              <w:jc w:val="center"/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r w:rsidRPr="00D81B11">
              <w:t>Итого: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82" w:rsidRPr="00D81B11" w:rsidRDefault="001E1D17" w:rsidP="00D81B11">
            <w:pPr>
              <w:jc w:val="center"/>
            </w:pPr>
            <w:r w:rsidRPr="00D81B11">
              <w:t>18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</w:tr>
    </w:tbl>
    <w:p w:rsidR="00B069DC" w:rsidRPr="00D81B11" w:rsidRDefault="00B069DC" w:rsidP="00D81B11">
      <w:pPr>
        <w:ind w:firstLine="567"/>
      </w:pPr>
    </w:p>
    <w:p w:rsidR="00B069DC" w:rsidRPr="00D81B11" w:rsidRDefault="00B069DC" w:rsidP="00D81B11">
      <w:pPr>
        <w:ind w:firstLine="567"/>
      </w:pPr>
    </w:p>
    <w:p w:rsidR="007A0B39" w:rsidRPr="00D81B11" w:rsidRDefault="007A0B39" w:rsidP="00D81B11">
      <w:pPr>
        <w:ind w:firstLine="567"/>
      </w:pPr>
      <w:r w:rsidRPr="00D81B11">
        <w:t>Тематика исследовательских лабораторных занятий</w:t>
      </w:r>
    </w:p>
    <w:p w:rsidR="0007233E" w:rsidRPr="00D81B11" w:rsidRDefault="0007233E" w:rsidP="00D81B11">
      <w:pPr>
        <w:ind w:firstLine="567"/>
      </w:pPr>
      <w:r w:rsidRPr="00D81B11">
        <w:rPr>
          <w:i/>
        </w:rPr>
        <w:t>Программой дисциплины лабораторные занятия не предусмотрены</w:t>
      </w:r>
    </w:p>
    <w:p w:rsidR="00436897" w:rsidRPr="00D81B11" w:rsidRDefault="00436897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>3.4 Перечень занятий, проводимых в активной и интерактивной формах</w:t>
      </w:r>
    </w:p>
    <w:p w:rsidR="007A0B39" w:rsidRPr="00D81B11" w:rsidRDefault="007A0B39" w:rsidP="00D81B11">
      <w:pPr>
        <w:ind w:firstLine="709"/>
      </w:pPr>
    </w:p>
    <w:p w:rsidR="007A0B39" w:rsidRPr="00D81B11" w:rsidRDefault="007A0B39" w:rsidP="00D81B11">
      <w:pPr>
        <w:ind w:firstLine="709"/>
      </w:pPr>
      <w:r w:rsidRPr="00D81B11">
        <w:t xml:space="preserve">В активной и интерактивной форме проводятся аудиторные учебные занятия по отдельным разделам и темам дисциплины, указанным в табл. 6 </w:t>
      </w:r>
    </w:p>
    <w:p w:rsidR="007A0B39" w:rsidRPr="00D81B11" w:rsidRDefault="007A0B39" w:rsidP="00D81B11">
      <w:pPr>
        <w:ind w:firstLine="709"/>
        <w:jc w:val="right"/>
      </w:pPr>
      <w:r w:rsidRPr="00D81B11">
        <w:t xml:space="preserve">Таблица 6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4"/>
        <w:gridCol w:w="7314"/>
        <w:gridCol w:w="1013"/>
      </w:tblGrid>
      <w:tr w:rsidR="007A0B39" w:rsidRPr="00D81B1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№ раздела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 xml:space="preserve">Вид аудиторного занятия в активной и/или интерактивной форме </w:t>
            </w:r>
            <w:r w:rsidRPr="00D81B11">
              <w:br/>
              <w:t>и его тематика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Кол-во часов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ПЗ «</w:t>
            </w:r>
            <w:r w:rsidR="00197B64">
              <w:rPr>
                <w:szCs w:val="28"/>
              </w:rPr>
              <w:t xml:space="preserve">Введение в </w:t>
            </w:r>
            <w:proofErr w:type="spellStart"/>
            <w:r w:rsidR="00197B64">
              <w:rPr>
                <w:szCs w:val="28"/>
              </w:rPr>
              <w:t>Visual</w:t>
            </w:r>
            <w:proofErr w:type="spellEnd"/>
            <w:r w:rsidR="00197B64">
              <w:rPr>
                <w:szCs w:val="28"/>
              </w:rPr>
              <w:t xml:space="preserve"> </w:t>
            </w:r>
            <w:proofErr w:type="spellStart"/>
            <w:r w:rsidR="00197B64">
              <w:rPr>
                <w:szCs w:val="28"/>
              </w:rPr>
              <w:t>Prolog</w:t>
            </w:r>
            <w:proofErr w:type="spellEnd"/>
            <w:r w:rsidR="00126EEB" w:rsidRPr="00D81B11">
              <w:t>»</w:t>
            </w:r>
            <w:r w:rsidRPr="00D81B11">
              <w:t xml:space="preserve"> </w:t>
            </w:r>
            <w:r w:rsidRPr="00D81B11">
              <w:rPr>
                <w:bCs/>
              </w:rPr>
              <w:t>Мастер-класс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2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ПЗ «</w:t>
            </w:r>
            <w:r w:rsidR="0008204F" w:rsidRPr="00D81B11">
              <w:t>Основные разделы теории и приложений искусственного интеллекта</w:t>
            </w:r>
            <w:r w:rsidRPr="00D81B11">
              <w:t>»</w:t>
            </w:r>
            <w:r w:rsidRPr="00D81B11">
              <w:rPr>
                <w:bCs/>
              </w:rPr>
              <w:t xml:space="preserve"> Мастер-класс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2</w:t>
            </w:r>
          </w:p>
        </w:tc>
      </w:tr>
      <w:tr w:rsidR="001E7F82" w:rsidRPr="00D81B11" w:rsidTr="00AA7018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  <w:r w:rsidRPr="00D81B11">
              <w:t>3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197B64" w:rsidRDefault="001E7F82" w:rsidP="00197B64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D81B11">
              <w:rPr>
                <w:bCs/>
              </w:rPr>
              <w:t>Лекция «</w:t>
            </w:r>
            <w:r w:rsidR="00197B64">
              <w:rPr>
                <w:szCs w:val="28"/>
              </w:rPr>
              <w:t>Нейронные сети</w:t>
            </w:r>
            <w:r w:rsidR="0008204F" w:rsidRPr="00D81B11">
              <w:t>» визуализация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rPr>
                <w:bCs/>
              </w:rPr>
              <w:t>2</w:t>
            </w:r>
          </w:p>
        </w:tc>
      </w:tr>
      <w:tr w:rsidR="001E7F82" w:rsidRPr="00D81B11" w:rsidTr="0007233E"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81B11">
              <w:t>Итого: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82" w:rsidRPr="00D81B11" w:rsidRDefault="001E7F82" w:rsidP="00D81B11">
            <w:pPr>
              <w:snapToGrid w:val="0"/>
              <w:jc w:val="center"/>
            </w:pPr>
            <w:r w:rsidRPr="00D81B11">
              <w:t>6</w:t>
            </w:r>
          </w:p>
        </w:tc>
      </w:tr>
    </w:tbl>
    <w:p w:rsidR="004258CB" w:rsidRPr="00D81B11" w:rsidRDefault="004258CB" w:rsidP="00D81B11">
      <w:pPr>
        <w:keepNext/>
        <w:widowControl w:val="0"/>
        <w:autoSpaceDE w:val="0"/>
        <w:rPr>
          <w:i/>
          <w:color w:val="FF0000"/>
        </w:rPr>
      </w:pPr>
    </w:p>
    <w:p w:rsidR="007A0B39" w:rsidRPr="00D81B11" w:rsidRDefault="007A0B39" w:rsidP="00D81B11">
      <w:pPr>
        <w:keepNext/>
        <w:widowControl w:val="0"/>
        <w:autoSpaceDE w:val="0"/>
      </w:pPr>
      <w:r w:rsidRPr="00D81B11">
        <w:rPr>
          <w:b/>
          <w:bCs/>
          <w:iCs/>
          <w:color w:val="000000"/>
        </w:rPr>
        <w:t>4. Перечень заданий для самостоятельной работы*</w:t>
      </w:r>
    </w:p>
    <w:p w:rsidR="007A0B39" w:rsidRPr="00D81B11" w:rsidRDefault="007A0B39" w:rsidP="00D81B11">
      <w:pPr>
        <w:jc w:val="right"/>
      </w:pPr>
      <w:r w:rsidRPr="00D81B11">
        <w:t>Таблица 7</w:t>
      </w:r>
    </w:p>
    <w:tbl>
      <w:tblPr>
        <w:tblW w:w="97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069"/>
        <w:gridCol w:w="2069"/>
        <w:gridCol w:w="1952"/>
      </w:tblGrid>
      <w:tr w:rsidR="007A0B39" w:rsidRPr="00D81B11" w:rsidTr="00A4466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pPr>
              <w:jc w:val="center"/>
            </w:pPr>
            <w:r w:rsidRPr="00D81B11">
              <w:t>Задания</w:t>
            </w:r>
            <w:r w:rsidRPr="00D81B11">
              <w:rPr>
                <w:color w:val="FF0000"/>
                <w:vertAlign w:val="superscript"/>
              </w:rPr>
              <w:t>*)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Срок выдачи</w:t>
            </w:r>
          </w:p>
          <w:p w:rsidR="007A0B39" w:rsidRPr="00D81B11" w:rsidRDefault="007A0B39" w:rsidP="00D81B11">
            <w:r w:rsidRPr="00D81B11">
              <w:t>(№ недели)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Срок сдачи</w:t>
            </w:r>
          </w:p>
          <w:p w:rsidR="007A0B39" w:rsidRPr="00D81B11" w:rsidRDefault="007A0B39" w:rsidP="00D81B11">
            <w:r w:rsidRPr="00D81B11">
              <w:t>(№ недели)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39" w:rsidRPr="00D81B11" w:rsidRDefault="007A0B39" w:rsidP="00D81B11">
            <w:r w:rsidRPr="00D81B11">
              <w:t>Номера разделов дисциплины (модуля)</w:t>
            </w:r>
          </w:p>
        </w:tc>
      </w:tr>
      <w:tr w:rsidR="007A0B39" w:rsidRPr="00D81B11" w:rsidTr="00A44666">
        <w:trPr>
          <w:cantSplit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7A0B39" w:rsidP="00D81B11">
            <w:r w:rsidRPr="00D81B11">
              <w:t>Выполнение отдельных исследовательских заданий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D71934" w:rsidP="00D81B11">
            <w:pPr>
              <w:snapToGrid w:val="0"/>
            </w:pPr>
            <w:r w:rsidRPr="00D81B11">
              <w:t>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B39" w:rsidRPr="00D81B11" w:rsidRDefault="00D71934" w:rsidP="00D81B11">
            <w:pPr>
              <w:snapToGrid w:val="0"/>
            </w:pPr>
            <w:r w:rsidRPr="00D81B11"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39" w:rsidRPr="00D81B11" w:rsidRDefault="0007233E" w:rsidP="00D81B11">
            <w:pPr>
              <w:snapToGrid w:val="0"/>
            </w:pPr>
            <w:r w:rsidRPr="00D81B11">
              <w:t>3</w:t>
            </w:r>
          </w:p>
        </w:tc>
      </w:tr>
    </w:tbl>
    <w:p w:rsidR="004258CB" w:rsidRPr="00D81B11" w:rsidRDefault="004258CB" w:rsidP="00D81B11">
      <w:pPr>
        <w:keepNext/>
        <w:widowControl w:val="0"/>
        <w:autoSpaceDE w:val="0"/>
        <w:rPr>
          <w:b/>
          <w:bCs/>
          <w:iCs/>
          <w:color w:val="000000"/>
        </w:rPr>
      </w:pPr>
    </w:p>
    <w:p w:rsidR="007A0B39" w:rsidRPr="00D81B11" w:rsidRDefault="007A0B39" w:rsidP="00D81B11">
      <w:pPr>
        <w:keepNext/>
        <w:widowControl w:val="0"/>
        <w:autoSpaceDE w:val="0"/>
      </w:pPr>
      <w:r w:rsidRPr="00D81B11">
        <w:rPr>
          <w:b/>
          <w:bCs/>
          <w:iCs/>
          <w:color w:val="000000"/>
        </w:rPr>
        <w:t>5. Текущий контроль успеваемости и промежуточная аттестация по дисциплине</w:t>
      </w:r>
    </w:p>
    <w:p w:rsidR="007A0B39" w:rsidRPr="00D81B11" w:rsidRDefault="007A0B39" w:rsidP="00D81B11">
      <w:pPr>
        <w:ind w:firstLine="567"/>
      </w:pPr>
    </w:p>
    <w:p w:rsidR="007A0B39" w:rsidRPr="00D81B11" w:rsidRDefault="007A0B39" w:rsidP="00D81B11">
      <w:pPr>
        <w:ind w:firstLine="567"/>
        <w:rPr>
          <w:i/>
          <w:color w:val="FF0000"/>
          <w:vertAlign w:val="superscript"/>
        </w:rPr>
      </w:pPr>
      <w:r w:rsidRPr="00D81B11">
        <w:t xml:space="preserve">Оценка качества освоения дисциплины включает текущий контроль успеваемости и промежуточную аттестацию в форме </w:t>
      </w:r>
      <w:r w:rsidR="00D81B11" w:rsidRPr="00D81B11">
        <w:t>экзамена</w:t>
      </w:r>
    </w:p>
    <w:p w:rsidR="004258CB" w:rsidRPr="00D81B11" w:rsidRDefault="004258CB" w:rsidP="00D81B11">
      <w:pPr>
        <w:rPr>
          <w:b/>
        </w:rPr>
      </w:pPr>
    </w:p>
    <w:p w:rsidR="007A0B39" w:rsidRPr="00D81B11" w:rsidRDefault="007A0B39" w:rsidP="00D81B11">
      <w:r w:rsidRPr="00D81B11">
        <w:rPr>
          <w:b/>
        </w:rPr>
        <w:t>5.1 Текущий контроль успеваемости по дисциплине</w:t>
      </w:r>
      <w:r w:rsidR="00D81B11" w:rsidRPr="00D81B11">
        <w:rPr>
          <w:b/>
        </w:rPr>
        <w:t xml:space="preserve">   </w:t>
      </w:r>
    </w:p>
    <w:p w:rsidR="007A0B39" w:rsidRPr="00D81B11" w:rsidRDefault="007A0B39" w:rsidP="00941276"/>
    <w:p w:rsidR="00941276" w:rsidRPr="0081774F" w:rsidRDefault="00941276" w:rsidP="00941276">
      <w:pPr>
        <w:spacing w:before="80" w:after="40"/>
        <w:rPr>
          <w:b/>
          <w:i/>
        </w:rPr>
      </w:pPr>
      <w:r w:rsidRPr="0081774F">
        <w:rPr>
          <w:b/>
          <w:i/>
        </w:rPr>
        <w:t xml:space="preserve">1. Задание </w:t>
      </w:r>
      <w:proofErr w:type="gramStart"/>
      <w:r w:rsidRPr="0081774F">
        <w:rPr>
          <w:b/>
          <w:i/>
        </w:rPr>
        <w:t>{{ 38</w:t>
      </w:r>
      <w:proofErr w:type="gramEnd"/>
      <w:r w:rsidRPr="0081774F">
        <w:rPr>
          <w:b/>
          <w:i/>
        </w:rPr>
        <w:t xml:space="preserve"> }} ТЗ № 40</w:t>
      </w:r>
    </w:p>
    <w:p w:rsidR="00941276" w:rsidRPr="0081774F" w:rsidRDefault="00941276" w:rsidP="00941276">
      <w:r w:rsidRPr="0081774F">
        <w:t xml:space="preserve">ОТМЕТЬТЕ ВСЕ </w:t>
      </w:r>
      <w:proofErr w:type="gramStart"/>
      <w:r w:rsidRPr="0081774F">
        <w:t>ПРАВИЛЬНЫЕ  ОТВЕТЫ</w:t>
      </w:r>
      <w:proofErr w:type="gramEnd"/>
    </w:p>
    <w:p w:rsidR="00941276" w:rsidRPr="0081774F" w:rsidRDefault="00941276" w:rsidP="00941276">
      <w:r w:rsidRPr="0081774F">
        <w:t xml:space="preserve">    </w:t>
      </w:r>
      <w:proofErr w:type="gramStart"/>
      <w:r w:rsidRPr="0081774F">
        <w:t>Программа  на</w:t>
      </w:r>
      <w:proofErr w:type="gramEnd"/>
      <w:r w:rsidRPr="0081774F">
        <w:t xml:space="preserve">  </w:t>
      </w:r>
      <w:proofErr w:type="spellStart"/>
      <w:r w:rsidRPr="0081774F">
        <w:t>ПРОЛОГе</w:t>
      </w:r>
      <w:proofErr w:type="spellEnd"/>
      <w:r w:rsidRPr="0081774F">
        <w:t xml:space="preserve">  состоит  из  предложений,  которые  могут  быть: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фактами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процедурами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правилами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запросами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функциями</w:t>
      </w:r>
    </w:p>
    <w:p w:rsidR="00941276" w:rsidRPr="0081774F" w:rsidRDefault="00941276" w:rsidP="00941276">
      <w:pPr>
        <w:spacing w:before="80" w:after="40"/>
        <w:rPr>
          <w:b/>
          <w:i/>
        </w:rPr>
      </w:pPr>
      <w:r w:rsidRPr="0081774F">
        <w:rPr>
          <w:b/>
          <w:i/>
        </w:rPr>
        <w:lastRenderedPageBreak/>
        <w:t xml:space="preserve">2. Задание </w:t>
      </w:r>
      <w:proofErr w:type="gramStart"/>
      <w:r w:rsidRPr="0081774F">
        <w:rPr>
          <w:b/>
          <w:i/>
        </w:rPr>
        <w:t>{{ 39</w:t>
      </w:r>
      <w:proofErr w:type="gramEnd"/>
      <w:r w:rsidRPr="0081774F">
        <w:rPr>
          <w:b/>
          <w:i/>
        </w:rPr>
        <w:t xml:space="preserve"> }} ТЗ № 41</w:t>
      </w:r>
    </w:p>
    <w:p w:rsidR="00941276" w:rsidRPr="0081774F" w:rsidRDefault="00941276" w:rsidP="00941276">
      <w:proofErr w:type="gramStart"/>
      <w:r w:rsidRPr="0081774F">
        <w:t>ОТМЕТЬТЕ  ПРАВИЛЬНЫЙ</w:t>
      </w:r>
      <w:proofErr w:type="gramEnd"/>
      <w:r w:rsidRPr="0081774F">
        <w:t xml:space="preserve">  ОТВЕТ</w:t>
      </w:r>
    </w:p>
    <w:p w:rsidR="00941276" w:rsidRPr="0081774F" w:rsidRDefault="00941276" w:rsidP="00941276">
      <w:r w:rsidRPr="0081774F">
        <w:t xml:space="preserve">    </w:t>
      </w:r>
      <w:proofErr w:type="gramStart"/>
      <w:r w:rsidRPr="0081774F">
        <w:t>Утверждение  о</w:t>
      </w:r>
      <w:proofErr w:type="gramEnd"/>
      <w:r w:rsidRPr="0081774F">
        <w:t xml:space="preserve">  том,  что  соблюдается   некоторое  конкретное  соотношение  между  объектами, называется:  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факт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процедура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правило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запрос</w:t>
      </w:r>
    </w:p>
    <w:p w:rsidR="00941276" w:rsidRPr="0081774F" w:rsidRDefault="00941276" w:rsidP="00941276">
      <w:pPr>
        <w:spacing w:before="80" w:after="40"/>
        <w:rPr>
          <w:b/>
          <w:i/>
        </w:rPr>
      </w:pPr>
      <w:r w:rsidRPr="0081774F">
        <w:rPr>
          <w:b/>
          <w:i/>
        </w:rPr>
        <w:t xml:space="preserve">3. Задание </w:t>
      </w:r>
      <w:proofErr w:type="gramStart"/>
      <w:r w:rsidRPr="0081774F">
        <w:rPr>
          <w:b/>
          <w:i/>
        </w:rPr>
        <w:t>{{ 40</w:t>
      </w:r>
      <w:proofErr w:type="gramEnd"/>
      <w:r w:rsidRPr="0081774F">
        <w:rPr>
          <w:b/>
          <w:i/>
        </w:rPr>
        <w:t xml:space="preserve"> }} ТЗ № 43</w:t>
      </w:r>
    </w:p>
    <w:p w:rsidR="00941276" w:rsidRPr="0081774F" w:rsidRDefault="00941276" w:rsidP="00941276">
      <w:proofErr w:type="gramStart"/>
      <w:r w:rsidRPr="0081774F">
        <w:t>ОТМЕТЬТЕ  ПРАВИЛЬНЫЙ</w:t>
      </w:r>
      <w:proofErr w:type="gramEnd"/>
      <w:r w:rsidRPr="0081774F">
        <w:t xml:space="preserve">  ОТВЕТ</w:t>
      </w:r>
    </w:p>
    <w:p w:rsidR="00941276" w:rsidRPr="0081774F" w:rsidRDefault="00941276" w:rsidP="00941276">
      <w:r w:rsidRPr="0081774F">
        <w:t xml:space="preserve">    </w:t>
      </w:r>
      <w:proofErr w:type="gramStart"/>
      <w:r w:rsidRPr="0081774F">
        <w:t>Чтобы  установить</w:t>
      </w:r>
      <w:proofErr w:type="gramEnd"/>
      <w:r w:rsidRPr="0081774F">
        <w:t xml:space="preserve">  отношения  между  объектами  на  основе  имеющихся  фактов  используют: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процедуру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факт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правила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запрос</w:t>
      </w:r>
    </w:p>
    <w:p w:rsidR="00941276" w:rsidRPr="0081774F" w:rsidRDefault="00941276" w:rsidP="00941276">
      <w:pPr>
        <w:spacing w:before="80" w:after="40"/>
        <w:rPr>
          <w:b/>
          <w:i/>
        </w:rPr>
      </w:pPr>
      <w:r w:rsidRPr="0081774F">
        <w:rPr>
          <w:b/>
          <w:i/>
        </w:rPr>
        <w:t xml:space="preserve">4. Задание </w:t>
      </w:r>
      <w:proofErr w:type="gramStart"/>
      <w:r w:rsidRPr="0081774F">
        <w:rPr>
          <w:b/>
          <w:i/>
        </w:rPr>
        <w:t>{{ 41</w:t>
      </w:r>
      <w:proofErr w:type="gramEnd"/>
      <w:r w:rsidRPr="0081774F">
        <w:rPr>
          <w:b/>
          <w:i/>
        </w:rPr>
        <w:t xml:space="preserve"> }} ТЗ № 44</w:t>
      </w:r>
    </w:p>
    <w:p w:rsidR="00941276" w:rsidRPr="0081774F" w:rsidRDefault="00941276" w:rsidP="00941276">
      <w:r w:rsidRPr="0081774F">
        <w:t xml:space="preserve">ОТМЕТЬТЕ </w:t>
      </w:r>
      <w:proofErr w:type="gramStart"/>
      <w:r w:rsidRPr="0081774F">
        <w:t>ВСЕ  ПРАВИЛЬНЫЕ</w:t>
      </w:r>
      <w:proofErr w:type="gramEnd"/>
      <w:r w:rsidRPr="0081774F">
        <w:t xml:space="preserve">  ОТВЕТЫ</w:t>
      </w:r>
    </w:p>
    <w:p w:rsidR="00941276" w:rsidRPr="0081774F" w:rsidRDefault="00941276" w:rsidP="00941276">
      <w:r w:rsidRPr="0081774F">
        <w:t xml:space="preserve">    </w:t>
      </w:r>
      <w:proofErr w:type="gramStart"/>
      <w:r w:rsidRPr="0081774F">
        <w:t>Среди  перечисленных</w:t>
      </w:r>
      <w:proofErr w:type="gramEnd"/>
      <w:r w:rsidRPr="0081774F">
        <w:t xml:space="preserve">  предложений фактами являются: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любит </w:t>
      </w:r>
      <w:proofErr w:type="gramStart"/>
      <w:r w:rsidRPr="0081774F">
        <w:t>( Ира</w:t>
      </w:r>
      <w:proofErr w:type="gramEnd"/>
      <w:r w:rsidRPr="0081774F">
        <w:t>, яблоки ).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мать </w:t>
      </w:r>
      <w:proofErr w:type="gramStart"/>
      <w:r w:rsidRPr="0081774F">
        <w:t>( X</w:t>
      </w:r>
      <w:proofErr w:type="gramEnd"/>
      <w:r w:rsidRPr="0081774F">
        <w:t>, Y ): - родитель ( X, Y ), женщина ( X ).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родитель </w:t>
      </w:r>
      <w:proofErr w:type="gramStart"/>
      <w:r w:rsidRPr="0081774F">
        <w:t>( А</w:t>
      </w:r>
      <w:proofErr w:type="gramEnd"/>
      <w:r w:rsidRPr="0081774F">
        <w:t>, В ).</w:t>
      </w:r>
    </w:p>
    <w:p w:rsidR="00941276" w:rsidRPr="0081774F" w:rsidRDefault="00941276" w:rsidP="00941276">
      <w:r w:rsidRPr="0081774F">
        <w:sym w:font="Wingdings 2" w:char="F052"/>
      </w:r>
      <w:r w:rsidR="000C4766">
        <w:t xml:space="preserve">  язык </w:t>
      </w:r>
      <w:r w:rsidRPr="0081774F">
        <w:t xml:space="preserve">программирования </w:t>
      </w:r>
      <w:proofErr w:type="gramStart"/>
      <w:r w:rsidRPr="0081774F">
        <w:t>( пролог</w:t>
      </w:r>
      <w:proofErr w:type="gramEnd"/>
      <w:r w:rsidRPr="0081774F">
        <w:t xml:space="preserve"> ).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</w:t>
      </w:r>
      <w:proofErr w:type="gramStart"/>
      <w:r w:rsidRPr="0081774F">
        <w:t>страна( Х</w:t>
      </w:r>
      <w:proofErr w:type="gramEnd"/>
      <w:r w:rsidRPr="0081774F">
        <w:t xml:space="preserve"> ).</w:t>
      </w:r>
    </w:p>
    <w:p w:rsidR="00941276" w:rsidRPr="0081774F" w:rsidRDefault="00941276" w:rsidP="00941276">
      <w:pPr>
        <w:spacing w:before="80" w:after="40"/>
        <w:rPr>
          <w:b/>
          <w:i/>
        </w:rPr>
      </w:pPr>
      <w:r w:rsidRPr="0081774F">
        <w:rPr>
          <w:b/>
          <w:i/>
        </w:rPr>
        <w:t xml:space="preserve">5. Задание </w:t>
      </w:r>
      <w:proofErr w:type="gramStart"/>
      <w:r w:rsidRPr="0081774F">
        <w:rPr>
          <w:b/>
          <w:i/>
        </w:rPr>
        <w:t>{{ 42</w:t>
      </w:r>
      <w:proofErr w:type="gramEnd"/>
      <w:r w:rsidRPr="0081774F">
        <w:rPr>
          <w:b/>
          <w:i/>
        </w:rPr>
        <w:t xml:space="preserve"> }} ТЗ № 46</w:t>
      </w:r>
    </w:p>
    <w:p w:rsidR="00941276" w:rsidRPr="0081774F" w:rsidRDefault="00941276" w:rsidP="00941276">
      <w:proofErr w:type="gramStart"/>
      <w:r w:rsidRPr="0081774F">
        <w:t>ОТМЕТЬТЕ  ВСЕ</w:t>
      </w:r>
      <w:proofErr w:type="gramEnd"/>
      <w:r w:rsidRPr="0081774F">
        <w:t xml:space="preserve"> ПРАВИЛЬНЫЕ  ОТВЕТЫ</w:t>
      </w:r>
    </w:p>
    <w:p w:rsidR="00941276" w:rsidRPr="0081774F" w:rsidRDefault="00941276" w:rsidP="00941276">
      <w:r w:rsidRPr="0081774F">
        <w:t xml:space="preserve">  </w:t>
      </w:r>
      <w:proofErr w:type="gramStart"/>
      <w:r w:rsidRPr="0081774F">
        <w:t>Среди  перечисленных</w:t>
      </w:r>
      <w:proofErr w:type="gramEnd"/>
      <w:r w:rsidRPr="0081774F">
        <w:t xml:space="preserve">  предложений правилами являются: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любит </w:t>
      </w:r>
      <w:proofErr w:type="gramStart"/>
      <w:r w:rsidRPr="0081774F">
        <w:t>( Ира</w:t>
      </w:r>
      <w:proofErr w:type="gramEnd"/>
      <w:r w:rsidRPr="0081774F">
        <w:t>, сливы ).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знает </w:t>
      </w:r>
      <w:proofErr w:type="gramStart"/>
      <w:r w:rsidRPr="0081774F">
        <w:t>( Иван</w:t>
      </w:r>
      <w:proofErr w:type="gramEnd"/>
      <w:r w:rsidRPr="0081774F">
        <w:t>, Х ).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мать </w:t>
      </w:r>
      <w:proofErr w:type="gramStart"/>
      <w:r w:rsidRPr="0081774F">
        <w:t>( X</w:t>
      </w:r>
      <w:proofErr w:type="gramEnd"/>
      <w:r w:rsidRPr="0081774F">
        <w:t>, Y ) : - родитель ( X, Y ), женщина ( X ).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учится </w:t>
      </w:r>
      <w:proofErr w:type="gramStart"/>
      <w:r w:rsidRPr="0081774F">
        <w:t>( X</w:t>
      </w:r>
      <w:proofErr w:type="gramEnd"/>
      <w:r w:rsidRPr="0081774F">
        <w:t>, школа ),учится ( Y, школа ).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студент (X</w:t>
      </w:r>
      <w:proofErr w:type="gramStart"/>
      <w:r w:rsidRPr="0081774F">
        <w:t>) :</w:t>
      </w:r>
      <w:proofErr w:type="gramEnd"/>
      <w:r w:rsidRPr="0081774F">
        <w:t>- учится (X, институт).</w:t>
      </w:r>
    </w:p>
    <w:p w:rsidR="00941276" w:rsidRPr="0081774F" w:rsidRDefault="00941276" w:rsidP="00941276">
      <w:pPr>
        <w:spacing w:before="80" w:after="40"/>
        <w:rPr>
          <w:b/>
          <w:i/>
        </w:rPr>
      </w:pPr>
      <w:r w:rsidRPr="0081774F">
        <w:rPr>
          <w:b/>
          <w:i/>
        </w:rPr>
        <w:t xml:space="preserve">6. Задание </w:t>
      </w:r>
      <w:proofErr w:type="gramStart"/>
      <w:r w:rsidRPr="0081774F">
        <w:rPr>
          <w:b/>
          <w:i/>
        </w:rPr>
        <w:t>{{ 43</w:t>
      </w:r>
      <w:proofErr w:type="gramEnd"/>
      <w:r w:rsidRPr="0081774F">
        <w:rPr>
          <w:b/>
          <w:i/>
        </w:rPr>
        <w:t xml:space="preserve"> }} ТЗ № 135</w:t>
      </w:r>
    </w:p>
    <w:p w:rsidR="00941276" w:rsidRPr="0081774F" w:rsidRDefault="00941276" w:rsidP="00941276">
      <w:r w:rsidRPr="0081774F">
        <w:t>Укажите правильный ответ</w:t>
      </w:r>
    </w:p>
    <w:p w:rsidR="00941276" w:rsidRPr="0081774F" w:rsidRDefault="00941276" w:rsidP="00941276">
      <w:r w:rsidRPr="0081774F">
        <w:t xml:space="preserve">Правило в языке </w:t>
      </w:r>
      <w:proofErr w:type="gramStart"/>
      <w:r w:rsidRPr="0081774F">
        <w:t>ПРОЛОГ  ...</w:t>
      </w:r>
      <w:proofErr w:type="gramEnd"/>
    </w:p>
    <w:p w:rsidR="00941276" w:rsidRPr="0081774F" w:rsidRDefault="00941276" w:rsidP="00941276">
      <w:r w:rsidRPr="0081774F">
        <w:sym w:font="Wingdings 2" w:char="F052"/>
      </w:r>
      <w:r w:rsidRPr="0081774F">
        <w:t xml:space="preserve">  требует доказательства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является всегда истинным утверждением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является ложным утверждением</w:t>
      </w:r>
    </w:p>
    <w:p w:rsidR="00941276" w:rsidRPr="0081774F" w:rsidRDefault="00941276" w:rsidP="00941276">
      <w:pPr>
        <w:spacing w:before="80" w:after="40"/>
        <w:rPr>
          <w:b/>
          <w:i/>
        </w:rPr>
      </w:pPr>
      <w:r w:rsidRPr="0081774F">
        <w:rPr>
          <w:b/>
          <w:i/>
        </w:rPr>
        <w:t xml:space="preserve">7. Задание </w:t>
      </w:r>
      <w:proofErr w:type="gramStart"/>
      <w:r w:rsidRPr="0081774F">
        <w:rPr>
          <w:b/>
          <w:i/>
        </w:rPr>
        <w:t>{{ 44</w:t>
      </w:r>
      <w:proofErr w:type="gramEnd"/>
      <w:r w:rsidRPr="0081774F">
        <w:rPr>
          <w:b/>
          <w:i/>
        </w:rPr>
        <w:t xml:space="preserve"> }} ТЗ № 136</w:t>
      </w:r>
    </w:p>
    <w:p w:rsidR="00941276" w:rsidRPr="0081774F" w:rsidRDefault="00941276" w:rsidP="00941276">
      <w:r w:rsidRPr="0081774F">
        <w:t>Укажите правильный ответ</w:t>
      </w:r>
    </w:p>
    <w:p w:rsidR="00941276" w:rsidRPr="0081774F" w:rsidRDefault="00941276" w:rsidP="00941276">
      <w:r w:rsidRPr="0081774F">
        <w:t xml:space="preserve">Факт в языке </w:t>
      </w:r>
      <w:proofErr w:type="gramStart"/>
      <w:r w:rsidRPr="0081774F">
        <w:t>ПРОЛОГ  ...</w:t>
      </w:r>
      <w:proofErr w:type="gramEnd"/>
    </w:p>
    <w:p w:rsidR="00941276" w:rsidRPr="0081774F" w:rsidRDefault="00941276" w:rsidP="00941276">
      <w:r w:rsidRPr="0081774F">
        <w:sym w:font="Wingdings 2" w:char="F0A3"/>
      </w:r>
      <w:r w:rsidRPr="0081774F">
        <w:t xml:space="preserve">  требует доказательства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является всегда истинным утверждением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является ложным утверждением</w:t>
      </w:r>
    </w:p>
    <w:p w:rsidR="00941276" w:rsidRPr="0081774F" w:rsidRDefault="00941276" w:rsidP="00941276">
      <w:pPr>
        <w:spacing w:before="80" w:after="40"/>
        <w:rPr>
          <w:b/>
          <w:i/>
        </w:rPr>
      </w:pPr>
      <w:r w:rsidRPr="0081774F">
        <w:rPr>
          <w:b/>
          <w:i/>
        </w:rPr>
        <w:t xml:space="preserve">8. Задание </w:t>
      </w:r>
      <w:proofErr w:type="gramStart"/>
      <w:r w:rsidRPr="0081774F">
        <w:rPr>
          <w:b/>
          <w:i/>
        </w:rPr>
        <w:t>{{ 45</w:t>
      </w:r>
      <w:proofErr w:type="gramEnd"/>
      <w:r w:rsidRPr="0081774F">
        <w:rPr>
          <w:b/>
          <w:i/>
        </w:rPr>
        <w:t xml:space="preserve"> }} ТЗ № 137</w:t>
      </w:r>
    </w:p>
    <w:p w:rsidR="00941276" w:rsidRPr="0081774F" w:rsidRDefault="00941276" w:rsidP="00941276">
      <w:r w:rsidRPr="0081774F">
        <w:t>Укажите правильный ответ</w:t>
      </w:r>
    </w:p>
    <w:p w:rsidR="00941276" w:rsidRPr="0081774F" w:rsidRDefault="00941276" w:rsidP="00941276">
      <w:r w:rsidRPr="0081774F">
        <w:t>Набор фактов в ПРОЛОГ-</w:t>
      </w:r>
      <w:proofErr w:type="gramStart"/>
      <w:r w:rsidRPr="0081774F">
        <w:t>программе  образует</w:t>
      </w:r>
      <w:proofErr w:type="gramEnd"/>
      <w:r w:rsidRPr="0081774F">
        <w:t>...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базу данных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базу знаний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входные данные</w:t>
      </w:r>
    </w:p>
    <w:p w:rsidR="00941276" w:rsidRPr="0081774F" w:rsidRDefault="00941276" w:rsidP="00941276">
      <w:r w:rsidRPr="0081774F">
        <w:lastRenderedPageBreak/>
        <w:sym w:font="Wingdings 2" w:char="F0A3"/>
      </w:r>
      <w:r w:rsidRPr="0081774F">
        <w:t xml:space="preserve">  файл данных</w:t>
      </w:r>
    </w:p>
    <w:p w:rsidR="00941276" w:rsidRPr="0081774F" w:rsidRDefault="00941276" w:rsidP="00941276">
      <w:pPr>
        <w:spacing w:before="80" w:after="40"/>
        <w:rPr>
          <w:b/>
          <w:i/>
        </w:rPr>
      </w:pPr>
      <w:r w:rsidRPr="0081774F">
        <w:rPr>
          <w:b/>
          <w:i/>
        </w:rPr>
        <w:t xml:space="preserve">9. Задание </w:t>
      </w:r>
      <w:proofErr w:type="gramStart"/>
      <w:r w:rsidRPr="0081774F">
        <w:rPr>
          <w:b/>
          <w:i/>
        </w:rPr>
        <w:t>{{ 46</w:t>
      </w:r>
      <w:proofErr w:type="gramEnd"/>
      <w:r w:rsidRPr="0081774F">
        <w:rPr>
          <w:b/>
          <w:i/>
        </w:rPr>
        <w:t xml:space="preserve"> }} ТЗ № 138</w:t>
      </w:r>
    </w:p>
    <w:p w:rsidR="00941276" w:rsidRPr="0081774F" w:rsidRDefault="00941276" w:rsidP="00941276">
      <w:r w:rsidRPr="0081774F">
        <w:t>Укажите правильный ответ</w:t>
      </w:r>
    </w:p>
    <w:p w:rsidR="00941276" w:rsidRPr="0081774F" w:rsidRDefault="00941276" w:rsidP="00941276">
      <w:r w:rsidRPr="0081774F">
        <w:t xml:space="preserve">Набор фактов и </w:t>
      </w:r>
      <w:proofErr w:type="gramStart"/>
      <w:r w:rsidRPr="0081774F">
        <w:t>правил  в</w:t>
      </w:r>
      <w:proofErr w:type="gramEnd"/>
      <w:r w:rsidRPr="0081774F">
        <w:t xml:space="preserve"> ПРОЛОГ-программе  образует...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базу данных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базу знаний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входные данные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файл данных</w:t>
      </w:r>
    </w:p>
    <w:p w:rsidR="00941276" w:rsidRPr="0081774F" w:rsidRDefault="00941276" w:rsidP="00941276">
      <w:pPr>
        <w:spacing w:before="80" w:after="40"/>
        <w:rPr>
          <w:b/>
          <w:i/>
        </w:rPr>
      </w:pPr>
      <w:r w:rsidRPr="0081774F">
        <w:rPr>
          <w:b/>
          <w:i/>
        </w:rPr>
        <w:t xml:space="preserve">10. Задание </w:t>
      </w:r>
      <w:proofErr w:type="gramStart"/>
      <w:r w:rsidRPr="0081774F">
        <w:rPr>
          <w:b/>
          <w:i/>
        </w:rPr>
        <w:t>{{ 47</w:t>
      </w:r>
      <w:proofErr w:type="gramEnd"/>
      <w:r w:rsidRPr="0081774F">
        <w:rPr>
          <w:b/>
          <w:i/>
        </w:rPr>
        <w:t xml:space="preserve"> }} ТЗ № 154</w:t>
      </w:r>
    </w:p>
    <w:p w:rsidR="00941276" w:rsidRPr="0081774F" w:rsidRDefault="00941276" w:rsidP="00941276">
      <w:r w:rsidRPr="0081774F">
        <w:t xml:space="preserve">ОТМЕТЬТЕ </w:t>
      </w:r>
      <w:proofErr w:type="gramStart"/>
      <w:r w:rsidRPr="0081774F">
        <w:t>ВСЕ  ПРАВИЛЬНЫЕ</w:t>
      </w:r>
      <w:proofErr w:type="gramEnd"/>
      <w:r w:rsidRPr="0081774F">
        <w:t xml:space="preserve">  ОТВЕТЫ</w:t>
      </w:r>
    </w:p>
    <w:p w:rsidR="00941276" w:rsidRPr="0081774F" w:rsidRDefault="00941276" w:rsidP="00941276">
      <w:r w:rsidRPr="0081774F">
        <w:t xml:space="preserve">    </w:t>
      </w:r>
      <w:proofErr w:type="gramStart"/>
      <w:r w:rsidRPr="0081774F">
        <w:t>Среди  перечисленных</w:t>
      </w:r>
      <w:proofErr w:type="gramEnd"/>
      <w:r w:rsidRPr="0081774F">
        <w:t xml:space="preserve">  предложений фактами являются: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любит </w:t>
      </w:r>
      <w:proofErr w:type="gramStart"/>
      <w:r w:rsidRPr="0081774F">
        <w:t>( Ира</w:t>
      </w:r>
      <w:proofErr w:type="gramEnd"/>
      <w:r w:rsidRPr="0081774F">
        <w:t>, яблоки ).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родитель </w:t>
      </w:r>
      <w:proofErr w:type="gramStart"/>
      <w:r w:rsidRPr="0081774F">
        <w:t>( А</w:t>
      </w:r>
      <w:proofErr w:type="gramEnd"/>
      <w:r w:rsidRPr="0081774F">
        <w:t>, В ).</w:t>
      </w:r>
    </w:p>
    <w:p w:rsidR="00941276" w:rsidRPr="0081774F" w:rsidRDefault="00941276" w:rsidP="00941276">
      <w:r w:rsidRPr="0081774F">
        <w:sym w:font="Wingdings 2" w:char="F052"/>
      </w:r>
      <w:r w:rsidR="000C4766">
        <w:t xml:space="preserve">  язык </w:t>
      </w:r>
      <w:r w:rsidRPr="0081774F">
        <w:t xml:space="preserve">программирования </w:t>
      </w:r>
      <w:proofErr w:type="gramStart"/>
      <w:r w:rsidRPr="0081774F">
        <w:t>( пролог</w:t>
      </w:r>
      <w:proofErr w:type="gramEnd"/>
      <w:r w:rsidRPr="0081774F">
        <w:t xml:space="preserve"> ).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</w:t>
      </w:r>
      <w:proofErr w:type="gramStart"/>
      <w:r w:rsidRPr="0081774F">
        <w:t>страна( Х</w:t>
      </w:r>
      <w:proofErr w:type="gramEnd"/>
      <w:r w:rsidRPr="0081774F">
        <w:t xml:space="preserve"> ).</w:t>
      </w:r>
    </w:p>
    <w:p w:rsidR="00941276" w:rsidRPr="0081774F" w:rsidRDefault="00941276" w:rsidP="00941276">
      <w:r w:rsidRPr="0081774F">
        <w:sym w:font="Wingdings 2" w:char="F0A3"/>
      </w:r>
      <w:r w:rsidRPr="0081774F">
        <w:t xml:space="preserve">  студент </w:t>
      </w:r>
      <w:proofErr w:type="gramStart"/>
      <w:r w:rsidRPr="0081774F">
        <w:t>( Х</w:t>
      </w:r>
      <w:proofErr w:type="gramEnd"/>
      <w:r w:rsidRPr="0081774F">
        <w:t xml:space="preserve"> ): - учится ( Х, институт ); учится ( Х, университет ).</w:t>
      </w:r>
    </w:p>
    <w:p w:rsidR="00941276" w:rsidRPr="0081774F" w:rsidRDefault="00941276" w:rsidP="00941276">
      <w:r w:rsidRPr="0081774F">
        <w:sym w:font="Wingdings 2" w:char="F052"/>
      </w:r>
      <w:r w:rsidRPr="0081774F">
        <w:t xml:space="preserve">  </w:t>
      </w:r>
      <w:proofErr w:type="spellStart"/>
      <w:r w:rsidRPr="0081774F">
        <w:t>color</w:t>
      </w:r>
      <w:proofErr w:type="spellEnd"/>
      <w:r w:rsidRPr="0081774F">
        <w:t>(</w:t>
      </w:r>
      <w:proofErr w:type="spellStart"/>
      <w:r w:rsidRPr="0081774F">
        <w:t>green</w:t>
      </w:r>
      <w:proofErr w:type="spellEnd"/>
      <w:r w:rsidRPr="0081774F">
        <w:t>).</w:t>
      </w:r>
    </w:p>
    <w:p w:rsidR="00941276" w:rsidRDefault="00941276" w:rsidP="00D81B11">
      <w:pPr>
        <w:spacing w:after="240"/>
        <w:rPr>
          <w:b/>
        </w:rPr>
      </w:pPr>
    </w:p>
    <w:p w:rsidR="007A0B39" w:rsidRPr="002C5CED" w:rsidRDefault="007A0B39" w:rsidP="00D81B11">
      <w:pPr>
        <w:spacing w:after="240"/>
      </w:pPr>
      <w:proofErr w:type="gramStart"/>
      <w:r w:rsidRPr="00D81B11">
        <w:rPr>
          <w:b/>
        </w:rPr>
        <w:t>5.2  Оценочные</w:t>
      </w:r>
      <w:proofErr w:type="gramEnd"/>
      <w:r w:rsidRPr="00D81B11">
        <w:rPr>
          <w:b/>
        </w:rPr>
        <w:t xml:space="preserve"> средства промежуточной аттестации</w:t>
      </w:r>
      <w:r w:rsidR="00941276">
        <w:rPr>
          <w:b/>
        </w:rPr>
        <w:t xml:space="preserve"> </w:t>
      </w:r>
      <w:r w:rsidR="002C5CED">
        <w:rPr>
          <w:b/>
        </w:rPr>
        <w:t>примеры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Системный подход и системный анализ. Основные понятия.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Свойства систем.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Модели систем. Классификация систем.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proofErr w:type="spellStart"/>
      <w:r w:rsidRPr="00D81B11">
        <w:rPr>
          <w:lang w:val="en-US"/>
        </w:rPr>
        <w:t>Методы</w:t>
      </w:r>
      <w:proofErr w:type="spellEnd"/>
      <w:r w:rsidRPr="00D81B11">
        <w:rPr>
          <w:lang w:val="en-US"/>
        </w:rPr>
        <w:t xml:space="preserve"> </w:t>
      </w:r>
      <w:proofErr w:type="spellStart"/>
      <w:r w:rsidRPr="00D81B11">
        <w:rPr>
          <w:lang w:val="en-US"/>
        </w:rPr>
        <w:t>получения</w:t>
      </w:r>
      <w:proofErr w:type="spellEnd"/>
      <w:r w:rsidRPr="00D81B11">
        <w:rPr>
          <w:lang w:val="en-US"/>
        </w:rPr>
        <w:t xml:space="preserve"> </w:t>
      </w:r>
      <w:proofErr w:type="spellStart"/>
      <w:r w:rsidRPr="00D81B11">
        <w:rPr>
          <w:lang w:val="en-US"/>
        </w:rPr>
        <w:t>экспертной</w:t>
      </w:r>
      <w:proofErr w:type="spellEnd"/>
      <w:r w:rsidRPr="00D81B11">
        <w:rPr>
          <w:lang w:val="en-US"/>
        </w:rPr>
        <w:t xml:space="preserve"> </w:t>
      </w:r>
      <w:proofErr w:type="spellStart"/>
      <w:r w:rsidRPr="00D81B11">
        <w:rPr>
          <w:lang w:val="en-US"/>
        </w:rPr>
        <w:t>информации</w:t>
      </w:r>
      <w:proofErr w:type="spellEnd"/>
      <w:r w:rsidRPr="00D81B11">
        <w:rPr>
          <w:lang w:val="en-US"/>
        </w:rPr>
        <w:t>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Методы обработки экспертной информации.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Методы многокритериальной оценки альтернатив.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Диалоговые методы принятия решений.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Нечеткие множества. Основные определения.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Принятие решений в условиях неопределенности.</w:t>
      </w:r>
    </w:p>
    <w:p w:rsidR="00D81B11" w:rsidRPr="00D81B11" w:rsidRDefault="00D81B11" w:rsidP="00D81B11">
      <w:pPr>
        <w:pStyle w:val="af9"/>
        <w:numPr>
          <w:ilvl w:val="0"/>
          <w:numId w:val="17"/>
        </w:numPr>
        <w:jc w:val="both"/>
      </w:pPr>
      <w:r w:rsidRPr="00D81B11">
        <w:t>Принятие коллективных решений.</w:t>
      </w:r>
    </w:p>
    <w:p w:rsidR="005301A7" w:rsidRPr="00A44666" w:rsidRDefault="005301A7" w:rsidP="005301A7">
      <w:pPr>
        <w:rPr>
          <w:b/>
          <w:sz w:val="28"/>
          <w:szCs w:val="28"/>
        </w:rPr>
      </w:pPr>
    </w:p>
    <w:p w:rsidR="007A0B39" w:rsidRPr="00A44666" w:rsidRDefault="00941276" w:rsidP="007C5DBE">
      <w:pPr>
        <w:spacing w:line="276" w:lineRule="auto"/>
        <w:ind w:firstLine="567"/>
        <w:rPr>
          <w:i/>
          <w:sz w:val="22"/>
          <w:szCs w:val="22"/>
        </w:rPr>
      </w:pPr>
      <w:r>
        <w:rPr>
          <w:b/>
          <w:bCs/>
          <w:iCs/>
          <w:color w:val="000000"/>
        </w:rPr>
        <w:t>6</w:t>
      </w:r>
      <w:r w:rsidR="007A0B39" w:rsidRPr="00A44666">
        <w:rPr>
          <w:b/>
          <w:bCs/>
          <w:iCs/>
          <w:color w:val="000000"/>
        </w:rPr>
        <w:t>. Образовательные технологии по дисциплине</w:t>
      </w:r>
    </w:p>
    <w:p w:rsidR="007A0B39" w:rsidRPr="00A44666" w:rsidRDefault="007A0B39">
      <w:pPr>
        <w:rPr>
          <w:i/>
          <w:sz w:val="22"/>
          <w:szCs w:val="22"/>
        </w:rPr>
      </w:pPr>
    </w:p>
    <w:p w:rsidR="003A681F" w:rsidRPr="00A44666" w:rsidRDefault="003A681F" w:rsidP="003A681F">
      <w:pPr>
        <w:ind w:firstLine="709"/>
        <w:jc w:val="both"/>
        <w:rPr>
          <w:color w:val="000000"/>
          <w:lang w:eastAsia="ru-RU"/>
        </w:rPr>
      </w:pPr>
      <w:r w:rsidRPr="00A44666">
        <w:rPr>
          <w:bCs/>
          <w:color w:val="000000"/>
          <w:lang w:eastAsia="ru-RU"/>
        </w:rPr>
        <w:t>В соответствии с требованиями</w:t>
      </w:r>
      <w:r w:rsidRPr="00A44666">
        <w:rPr>
          <w:color w:val="000000"/>
          <w:lang w:eastAsia="ru-RU"/>
        </w:rPr>
        <w:t xml:space="preserve"> в процессе изучения дисциплины используются образовательные технологии, позволяющие аспирантам более эффективно осваивать дисциплину и овладевать профессиональными компетенциями.</w:t>
      </w:r>
      <w:r w:rsidRPr="00A44666">
        <w:rPr>
          <w:bCs/>
          <w:color w:val="000000"/>
          <w:lang w:eastAsia="ru-RU"/>
        </w:rPr>
        <w:t xml:space="preserve"> В учебном процессе по данной </w:t>
      </w:r>
      <w:proofErr w:type="gramStart"/>
      <w:r w:rsidRPr="00A44666">
        <w:rPr>
          <w:bCs/>
          <w:color w:val="000000"/>
          <w:lang w:eastAsia="ru-RU"/>
        </w:rPr>
        <w:t>дисциплине  предусматривается</w:t>
      </w:r>
      <w:proofErr w:type="gramEnd"/>
      <w:r w:rsidRPr="00A44666">
        <w:rPr>
          <w:bCs/>
          <w:color w:val="000000"/>
          <w:lang w:eastAsia="ru-RU"/>
        </w:rPr>
        <w:t xml:space="preserve"> использование различных образовательных технологий:</w:t>
      </w:r>
      <w:r w:rsidRPr="00A44666">
        <w:rPr>
          <w:color w:val="000000"/>
          <w:lang w:eastAsia="ru-RU"/>
        </w:rPr>
        <w:t xml:space="preserve"> активных и интерактивных форм проведения занятий (проведение круглых столов, тренингов, научных дискуссий) в сочетании с внеаудиторной работой. </w:t>
      </w:r>
    </w:p>
    <w:p w:rsidR="007A0B39" w:rsidRPr="00A44666" w:rsidRDefault="007A0B39">
      <w:pPr>
        <w:rPr>
          <w:i/>
          <w:color w:val="FF0000"/>
          <w:sz w:val="22"/>
          <w:szCs w:val="22"/>
        </w:rPr>
      </w:pPr>
    </w:p>
    <w:p w:rsidR="007A0B39" w:rsidRPr="00A44666" w:rsidRDefault="007A0B39">
      <w:pPr>
        <w:ind w:firstLine="567"/>
      </w:pPr>
      <w:r w:rsidRPr="00A44666">
        <w:t>При осуществлении образовательного процесса по дисциплине используются следующие информационно-телекоммуникационные технологии:</w:t>
      </w:r>
    </w:p>
    <w:p w:rsidR="00D81B11" w:rsidRDefault="003A681F" w:rsidP="00D81B11">
      <w:pPr>
        <w:pBdr>
          <w:bottom w:val="single" w:sz="4" w:space="1" w:color="000000"/>
        </w:pBdr>
        <w:ind w:firstLine="567"/>
      </w:pPr>
      <w:r w:rsidRPr="00A44666">
        <w:t xml:space="preserve">Используется компьютерная </w:t>
      </w:r>
      <w:r w:rsidR="005301A7" w:rsidRPr="00A44666">
        <w:t>графика</w:t>
      </w:r>
      <w:r w:rsidRPr="00A44666">
        <w:t>. Применяются наглядные компьютерные материалы, способствующие активному усвоению знаний.</w:t>
      </w:r>
    </w:p>
    <w:p w:rsidR="00D81B11" w:rsidRDefault="00D81B11" w:rsidP="00D81B11">
      <w:pPr>
        <w:pBdr>
          <w:bottom w:val="single" w:sz="4" w:space="1" w:color="000000"/>
        </w:pBdr>
        <w:ind w:firstLine="567"/>
      </w:pPr>
    </w:p>
    <w:p w:rsidR="00D81B11" w:rsidRDefault="00D81B11">
      <w:pPr>
        <w:rPr>
          <w:b/>
        </w:rPr>
      </w:pPr>
    </w:p>
    <w:p w:rsidR="00D81B11" w:rsidRDefault="00D81B11">
      <w:pPr>
        <w:rPr>
          <w:b/>
        </w:rPr>
      </w:pPr>
    </w:p>
    <w:p w:rsidR="007A0B39" w:rsidRPr="00A44666" w:rsidRDefault="00941276">
      <w:pPr>
        <w:rPr>
          <w:b/>
        </w:rPr>
      </w:pPr>
      <w:r>
        <w:rPr>
          <w:b/>
        </w:rPr>
        <w:t>7</w:t>
      </w:r>
      <w:r w:rsidR="007A0B39" w:rsidRPr="00A44666">
        <w:rPr>
          <w:b/>
        </w:rPr>
        <w:t xml:space="preserve"> УЧЕБНО-МЕТОДИЧЕСКОЕ И ИНФОРМАЦИОННОЕ ОБЕСПЕЧЕНИЕ ДИСЦИПЛИНЫ </w:t>
      </w:r>
    </w:p>
    <w:p w:rsidR="007A0B39" w:rsidRPr="00A44666" w:rsidRDefault="007A0B39">
      <w:pPr>
        <w:rPr>
          <w:b/>
        </w:rPr>
      </w:pPr>
    </w:p>
    <w:p w:rsidR="007A0B39" w:rsidRPr="00A44666" w:rsidRDefault="00941276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1 Основная литература:</w:t>
      </w:r>
    </w:p>
    <w:p w:rsidR="007A0B39" w:rsidRPr="00A44666" w:rsidRDefault="007A0B39">
      <w:pPr>
        <w:spacing w:after="120"/>
        <w:jc w:val="right"/>
        <w:rPr>
          <w:sz w:val="22"/>
          <w:szCs w:val="22"/>
        </w:rPr>
      </w:pPr>
      <w:r w:rsidRPr="00A44666">
        <w:rPr>
          <w:sz w:val="22"/>
          <w:szCs w:val="22"/>
        </w:rPr>
        <w:lastRenderedPageBreak/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846"/>
        <w:gridCol w:w="2349"/>
        <w:gridCol w:w="2348"/>
      </w:tblGrid>
      <w:tr w:rsidR="00330C09" w:rsidRPr="00A44666" w:rsidTr="000F0EFA">
        <w:trPr>
          <w:trHeight w:val="340"/>
        </w:trPr>
        <w:tc>
          <w:tcPr>
            <w:tcW w:w="801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46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9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48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Год и место издания</w:t>
            </w:r>
          </w:p>
        </w:tc>
      </w:tr>
      <w:tr w:rsidR="00330C09" w:rsidRPr="00A44666" w:rsidTr="000F0EFA">
        <w:trPr>
          <w:trHeight w:val="340"/>
        </w:trPr>
        <w:tc>
          <w:tcPr>
            <w:tcW w:w="801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F0EFA" w:rsidRPr="00941276" w:rsidTr="000F0EFA">
        <w:trPr>
          <w:trHeight w:val="340"/>
        </w:trPr>
        <w:tc>
          <w:tcPr>
            <w:tcW w:w="801" w:type="dxa"/>
          </w:tcPr>
          <w:p w:rsidR="000F0EFA" w:rsidRPr="00941276" w:rsidRDefault="000F0EFA" w:rsidP="000F0EFA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846" w:type="dxa"/>
          </w:tcPr>
          <w:p w:rsidR="00941276" w:rsidRPr="00941276" w:rsidRDefault="00941276" w:rsidP="00941276">
            <w:pPr>
              <w:pStyle w:val="aa"/>
              <w:widowControl w:val="0"/>
              <w:spacing w:after="0"/>
            </w:pPr>
            <w:r w:rsidRPr="00941276">
              <w:t xml:space="preserve"> Искусственный интеллект </w:t>
            </w:r>
          </w:p>
          <w:p w:rsidR="000F0EFA" w:rsidRPr="00941276" w:rsidRDefault="000F0EFA" w:rsidP="000F0EFA"/>
        </w:tc>
        <w:tc>
          <w:tcPr>
            <w:tcW w:w="2349" w:type="dxa"/>
          </w:tcPr>
          <w:p w:rsidR="000F0EFA" w:rsidRPr="00941276" w:rsidRDefault="00941276" w:rsidP="000F0EFA">
            <w:proofErr w:type="spellStart"/>
            <w:r w:rsidRPr="00941276">
              <w:t>Ясницкий</w:t>
            </w:r>
            <w:proofErr w:type="spellEnd"/>
            <w:r w:rsidRPr="00941276">
              <w:t xml:space="preserve"> Л.Н.</w:t>
            </w:r>
          </w:p>
        </w:tc>
        <w:tc>
          <w:tcPr>
            <w:tcW w:w="2348" w:type="dxa"/>
          </w:tcPr>
          <w:p w:rsidR="000F0EFA" w:rsidRPr="00941276" w:rsidRDefault="00941276" w:rsidP="000F0EFA">
            <w:r w:rsidRPr="00941276">
              <w:t>2012. М.: БИНОМ</w:t>
            </w:r>
          </w:p>
        </w:tc>
      </w:tr>
      <w:tr w:rsidR="00AE439B" w:rsidRPr="00CA28E1" w:rsidTr="000F0EFA">
        <w:trPr>
          <w:trHeight w:val="340"/>
        </w:trPr>
        <w:tc>
          <w:tcPr>
            <w:tcW w:w="801" w:type="dxa"/>
          </w:tcPr>
          <w:p w:rsidR="00AE439B" w:rsidRPr="00CA28E1" w:rsidRDefault="00AE439B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846" w:type="dxa"/>
          </w:tcPr>
          <w:p w:rsidR="00AE439B" w:rsidRPr="00CA28E1" w:rsidRDefault="00941276" w:rsidP="00CA28E1">
            <w:pPr>
              <w:pStyle w:val="aa"/>
              <w:widowControl w:val="0"/>
              <w:spacing w:after="0"/>
            </w:pPr>
            <w:r w:rsidRPr="00CA28E1">
              <w:t>Системы иск</w:t>
            </w:r>
            <w:r w:rsidR="00CA28E1" w:rsidRPr="00CA28E1">
              <w:t>усственного интеллекта. Часть 1,2</w:t>
            </w:r>
          </w:p>
        </w:tc>
        <w:tc>
          <w:tcPr>
            <w:tcW w:w="2349" w:type="dxa"/>
          </w:tcPr>
          <w:p w:rsidR="00AE439B" w:rsidRPr="00CA28E1" w:rsidRDefault="00941276" w:rsidP="00264C7C">
            <w:r w:rsidRPr="00CA28E1">
              <w:t>Павлов С.Н.</w:t>
            </w:r>
          </w:p>
        </w:tc>
        <w:tc>
          <w:tcPr>
            <w:tcW w:w="2348" w:type="dxa"/>
          </w:tcPr>
          <w:p w:rsidR="00CA28E1" w:rsidRPr="00CA28E1" w:rsidRDefault="00CA28E1" w:rsidP="00264C7C">
            <w:r w:rsidRPr="00CA28E1">
              <w:t>2011, Эль Контент, Томский государственный университет систем управления и радиоэлектроники</w:t>
            </w:r>
          </w:p>
        </w:tc>
      </w:tr>
      <w:tr w:rsidR="000C4766" w:rsidRPr="00CA28E1" w:rsidTr="000F0EFA">
        <w:trPr>
          <w:trHeight w:val="340"/>
        </w:trPr>
        <w:tc>
          <w:tcPr>
            <w:tcW w:w="801" w:type="dxa"/>
          </w:tcPr>
          <w:p w:rsidR="000C4766" w:rsidRPr="00CA28E1" w:rsidRDefault="000C4766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846" w:type="dxa"/>
          </w:tcPr>
          <w:p w:rsidR="000C4766" w:rsidRPr="00CA28E1" w:rsidRDefault="00CF0533" w:rsidP="00CA28E1">
            <w:pPr>
              <w:pStyle w:val="aa"/>
              <w:widowControl w:val="0"/>
              <w:spacing w:after="0"/>
            </w:pPr>
            <w:r w:rsidRPr="00CF0533">
              <w:t xml:space="preserve"> Программирование </w:t>
            </w:r>
            <w:r>
              <w:t xml:space="preserve">искусственного интеллекта в приложениях </w:t>
            </w:r>
          </w:p>
        </w:tc>
        <w:tc>
          <w:tcPr>
            <w:tcW w:w="2349" w:type="dxa"/>
          </w:tcPr>
          <w:p w:rsidR="000C4766" w:rsidRPr="00CA28E1" w:rsidRDefault="00CF0533" w:rsidP="00264C7C">
            <w:r w:rsidRPr="00CF0533">
              <w:t>М. Тим Джонс</w:t>
            </w:r>
          </w:p>
        </w:tc>
        <w:tc>
          <w:tcPr>
            <w:tcW w:w="2348" w:type="dxa"/>
          </w:tcPr>
          <w:p w:rsidR="000C4766" w:rsidRPr="00CA28E1" w:rsidRDefault="00CF0533" w:rsidP="00264C7C">
            <w:proofErr w:type="gramStart"/>
            <w:r w:rsidRPr="00CF0533">
              <w:t>2011</w:t>
            </w:r>
            <w:r>
              <w:t>,</w:t>
            </w:r>
            <w:r w:rsidRPr="00CF0533">
              <w:t>М</w:t>
            </w:r>
            <w:r>
              <w:t>.</w:t>
            </w:r>
            <w:proofErr w:type="gramEnd"/>
            <w:r>
              <w:t>: ДМК Пресс</w:t>
            </w:r>
          </w:p>
        </w:tc>
      </w:tr>
      <w:tr w:rsidR="000C4766" w:rsidRPr="00CA28E1" w:rsidTr="000F0EFA">
        <w:trPr>
          <w:trHeight w:val="340"/>
        </w:trPr>
        <w:tc>
          <w:tcPr>
            <w:tcW w:w="801" w:type="dxa"/>
          </w:tcPr>
          <w:p w:rsidR="000C4766" w:rsidRPr="00CA28E1" w:rsidRDefault="000C4766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846" w:type="dxa"/>
          </w:tcPr>
          <w:p w:rsidR="000C4766" w:rsidRPr="00CA28E1" w:rsidRDefault="00CF0533" w:rsidP="00CA28E1">
            <w:pPr>
              <w:pStyle w:val="aa"/>
              <w:widowControl w:val="0"/>
              <w:spacing w:after="0"/>
            </w:pPr>
            <w:r w:rsidRPr="00CF0533">
              <w:t xml:space="preserve"> Информатика и информационные тех</w:t>
            </w:r>
            <w:r>
              <w:t xml:space="preserve">нологии. </w:t>
            </w:r>
          </w:p>
        </w:tc>
        <w:tc>
          <w:tcPr>
            <w:tcW w:w="2349" w:type="dxa"/>
          </w:tcPr>
          <w:p w:rsidR="000C4766" w:rsidRPr="00CA28E1" w:rsidRDefault="00CF0533" w:rsidP="00264C7C">
            <w:r w:rsidRPr="00CF0533">
              <w:t>Гаврилов, М.В.</w:t>
            </w:r>
          </w:p>
        </w:tc>
        <w:tc>
          <w:tcPr>
            <w:tcW w:w="2348" w:type="dxa"/>
          </w:tcPr>
          <w:p w:rsidR="000C4766" w:rsidRPr="00CA28E1" w:rsidRDefault="00CF0533" w:rsidP="00264C7C">
            <w:r w:rsidRPr="00CF0533">
              <w:t>2012</w:t>
            </w:r>
            <w:r>
              <w:t xml:space="preserve">, М.: </w:t>
            </w:r>
            <w:proofErr w:type="spellStart"/>
            <w:r>
              <w:t>Юрайт</w:t>
            </w:r>
            <w:proofErr w:type="spellEnd"/>
          </w:p>
        </w:tc>
      </w:tr>
      <w:tr w:rsidR="000C4766" w:rsidRPr="00CA28E1" w:rsidTr="000F0EFA">
        <w:trPr>
          <w:trHeight w:val="340"/>
        </w:trPr>
        <w:tc>
          <w:tcPr>
            <w:tcW w:w="801" w:type="dxa"/>
          </w:tcPr>
          <w:p w:rsidR="000C4766" w:rsidRPr="00CA28E1" w:rsidRDefault="000C4766" w:rsidP="001E7F82">
            <w:pPr>
              <w:widowControl w:val="0"/>
              <w:numPr>
                <w:ilvl w:val="0"/>
                <w:numId w:val="7"/>
              </w:numPr>
              <w:overflowPunct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846" w:type="dxa"/>
          </w:tcPr>
          <w:p w:rsidR="000C4766" w:rsidRPr="00CA28E1" w:rsidRDefault="00CF0533" w:rsidP="00CA28E1">
            <w:pPr>
              <w:pStyle w:val="aa"/>
              <w:widowControl w:val="0"/>
              <w:spacing w:after="0"/>
            </w:pPr>
            <w:r w:rsidRPr="00CF0533">
              <w:t xml:space="preserve"> Информационные систем</w:t>
            </w:r>
            <w:r>
              <w:t xml:space="preserve">ы в экономике </w:t>
            </w:r>
          </w:p>
        </w:tc>
        <w:tc>
          <w:tcPr>
            <w:tcW w:w="2349" w:type="dxa"/>
          </w:tcPr>
          <w:p w:rsidR="000C4766" w:rsidRPr="00CA28E1" w:rsidRDefault="00CF0533" w:rsidP="00264C7C">
            <w:r w:rsidRPr="00CF0533">
              <w:t>Балдин К.В.</w:t>
            </w:r>
          </w:p>
        </w:tc>
        <w:tc>
          <w:tcPr>
            <w:tcW w:w="2348" w:type="dxa"/>
          </w:tcPr>
          <w:p w:rsidR="000C4766" w:rsidRPr="00CA28E1" w:rsidRDefault="00CF0533" w:rsidP="00264C7C">
            <w:r w:rsidRPr="00CF0533">
              <w:t>2012</w:t>
            </w:r>
            <w:r>
              <w:t>, М.: Дашков и К</w:t>
            </w:r>
          </w:p>
        </w:tc>
      </w:tr>
    </w:tbl>
    <w:p w:rsidR="00330C09" w:rsidRPr="00A44666" w:rsidRDefault="00330C09" w:rsidP="00330C09">
      <w:pPr>
        <w:spacing w:after="120"/>
        <w:rPr>
          <w:sz w:val="22"/>
          <w:szCs w:val="22"/>
        </w:rPr>
      </w:pPr>
    </w:p>
    <w:p w:rsidR="00CA28E1" w:rsidRDefault="00CA28E1">
      <w:pPr>
        <w:rPr>
          <w:b/>
          <w:sz w:val="22"/>
          <w:szCs w:val="22"/>
        </w:rPr>
      </w:pPr>
    </w:p>
    <w:p w:rsidR="00CA28E1" w:rsidRDefault="00CA28E1">
      <w:pPr>
        <w:rPr>
          <w:b/>
          <w:sz w:val="22"/>
          <w:szCs w:val="22"/>
        </w:rPr>
      </w:pPr>
    </w:p>
    <w:p w:rsidR="007A0B39" w:rsidRPr="00A44666" w:rsidRDefault="00941276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.2 Дополнительная литература:</w:t>
      </w:r>
    </w:p>
    <w:p w:rsidR="007A0B39" w:rsidRPr="00A44666" w:rsidRDefault="007A0B39">
      <w:pPr>
        <w:spacing w:after="120"/>
        <w:jc w:val="right"/>
        <w:rPr>
          <w:sz w:val="22"/>
          <w:szCs w:val="22"/>
        </w:rPr>
      </w:pPr>
      <w:r w:rsidRPr="00A44666">
        <w:rPr>
          <w:sz w:val="22"/>
          <w:szCs w:val="22"/>
        </w:rPr>
        <w:t>Таблица 10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831"/>
        <w:gridCol w:w="2340"/>
        <w:gridCol w:w="2338"/>
      </w:tblGrid>
      <w:tr w:rsidR="00330C09" w:rsidRPr="00A44666" w:rsidTr="007B2FC8">
        <w:trPr>
          <w:trHeight w:val="344"/>
        </w:trPr>
        <w:tc>
          <w:tcPr>
            <w:tcW w:w="796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31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0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38" w:type="dxa"/>
            <w:vMerge w:val="restart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b/>
                <w:sz w:val="20"/>
                <w:szCs w:val="20"/>
                <w:lang w:eastAsia="ru-RU"/>
              </w:rPr>
              <w:t>Год и место издания</w:t>
            </w:r>
          </w:p>
        </w:tc>
      </w:tr>
      <w:tr w:rsidR="00330C09" w:rsidRPr="00A44666" w:rsidTr="007B2FC8">
        <w:trPr>
          <w:trHeight w:val="344"/>
        </w:trPr>
        <w:tc>
          <w:tcPr>
            <w:tcW w:w="796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30C09" w:rsidRPr="00A44666" w:rsidTr="007B2FC8">
        <w:trPr>
          <w:trHeight w:val="344"/>
        </w:trPr>
        <w:tc>
          <w:tcPr>
            <w:tcW w:w="796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1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8" w:type="dxa"/>
            <w:vAlign w:val="center"/>
          </w:tcPr>
          <w:p w:rsidR="00330C09" w:rsidRPr="00A44666" w:rsidRDefault="00330C09" w:rsidP="00330C09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6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1E7F82" w:rsidRPr="00CA28E1" w:rsidTr="007B2FC8">
        <w:trPr>
          <w:trHeight w:val="344"/>
        </w:trPr>
        <w:tc>
          <w:tcPr>
            <w:tcW w:w="796" w:type="dxa"/>
          </w:tcPr>
          <w:p w:rsidR="001E7F82" w:rsidRPr="00CA28E1" w:rsidRDefault="007B2FC8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A28E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31" w:type="dxa"/>
          </w:tcPr>
          <w:p w:rsidR="001E7F82" w:rsidRPr="00CA28E1" w:rsidRDefault="00CA28E1" w:rsidP="00CA28E1">
            <w:pPr>
              <w:pStyle w:val="aa"/>
              <w:widowControl w:val="0"/>
              <w:spacing w:after="0"/>
            </w:pPr>
            <w:r w:rsidRPr="00CA28E1">
              <w:t xml:space="preserve">Гибридные адаптивные интеллектуальные системы. </w:t>
            </w:r>
          </w:p>
        </w:tc>
        <w:tc>
          <w:tcPr>
            <w:tcW w:w="2340" w:type="dxa"/>
          </w:tcPr>
          <w:p w:rsidR="001E7F82" w:rsidRPr="00CA28E1" w:rsidRDefault="00CA28E1" w:rsidP="001E7F82">
            <w:r w:rsidRPr="00CA28E1">
              <w:t xml:space="preserve">П.М. </w:t>
            </w:r>
            <w:proofErr w:type="spellStart"/>
            <w:r w:rsidRPr="00CA28E1">
              <w:t>Клачек</w:t>
            </w:r>
            <w:proofErr w:type="spellEnd"/>
          </w:p>
        </w:tc>
        <w:tc>
          <w:tcPr>
            <w:tcW w:w="2338" w:type="dxa"/>
          </w:tcPr>
          <w:p w:rsidR="001E7F82" w:rsidRPr="00CA28E1" w:rsidRDefault="00CA28E1" w:rsidP="001E7F82">
            <w:r w:rsidRPr="00CA28E1">
              <w:t>2011</w:t>
            </w:r>
            <w:r w:rsidR="00BE4184">
              <w:t xml:space="preserve">, </w:t>
            </w:r>
            <w:r w:rsidR="00BE4184" w:rsidRPr="00BE4184">
              <w:t>Калининград</w:t>
            </w:r>
          </w:p>
        </w:tc>
      </w:tr>
      <w:tr w:rsidR="00BE4184" w:rsidRPr="00CA28E1" w:rsidTr="007B2FC8">
        <w:trPr>
          <w:trHeight w:val="344"/>
        </w:trPr>
        <w:tc>
          <w:tcPr>
            <w:tcW w:w="796" w:type="dxa"/>
          </w:tcPr>
          <w:p w:rsidR="00BE4184" w:rsidRPr="00CA28E1" w:rsidRDefault="00BE4184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31" w:type="dxa"/>
          </w:tcPr>
          <w:p w:rsidR="00BE4184" w:rsidRPr="00CA28E1" w:rsidRDefault="00BE4184" w:rsidP="00CA28E1">
            <w:pPr>
              <w:pStyle w:val="aa"/>
              <w:widowControl w:val="0"/>
              <w:spacing w:after="0"/>
            </w:pPr>
            <w:r w:rsidRPr="00BE4184">
              <w:t>Информатика. Базовый курс</w:t>
            </w:r>
            <w:r>
              <w:t>.</w:t>
            </w:r>
          </w:p>
        </w:tc>
        <w:tc>
          <w:tcPr>
            <w:tcW w:w="2340" w:type="dxa"/>
          </w:tcPr>
          <w:p w:rsidR="00BE4184" w:rsidRPr="00CA28E1" w:rsidRDefault="00BE4184" w:rsidP="001E7F82">
            <w:r w:rsidRPr="00BE4184">
              <w:t>Акулов О. А., Медведев Н. В.</w:t>
            </w:r>
          </w:p>
        </w:tc>
        <w:tc>
          <w:tcPr>
            <w:tcW w:w="2338" w:type="dxa"/>
          </w:tcPr>
          <w:p w:rsidR="00BE4184" w:rsidRPr="00CA28E1" w:rsidRDefault="00BE4184" w:rsidP="001E7F82">
            <w:r>
              <w:t xml:space="preserve"> </w:t>
            </w:r>
            <w:r w:rsidRPr="00BE4184">
              <w:t>2008.</w:t>
            </w:r>
            <w:r>
              <w:t xml:space="preserve">М.: Омега-JI, </w:t>
            </w:r>
          </w:p>
        </w:tc>
      </w:tr>
      <w:tr w:rsidR="00BE4184" w:rsidRPr="00CA28E1" w:rsidTr="007B2FC8">
        <w:trPr>
          <w:trHeight w:val="344"/>
        </w:trPr>
        <w:tc>
          <w:tcPr>
            <w:tcW w:w="796" w:type="dxa"/>
          </w:tcPr>
          <w:p w:rsidR="00BE4184" w:rsidRPr="00CA28E1" w:rsidRDefault="00BE4184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831" w:type="dxa"/>
          </w:tcPr>
          <w:p w:rsidR="00BE4184" w:rsidRPr="00CA28E1" w:rsidRDefault="00BE4184" w:rsidP="00CA28E1">
            <w:pPr>
              <w:pStyle w:val="aa"/>
              <w:widowControl w:val="0"/>
              <w:spacing w:after="0"/>
            </w:pPr>
            <w:r>
              <w:t xml:space="preserve"> Информатика</w:t>
            </w:r>
          </w:p>
        </w:tc>
        <w:tc>
          <w:tcPr>
            <w:tcW w:w="2340" w:type="dxa"/>
          </w:tcPr>
          <w:p w:rsidR="00BE4184" w:rsidRPr="00CA28E1" w:rsidRDefault="00BE4184" w:rsidP="001E7F82">
            <w:r w:rsidRPr="00BE4184">
              <w:t>Безручко, В.Т.</w:t>
            </w:r>
          </w:p>
        </w:tc>
        <w:tc>
          <w:tcPr>
            <w:tcW w:w="2338" w:type="dxa"/>
          </w:tcPr>
          <w:p w:rsidR="00BE4184" w:rsidRPr="00CA28E1" w:rsidRDefault="00BE4184" w:rsidP="001E7F82">
            <w:r>
              <w:t>2013, М.: ИНФРА-М</w:t>
            </w:r>
          </w:p>
        </w:tc>
      </w:tr>
      <w:tr w:rsidR="00BE4184" w:rsidRPr="00CA28E1" w:rsidTr="007B2FC8">
        <w:trPr>
          <w:trHeight w:val="344"/>
        </w:trPr>
        <w:tc>
          <w:tcPr>
            <w:tcW w:w="796" w:type="dxa"/>
          </w:tcPr>
          <w:p w:rsidR="00BE4184" w:rsidRPr="00CA28E1" w:rsidRDefault="00BE4184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831" w:type="dxa"/>
          </w:tcPr>
          <w:p w:rsidR="00BE4184" w:rsidRPr="00CA28E1" w:rsidRDefault="00BE4184" w:rsidP="00CA28E1">
            <w:pPr>
              <w:pStyle w:val="aa"/>
              <w:widowControl w:val="0"/>
              <w:spacing w:after="0"/>
            </w:pPr>
            <w:r w:rsidRPr="00BE4184">
              <w:t xml:space="preserve"> Математическая логи</w:t>
            </w:r>
            <w:r w:rsidR="004A403A">
              <w:t>ка</w:t>
            </w:r>
          </w:p>
        </w:tc>
        <w:tc>
          <w:tcPr>
            <w:tcW w:w="2340" w:type="dxa"/>
          </w:tcPr>
          <w:p w:rsidR="00BE4184" w:rsidRPr="00CA28E1" w:rsidRDefault="00BE4184" w:rsidP="001E7F82">
            <w:r w:rsidRPr="00BE4184">
              <w:t>Игошин, В.И.</w:t>
            </w:r>
          </w:p>
        </w:tc>
        <w:tc>
          <w:tcPr>
            <w:tcW w:w="2338" w:type="dxa"/>
          </w:tcPr>
          <w:p w:rsidR="00BE4184" w:rsidRPr="00CA28E1" w:rsidRDefault="004A403A" w:rsidP="001E7F82">
            <w:r>
              <w:t xml:space="preserve"> М.: ИНФРА-М, 2012</w:t>
            </w:r>
          </w:p>
        </w:tc>
      </w:tr>
      <w:tr w:rsidR="007B2FC8" w:rsidRPr="00CA28E1" w:rsidTr="007B2FC8">
        <w:trPr>
          <w:trHeight w:val="344"/>
        </w:trPr>
        <w:tc>
          <w:tcPr>
            <w:tcW w:w="796" w:type="dxa"/>
          </w:tcPr>
          <w:p w:rsidR="007B2FC8" w:rsidRPr="00CA28E1" w:rsidRDefault="00BE4184" w:rsidP="007B2FC8">
            <w:pPr>
              <w:widowControl w:val="0"/>
              <w:overflowPunct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831" w:type="dxa"/>
          </w:tcPr>
          <w:p w:rsidR="00BE4184" w:rsidRPr="00BE4184" w:rsidRDefault="004A403A" w:rsidP="00BE4184">
            <w:r>
              <w:t xml:space="preserve"> Информатика.</w:t>
            </w:r>
          </w:p>
          <w:p w:rsidR="007B2FC8" w:rsidRPr="00CA28E1" w:rsidRDefault="007B2FC8" w:rsidP="00CA28E1">
            <w:pPr>
              <w:pStyle w:val="aa"/>
              <w:widowControl w:val="0"/>
              <w:spacing w:after="0"/>
            </w:pPr>
          </w:p>
        </w:tc>
        <w:tc>
          <w:tcPr>
            <w:tcW w:w="2340" w:type="dxa"/>
          </w:tcPr>
          <w:p w:rsidR="007B2FC8" w:rsidRPr="00CA28E1" w:rsidRDefault="004A403A" w:rsidP="007B2FC8">
            <w:r w:rsidRPr="004A403A">
              <w:t>Федотова, Е.Л.</w:t>
            </w:r>
          </w:p>
        </w:tc>
        <w:tc>
          <w:tcPr>
            <w:tcW w:w="2338" w:type="dxa"/>
          </w:tcPr>
          <w:p w:rsidR="007B2FC8" w:rsidRPr="00CA28E1" w:rsidRDefault="004A403A" w:rsidP="007B2FC8">
            <w:r w:rsidRPr="004A403A">
              <w:t>М.: ИД. "Форум". 2011</w:t>
            </w:r>
          </w:p>
        </w:tc>
      </w:tr>
    </w:tbl>
    <w:p w:rsidR="00330C09" w:rsidRPr="00A44666" w:rsidRDefault="00330C09" w:rsidP="00330C09">
      <w:pPr>
        <w:widowControl w:val="0"/>
        <w:tabs>
          <w:tab w:val="left" w:pos="283"/>
          <w:tab w:val="left" w:pos="993"/>
        </w:tabs>
        <w:overflowPunct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A44666" w:rsidRDefault="00941276">
      <w:r>
        <w:t>7</w:t>
      </w:r>
      <w:r w:rsidR="00A44666">
        <w:t>.3. Электронные издания</w:t>
      </w:r>
    </w:p>
    <w:p w:rsidR="00A44666" w:rsidRPr="00A44666" w:rsidRDefault="00A44666"/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3"/>
        <w:gridCol w:w="1626"/>
        <w:gridCol w:w="2526"/>
        <w:gridCol w:w="1601"/>
        <w:gridCol w:w="1752"/>
        <w:gridCol w:w="1253"/>
      </w:tblGrid>
      <w:tr w:rsidR="00A44666" w:rsidRPr="007B2FC8" w:rsidTr="007B2FC8">
        <w:trPr>
          <w:trHeight w:val="517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B2FC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 xml:space="preserve">Вид издания (учебник, учебное </w:t>
            </w:r>
            <w:proofErr w:type="gramStart"/>
            <w:r w:rsidRPr="007B2FC8">
              <w:rPr>
                <w:b/>
                <w:bCs/>
                <w:sz w:val="20"/>
                <w:szCs w:val="20"/>
              </w:rPr>
              <w:t>пособие, ….</w:t>
            </w:r>
            <w:proofErr w:type="gramEnd"/>
            <w:r w:rsidRPr="007B2FC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 xml:space="preserve">Адрес сайта ЭБС </w:t>
            </w:r>
          </w:p>
          <w:p w:rsidR="00A44666" w:rsidRPr="007B2FC8" w:rsidRDefault="00A44666">
            <w:pPr>
              <w:jc w:val="center"/>
              <w:rPr>
                <w:sz w:val="20"/>
                <w:szCs w:val="20"/>
              </w:rPr>
            </w:pPr>
            <w:r w:rsidRPr="007B2FC8">
              <w:rPr>
                <w:b/>
                <w:bCs/>
                <w:sz w:val="20"/>
                <w:szCs w:val="20"/>
              </w:rPr>
              <w:t>или др. источника</w:t>
            </w:r>
          </w:p>
        </w:tc>
      </w:tr>
      <w:tr w:rsidR="00A44666" w:rsidTr="007B2FC8">
        <w:trPr>
          <w:trHeight w:val="517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rPr>
                <w:b/>
                <w:bCs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/>
        </w:tc>
      </w:tr>
      <w:tr w:rsidR="00A44666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Default="00A44666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A44666" w:rsidRPr="007B2FC8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CA28E1">
            <w:pPr>
              <w:jc w:val="both"/>
            </w:pPr>
            <w:proofErr w:type="spellStart"/>
            <w:r w:rsidRPr="00941276">
              <w:t>Ясницкий</w:t>
            </w:r>
            <w:proofErr w:type="spellEnd"/>
            <w:r w:rsidRPr="00941276">
              <w:t xml:space="preserve"> Л.Н.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8E1" w:rsidRPr="00941276" w:rsidRDefault="00CA28E1" w:rsidP="00CA28E1">
            <w:pPr>
              <w:pStyle w:val="aa"/>
              <w:widowControl w:val="0"/>
              <w:spacing w:after="0"/>
            </w:pPr>
            <w:r w:rsidRPr="00941276">
              <w:t xml:space="preserve">Искусственный интеллект </w:t>
            </w:r>
          </w:p>
          <w:p w:rsidR="00A44666" w:rsidRPr="007B2FC8" w:rsidRDefault="00A44666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7B2FC8" w:rsidRDefault="00A44666">
            <w:pPr>
              <w:jc w:val="both"/>
            </w:pPr>
            <w:r w:rsidRPr="007B2FC8">
              <w:t>Учебное пособие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10" w:rsidRDefault="00083E10">
            <w:pPr>
              <w:jc w:val="both"/>
            </w:pPr>
            <w:r w:rsidRPr="00083E10">
              <w:t>М.: ACADEMIA</w:t>
            </w:r>
          </w:p>
          <w:p w:rsidR="00A44666" w:rsidRPr="00083E10" w:rsidRDefault="00A44666" w:rsidP="00083E10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66" w:rsidRPr="00CA28E1" w:rsidRDefault="00941276">
            <w:pPr>
              <w:jc w:val="both"/>
            </w:pPr>
            <w:r w:rsidRPr="00CA28E1">
              <w:t>http://www.iprbookshop.ru/</w:t>
            </w:r>
          </w:p>
        </w:tc>
      </w:tr>
      <w:tr w:rsidR="004A403A" w:rsidRPr="001A2E3A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7B2FC8" w:rsidRDefault="004A403A">
            <w:pPr>
              <w:jc w:val="both"/>
            </w:pPr>
            <w: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941276" w:rsidRDefault="004A403A">
            <w:pPr>
              <w:jc w:val="both"/>
            </w:pPr>
            <w:proofErr w:type="spellStart"/>
            <w:r>
              <w:t>М.Тим</w:t>
            </w:r>
            <w:proofErr w:type="spellEnd"/>
            <w:r>
              <w:t xml:space="preserve"> Джонс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941276" w:rsidRDefault="004A403A" w:rsidP="00CA28E1">
            <w:pPr>
              <w:pStyle w:val="aa"/>
              <w:widowControl w:val="0"/>
              <w:spacing w:after="0"/>
            </w:pPr>
            <w:r>
              <w:t>Программирование ис</w:t>
            </w:r>
            <w:r w:rsidRPr="004A403A">
              <w:t>кусственного интеллекта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7B2FC8" w:rsidRDefault="004A403A">
            <w:pPr>
              <w:jc w:val="both"/>
            </w:pPr>
            <w:r w:rsidRPr="004A403A">
              <w:t>Учебное пособие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7B2FC8" w:rsidRDefault="004A403A">
            <w:pPr>
              <w:jc w:val="both"/>
            </w:pPr>
            <w:r w:rsidRPr="004A403A">
              <w:t>ДМК Пресс,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4A403A" w:rsidRDefault="004A403A">
            <w:pPr>
              <w:jc w:val="both"/>
              <w:rPr>
                <w:lang w:val="en-US"/>
              </w:rPr>
            </w:pPr>
            <w:r w:rsidRPr="004A403A">
              <w:rPr>
                <w:lang w:val="en-US"/>
              </w:rPr>
              <w:t>http://www.iprbookshop.ru/7</w:t>
            </w:r>
            <w:r w:rsidRPr="004A403A">
              <w:t>ЭБС</w:t>
            </w:r>
            <w:r w:rsidRPr="004A403A">
              <w:rPr>
                <w:lang w:val="en-US"/>
              </w:rPr>
              <w:t xml:space="preserve"> </w:t>
            </w:r>
            <w:r w:rsidRPr="004A403A">
              <w:rPr>
                <w:lang w:val="en-US"/>
              </w:rPr>
              <w:lastRenderedPageBreak/>
              <w:t>«</w:t>
            </w:r>
            <w:proofErr w:type="spellStart"/>
            <w:r w:rsidRPr="004A403A">
              <w:rPr>
                <w:lang w:val="en-US"/>
              </w:rPr>
              <w:t>IPRbooks</w:t>
            </w:r>
            <w:proofErr w:type="spellEnd"/>
            <w:r w:rsidRPr="004A403A">
              <w:rPr>
                <w:lang w:val="en-US"/>
              </w:rPr>
              <w:t>»</w:t>
            </w:r>
          </w:p>
        </w:tc>
      </w:tr>
      <w:tr w:rsidR="004A403A" w:rsidRPr="007B2FC8" w:rsidTr="007B2FC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4A403A" w:rsidRDefault="004A403A">
            <w:pPr>
              <w:jc w:val="both"/>
            </w:pPr>
            <w:r>
              <w:lastRenderedPageBreak/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941276" w:rsidRDefault="004A403A">
            <w:pPr>
              <w:jc w:val="both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941276" w:rsidRDefault="004A403A" w:rsidP="00CA28E1">
            <w:pPr>
              <w:pStyle w:val="aa"/>
              <w:widowControl w:val="0"/>
              <w:spacing w:after="0"/>
            </w:pPr>
            <w:proofErr w:type="gramStart"/>
            <w:r w:rsidRPr="004A403A">
              <w:t xml:space="preserve">Логическое  </w:t>
            </w:r>
            <w:proofErr w:type="spellStart"/>
            <w:r w:rsidRPr="004A403A">
              <w:t>программи</w:t>
            </w:r>
            <w:proofErr w:type="gramEnd"/>
            <w:r w:rsidRPr="004A403A">
              <w:t>-рование</w:t>
            </w:r>
            <w:proofErr w:type="spellEnd"/>
            <w:r w:rsidRPr="004A403A">
              <w:t xml:space="preserve"> на языке </w:t>
            </w:r>
            <w:proofErr w:type="spellStart"/>
            <w:r w:rsidRPr="004A403A">
              <w:t>Visual</w:t>
            </w:r>
            <w:proofErr w:type="spellEnd"/>
            <w:r w:rsidRPr="004A403A">
              <w:t xml:space="preserve"> </w:t>
            </w:r>
            <w:proofErr w:type="spellStart"/>
            <w:r w:rsidRPr="004A403A">
              <w:t>Prolog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7B2FC8" w:rsidRDefault="004A403A">
            <w:pPr>
              <w:jc w:val="both"/>
            </w:pPr>
            <w:r w:rsidRPr="004A403A">
              <w:t xml:space="preserve">Методические материалы по языку Пролог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7B2FC8" w:rsidRDefault="00083E10">
            <w:pPr>
              <w:jc w:val="both"/>
            </w:pPr>
            <w:r w:rsidRPr="00083E10">
              <w:t>М.: ACADEMIA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3A" w:rsidRPr="00CA28E1" w:rsidRDefault="004A403A">
            <w:pPr>
              <w:jc w:val="both"/>
            </w:pPr>
            <w:r w:rsidRPr="004A403A">
              <w:t>http://www.ict.edu.ru/ft/005567/soldatova_lezina.pdf</w:t>
            </w:r>
          </w:p>
        </w:tc>
      </w:tr>
    </w:tbl>
    <w:p w:rsidR="007A0B39" w:rsidRPr="00A44666" w:rsidRDefault="007A0B39"/>
    <w:p w:rsidR="007A0B39" w:rsidRPr="00A44666" w:rsidRDefault="00941276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A0B39" w:rsidRPr="00A44666">
        <w:rPr>
          <w:b/>
          <w:sz w:val="22"/>
          <w:szCs w:val="22"/>
        </w:rPr>
        <w:t>.3 Электронные (образовательные, информационные, справочные, нормативные и т.п.) ресурсы:</w:t>
      </w:r>
    </w:p>
    <w:p w:rsidR="00330C09" w:rsidRPr="00A44666" w:rsidRDefault="00330C09" w:rsidP="00330C09">
      <w:pPr>
        <w:ind w:left="709"/>
        <w:contextualSpacing/>
        <w:rPr>
          <w:rFonts w:eastAsia="Times New Roman"/>
          <w:lang w:eastAsia="ru-RU"/>
        </w:rPr>
      </w:pPr>
      <w:r w:rsidRPr="00A44666">
        <w:rPr>
          <w:rFonts w:eastAsia="Times New Roman"/>
          <w:u w:val="single"/>
          <w:lang w:eastAsia="ru-RU"/>
        </w:rPr>
        <w:t xml:space="preserve">1. </w:t>
      </w:r>
      <w:r w:rsidRPr="00A44666">
        <w:rPr>
          <w:rFonts w:eastAsia="Times New Roman"/>
          <w:lang w:eastAsia="ru-RU"/>
        </w:rPr>
        <w:t xml:space="preserve">Научная электронная библиотека </w:t>
      </w:r>
      <w:proofErr w:type="spellStart"/>
      <w:r w:rsidRPr="00A44666">
        <w:rPr>
          <w:rFonts w:eastAsia="Times New Roman"/>
          <w:b/>
          <w:lang w:val="en-US" w:eastAsia="ru-RU"/>
        </w:rPr>
        <w:t>eLIBRARY</w:t>
      </w:r>
      <w:proofErr w:type="spellEnd"/>
      <w:r w:rsidRPr="00A44666">
        <w:rPr>
          <w:rFonts w:eastAsia="Times New Roman"/>
          <w:b/>
          <w:lang w:eastAsia="ru-RU"/>
        </w:rPr>
        <w:t>.</w:t>
      </w:r>
      <w:r w:rsidRPr="00A44666">
        <w:rPr>
          <w:rFonts w:eastAsia="Times New Roman"/>
          <w:b/>
          <w:lang w:val="en-US" w:eastAsia="ru-RU"/>
        </w:rPr>
        <w:t>RU</w:t>
      </w:r>
      <w:r w:rsidRPr="00A44666">
        <w:rPr>
          <w:rFonts w:eastAsia="Times New Roman"/>
          <w:b/>
          <w:lang w:eastAsia="ru-RU"/>
        </w:rPr>
        <w:t xml:space="preserve"> </w:t>
      </w:r>
      <w:r w:rsidRPr="00A44666">
        <w:rPr>
          <w:rFonts w:eastAsia="Times New Roman"/>
          <w:lang w:eastAsia="ru-RU"/>
        </w:rPr>
        <w:t>– Российский информационный портал в области науки, технологии, медицины, образования.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>Лицензионное соглашение № 8076 от 20.02.2013 г.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u w:val="single"/>
          <w:lang w:eastAsia="ru-RU"/>
        </w:rPr>
        <w:t xml:space="preserve">2. </w:t>
      </w:r>
      <w:hyperlink r:id="rId7" w:history="1">
        <w:r w:rsidRPr="00A44666">
          <w:rPr>
            <w:rFonts w:eastAsia="Times New Roman"/>
            <w:b/>
            <w:bdr w:val="none" w:sz="0" w:space="0" w:color="auto" w:frame="1"/>
            <w:lang w:eastAsia="ru-RU"/>
          </w:rPr>
          <w:t>window.edu.ru</w:t>
        </w:r>
      </w:hyperlink>
      <w:r w:rsidRPr="00A44666">
        <w:rPr>
          <w:rFonts w:eastAsia="Times New Roman"/>
          <w:lang w:eastAsia="ru-RU"/>
        </w:rPr>
        <w:t xml:space="preserve"> Полнотекстовая электронная учебно-методическая библиотека для общего и профессионального образования.</w:t>
      </w:r>
    </w:p>
    <w:p w:rsidR="00330C09" w:rsidRPr="00A44666" w:rsidRDefault="00330C09" w:rsidP="00330C09">
      <w:pPr>
        <w:ind w:left="70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 xml:space="preserve">3. </w:t>
      </w:r>
      <w:r w:rsidRPr="00A44666">
        <w:rPr>
          <w:rFonts w:eastAsia="Times New Roman"/>
          <w:b/>
          <w:color w:val="000000"/>
          <w:lang w:val="en-US" w:eastAsia="ru-RU"/>
        </w:rPr>
        <w:t>http</w:t>
      </w:r>
      <w:r w:rsidRPr="00A44666">
        <w:rPr>
          <w:rFonts w:eastAsia="Times New Roman"/>
          <w:b/>
          <w:color w:val="000000"/>
          <w:lang w:eastAsia="ru-RU"/>
        </w:rPr>
        <w:t>\\</w:t>
      </w:r>
      <w:r w:rsidRPr="00A44666">
        <w:rPr>
          <w:rFonts w:eastAsia="Times New Roman"/>
          <w:b/>
          <w:color w:val="000000"/>
          <w:lang w:val="en-US" w:eastAsia="ru-RU"/>
        </w:rPr>
        <w:t>www</w:t>
      </w:r>
      <w:r w:rsidRPr="00A44666">
        <w:rPr>
          <w:rFonts w:eastAsia="Times New Roman"/>
          <w:b/>
          <w:color w:val="000000"/>
          <w:lang w:eastAsia="ru-RU"/>
        </w:rPr>
        <w:t>.</w:t>
      </w:r>
      <w:proofErr w:type="spellStart"/>
      <w:r w:rsidRPr="00A44666">
        <w:rPr>
          <w:rFonts w:eastAsia="Times New Roman"/>
          <w:b/>
          <w:color w:val="000000"/>
          <w:lang w:val="en-US" w:eastAsia="ru-RU"/>
        </w:rPr>
        <w:t>exponenta</w:t>
      </w:r>
      <w:proofErr w:type="spellEnd"/>
      <w:r w:rsidRPr="00A44666">
        <w:rPr>
          <w:rFonts w:eastAsia="Times New Roman"/>
          <w:b/>
          <w:color w:val="000000"/>
          <w:lang w:eastAsia="ru-RU"/>
        </w:rPr>
        <w:t>.</w:t>
      </w:r>
      <w:proofErr w:type="spellStart"/>
      <w:r w:rsidRPr="00A44666">
        <w:rPr>
          <w:rFonts w:eastAsia="Times New Roman"/>
          <w:b/>
          <w:color w:val="000000"/>
          <w:lang w:val="en-US" w:eastAsia="ru-RU"/>
        </w:rPr>
        <w:t>ru</w:t>
      </w:r>
      <w:proofErr w:type="spellEnd"/>
      <w:r w:rsidRPr="00A44666">
        <w:rPr>
          <w:rFonts w:eastAsia="Times New Roman"/>
          <w:color w:val="000000"/>
          <w:lang w:eastAsia="ru-RU"/>
        </w:rPr>
        <w:t xml:space="preserve"> – математический сайт для студентов и преподавателей.</w:t>
      </w:r>
    </w:p>
    <w:p w:rsidR="00330C09" w:rsidRDefault="00330C09" w:rsidP="00330C09">
      <w:pPr>
        <w:ind w:left="426" w:hanging="29"/>
        <w:contextualSpacing/>
        <w:jc w:val="both"/>
        <w:rPr>
          <w:rFonts w:eastAsia="Times New Roman"/>
          <w:lang w:eastAsia="ru-RU"/>
        </w:rPr>
      </w:pPr>
      <w:r w:rsidRPr="00A44666">
        <w:rPr>
          <w:rFonts w:eastAsia="Times New Roman"/>
          <w:lang w:eastAsia="ru-RU"/>
        </w:rPr>
        <w:t xml:space="preserve">     4.</w:t>
      </w:r>
      <w:r w:rsidRPr="00A44666">
        <w:rPr>
          <w:rFonts w:eastAsia="Times New Roman"/>
          <w:b/>
          <w:lang w:val="en-US" w:eastAsia="ru-RU"/>
        </w:rPr>
        <w:t>www</w:t>
      </w:r>
      <w:r w:rsidRPr="00A44666">
        <w:rPr>
          <w:rFonts w:eastAsia="Times New Roman"/>
          <w:b/>
          <w:lang w:eastAsia="ru-RU"/>
        </w:rPr>
        <w:t>.</w:t>
      </w:r>
      <w:proofErr w:type="spellStart"/>
      <w:r w:rsidRPr="00A44666">
        <w:rPr>
          <w:rFonts w:eastAsia="Times New Roman"/>
          <w:b/>
          <w:lang w:val="en-US" w:eastAsia="ru-RU"/>
        </w:rPr>
        <w:t>twirpx</w:t>
      </w:r>
      <w:proofErr w:type="spellEnd"/>
      <w:r w:rsidRPr="00A44666">
        <w:rPr>
          <w:rFonts w:eastAsia="Times New Roman"/>
          <w:lang w:eastAsia="ru-RU"/>
        </w:rPr>
        <w:t>-электронная техническая библиотека</w:t>
      </w:r>
    </w:p>
    <w:p w:rsidR="00A44666" w:rsidRDefault="00A44666" w:rsidP="00A44666">
      <w:pPr>
        <w:ind w:left="426" w:hanging="29"/>
        <w:contextualSpacing/>
        <w:jc w:val="both"/>
      </w:pPr>
      <w:r>
        <w:rPr>
          <w:rFonts w:eastAsia="Times New Roman"/>
          <w:lang w:eastAsia="ru-RU"/>
        </w:rPr>
        <w:t xml:space="preserve">     5. </w:t>
      </w:r>
      <w:hyperlink r:id="rId8" w:history="1">
        <w:r w:rsidR="005301A7" w:rsidRPr="00A44666">
          <w:rPr>
            <w:rStyle w:val="af6"/>
          </w:rPr>
          <w:t>http://compgraphics.info/</w:t>
        </w:r>
      </w:hyperlink>
      <w:r w:rsidR="005301A7" w:rsidRPr="00A44666">
        <w:t>,</w:t>
      </w:r>
    </w:p>
    <w:p w:rsidR="005301A7" w:rsidRPr="00A44666" w:rsidRDefault="00A44666" w:rsidP="00A44666">
      <w:pPr>
        <w:ind w:left="426" w:hanging="29"/>
        <w:contextualSpacing/>
        <w:jc w:val="both"/>
      </w:pPr>
      <w:r>
        <w:t xml:space="preserve">     6. </w:t>
      </w:r>
      <w:r w:rsidR="005301A7" w:rsidRPr="00A44666">
        <w:t xml:space="preserve"> </w:t>
      </w:r>
      <w:hyperlink r:id="rId9" w:history="1">
        <w:r w:rsidR="005301A7" w:rsidRPr="00A44666">
          <w:rPr>
            <w:rStyle w:val="af6"/>
          </w:rPr>
          <w:t>http://www.compkursy.ru/grafica/</w:t>
        </w:r>
      </w:hyperlink>
      <w:r>
        <w:rPr>
          <w:rStyle w:val="af6"/>
        </w:rPr>
        <w:t>.</w:t>
      </w:r>
    </w:p>
    <w:p w:rsidR="00941276" w:rsidRDefault="00941276" w:rsidP="00941276">
      <w:pPr>
        <w:spacing w:after="120"/>
        <w:ind w:firstLine="360"/>
        <w:jc w:val="both"/>
        <w:outlineLvl w:val="0"/>
        <w:rPr>
          <w:b/>
          <w:szCs w:val="28"/>
        </w:rPr>
      </w:pPr>
    </w:p>
    <w:p w:rsidR="00941276" w:rsidRPr="00D838C8" w:rsidRDefault="00941276" w:rsidP="00941276">
      <w:pPr>
        <w:spacing w:after="120"/>
        <w:ind w:firstLine="360"/>
        <w:jc w:val="both"/>
        <w:outlineLvl w:val="0"/>
        <w:rPr>
          <w:b/>
          <w:szCs w:val="28"/>
        </w:rPr>
      </w:pPr>
      <w:r w:rsidRPr="00D838C8">
        <w:rPr>
          <w:b/>
          <w:szCs w:val="28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941276" w:rsidRPr="00941276" w:rsidRDefault="00941276" w:rsidP="00941276">
      <w:pPr>
        <w:pStyle w:val="aa"/>
        <w:widowControl w:val="0"/>
        <w:numPr>
          <w:ilvl w:val="0"/>
          <w:numId w:val="20"/>
        </w:numPr>
        <w:spacing w:after="0"/>
      </w:pPr>
      <w:r w:rsidRPr="00941276">
        <w:t xml:space="preserve">Методические материалы по языку Пролог  </w:t>
      </w:r>
      <w:hyperlink r:id="rId10" w:history="1">
        <w:r w:rsidRPr="00941276">
          <w:rPr>
            <w:rStyle w:val="af6"/>
          </w:rPr>
          <w:t>http://www.agpu.net/fakult/ipimif/fpiit/kafinf/rabkab/IIS/IIS.aspx</w:t>
        </w:r>
      </w:hyperlink>
    </w:p>
    <w:p w:rsidR="00941276" w:rsidRPr="00941276" w:rsidRDefault="00941276" w:rsidP="00941276">
      <w:pPr>
        <w:pStyle w:val="aa"/>
        <w:widowControl w:val="0"/>
        <w:numPr>
          <w:ilvl w:val="0"/>
          <w:numId w:val="20"/>
        </w:numPr>
        <w:spacing w:after="0"/>
      </w:pPr>
      <w:r w:rsidRPr="00941276">
        <w:t xml:space="preserve">Логическое программирование </w:t>
      </w:r>
      <w:hyperlink r:id="rId11" w:history="1">
        <w:r w:rsidRPr="00941276">
          <w:rPr>
            <w:rStyle w:val="af6"/>
          </w:rPr>
          <w:t>http://www.intuit.ru/studies/courses/558/414/info</w:t>
        </w:r>
      </w:hyperlink>
    </w:p>
    <w:p w:rsidR="00941276" w:rsidRPr="00941276" w:rsidRDefault="00941276" w:rsidP="00941276">
      <w:pPr>
        <w:pStyle w:val="aa"/>
        <w:widowControl w:val="0"/>
        <w:numPr>
          <w:ilvl w:val="0"/>
          <w:numId w:val="20"/>
        </w:numPr>
        <w:spacing w:after="0"/>
      </w:pPr>
      <w:r w:rsidRPr="00941276">
        <w:t xml:space="preserve">Язык программирования Пролог </w:t>
      </w:r>
      <w:hyperlink r:id="rId12" w:history="1">
        <w:r w:rsidRPr="00941276">
          <w:rPr>
            <w:rStyle w:val="af6"/>
          </w:rPr>
          <w:t>http://it.kgsu.ru/Prolog/oglav.html</w:t>
        </w:r>
      </w:hyperlink>
    </w:p>
    <w:p w:rsidR="00941276" w:rsidRPr="00941276" w:rsidRDefault="00941276" w:rsidP="00941276">
      <w:pPr>
        <w:pStyle w:val="aa"/>
        <w:widowControl w:val="0"/>
        <w:numPr>
          <w:ilvl w:val="0"/>
          <w:numId w:val="20"/>
        </w:numPr>
        <w:spacing w:after="0"/>
      </w:pPr>
      <w:r w:rsidRPr="00941276">
        <w:t xml:space="preserve">Основы программирования на языке Пролог </w:t>
      </w:r>
      <w:hyperlink r:id="rId13" w:history="1">
        <w:r w:rsidRPr="00941276">
          <w:rPr>
            <w:rStyle w:val="af6"/>
          </w:rPr>
          <w:t>http://www.intuit.ru/studies/courses/44/44/info</w:t>
        </w:r>
      </w:hyperlink>
    </w:p>
    <w:p w:rsidR="00941276" w:rsidRPr="00941276" w:rsidRDefault="00941276" w:rsidP="00941276">
      <w:pPr>
        <w:pStyle w:val="aa"/>
        <w:widowControl w:val="0"/>
        <w:numPr>
          <w:ilvl w:val="0"/>
          <w:numId w:val="20"/>
        </w:numPr>
        <w:spacing w:after="0"/>
      </w:pPr>
      <w:r w:rsidRPr="00941276">
        <w:t xml:space="preserve">Основы программирования на языке </w:t>
      </w:r>
      <w:r w:rsidRPr="00941276">
        <w:rPr>
          <w:lang w:val="en-US"/>
        </w:rPr>
        <w:t>Visual</w:t>
      </w:r>
      <w:r w:rsidRPr="00941276">
        <w:t xml:space="preserve"> </w:t>
      </w:r>
      <w:r w:rsidRPr="00941276">
        <w:rPr>
          <w:lang w:val="en-US"/>
        </w:rPr>
        <w:t>Prolog</w:t>
      </w:r>
      <w:r w:rsidRPr="00941276">
        <w:t xml:space="preserve"> </w:t>
      </w:r>
      <w:hyperlink r:id="rId14" w:history="1">
        <w:r w:rsidRPr="00941276">
          <w:rPr>
            <w:rStyle w:val="af6"/>
          </w:rPr>
          <w:t>http://www.intuit.ru/studies/courses/12333/1180/info</w:t>
        </w:r>
      </w:hyperlink>
    </w:p>
    <w:p w:rsidR="00941276" w:rsidRPr="00941276" w:rsidRDefault="00941276" w:rsidP="00941276">
      <w:pPr>
        <w:pStyle w:val="aa"/>
        <w:widowControl w:val="0"/>
        <w:numPr>
          <w:ilvl w:val="0"/>
          <w:numId w:val="20"/>
        </w:numPr>
        <w:spacing w:after="0"/>
      </w:pPr>
      <w:proofErr w:type="gramStart"/>
      <w:r w:rsidRPr="00941276">
        <w:t>Логическое  программирование</w:t>
      </w:r>
      <w:proofErr w:type="gramEnd"/>
      <w:r w:rsidRPr="00941276">
        <w:t xml:space="preserve"> на языке </w:t>
      </w:r>
      <w:r w:rsidRPr="00941276">
        <w:rPr>
          <w:lang w:val="en-US"/>
        </w:rPr>
        <w:t>Visual</w:t>
      </w:r>
      <w:r w:rsidRPr="00941276">
        <w:t xml:space="preserve"> </w:t>
      </w:r>
      <w:r w:rsidRPr="00941276">
        <w:rPr>
          <w:lang w:val="en-US"/>
        </w:rPr>
        <w:t>Prolog</w:t>
      </w:r>
      <w:r w:rsidRPr="00941276">
        <w:t xml:space="preserve"> </w:t>
      </w:r>
      <w:hyperlink r:id="rId15" w:history="1">
        <w:r w:rsidRPr="00941276">
          <w:rPr>
            <w:rStyle w:val="af6"/>
          </w:rPr>
          <w:t>http://www.ict.edu.ru/ft/005567/soldatova_lezina.pdf</w:t>
        </w:r>
      </w:hyperlink>
    </w:p>
    <w:p w:rsidR="00941276" w:rsidRPr="00D838C8" w:rsidRDefault="00941276" w:rsidP="00941276">
      <w:pPr>
        <w:ind w:left="360"/>
        <w:jc w:val="both"/>
        <w:rPr>
          <w:szCs w:val="28"/>
        </w:rPr>
      </w:pPr>
    </w:p>
    <w:p w:rsidR="00A44666" w:rsidRPr="00A44666" w:rsidRDefault="00A44666" w:rsidP="00A44666">
      <w:pPr>
        <w:tabs>
          <w:tab w:val="left" w:pos="837"/>
          <w:tab w:val="left" w:pos="1005"/>
        </w:tabs>
        <w:rPr>
          <w:b/>
        </w:rPr>
      </w:pPr>
      <w:r>
        <w:tab/>
      </w:r>
      <w:r w:rsidR="00941276">
        <w:rPr>
          <w:b/>
        </w:rPr>
        <w:t>8</w:t>
      </w:r>
      <w:r w:rsidRPr="00A44666">
        <w:rPr>
          <w:b/>
        </w:rPr>
        <w:t xml:space="preserve"> МАТЕРИАЛЬНО-ТЕХНИЧЕСКОЕ ОБЕСПЕЧЕНИЕ ДИСЦИПЛИНЫ </w:t>
      </w:r>
    </w:p>
    <w:p w:rsidR="00A44666" w:rsidRPr="00A44666" w:rsidRDefault="00A44666" w:rsidP="00A44666">
      <w:pPr>
        <w:tabs>
          <w:tab w:val="left" w:pos="837"/>
          <w:tab w:val="left" w:pos="1005"/>
        </w:tabs>
        <w:rPr>
          <w:b/>
        </w:rPr>
      </w:pP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  <w:rPr>
          <w:b/>
        </w:rPr>
      </w:pPr>
      <w:r>
        <w:rPr>
          <w:b/>
        </w:rPr>
        <w:tab/>
      </w:r>
      <w:r w:rsidR="00941276">
        <w:rPr>
          <w:b/>
        </w:rPr>
        <w:t>8</w:t>
      </w:r>
      <w:r w:rsidRPr="00A44666">
        <w:rPr>
          <w:b/>
        </w:rPr>
        <w:t>.1 Специализированные лаборатории (в том числе научные) и классы, основное учебное оборудование (комплексы, установки и стенды)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  <w:r w:rsidRPr="00A44666">
        <w:t xml:space="preserve">Стандартно оборудованные лекционные аудитории для проведения интерактивных   лекций: видеопроектор, экран </w:t>
      </w:r>
      <w:proofErr w:type="gramStart"/>
      <w:r w:rsidRPr="00A44666">
        <w:t>настенный,  компьютерный</w:t>
      </w:r>
      <w:proofErr w:type="gramEnd"/>
      <w:r w:rsidRPr="00A44666">
        <w:t xml:space="preserve"> класс.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</w:p>
    <w:p w:rsidR="00A44666" w:rsidRPr="00A44666" w:rsidRDefault="00941276" w:rsidP="00941276">
      <w:pPr>
        <w:tabs>
          <w:tab w:val="left" w:pos="837"/>
          <w:tab w:val="left" w:pos="1005"/>
        </w:tabs>
        <w:jc w:val="both"/>
        <w:rPr>
          <w:b/>
        </w:rPr>
      </w:pPr>
      <w:r>
        <w:rPr>
          <w:b/>
        </w:rPr>
        <w:t xml:space="preserve">               8.2</w:t>
      </w:r>
      <w:r w:rsidR="00A44666" w:rsidRPr="00A44666">
        <w:rPr>
          <w:b/>
        </w:rPr>
        <w:t>Средства обеспечения освоения дисциплины: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</w:pPr>
      <w:r w:rsidRPr="00A44666">
        <w:t>Мультимедийные средства.</w:t>
      </w:r>
    </w:p>
    <w:p w:rsidR="00A44666" w:rsidRPr="00A44666" w:rsidRDefault="00A44666" w:rsidP="00A44666">
      <w:pPr>
        <w:tabs>
          <w:tab w:val="left" w:pos="837"/>
          <w:tab w:val="left" w:pos="1005"/>
        </w:tabs>
        <w:jc w:val="both"/>
        <w:rPr>
          <w:i/>
          <w:iCs/>
        </w:rPr>
      </w:pPr>
    </w:p>
    <w:p w:rsidR="00563B98" w:rsidRPr="00A44666" w:rsidRDefault="00A44666" w:rsidP="00A44666">
      <w:pPr>
        <w:tabs>
          <w:tab w:val="left" w:pos="837"/>
          <w:tab w:val="left" w:pos="1005"/>
        </w:tabs>
        <w:jc w:val="both"/>
      </w:pPr>
      <w:r>
        <w:tab/>
      </w:r>
    </w:p>
    <w:sectPr w:rsidR="00563B98" w:rsidRPr="00A446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902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7C1" w:rsidRDefault="009147C1">
      <w:r>
        <w:separator/>
      </w:r>
    </w:p>
  </w:endnote>
  <w:endnote w:type="continuationSeparator" w:id="0">
    <w:p w:rsidR="009147C1" w:rsidRDefault="0091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8" w:rsidRDefault="00DE32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8" w:rsidRDefault="00DE3228">
    <w:pPr>
      <w:pStyle w:val="af"/>
      <w:jc w:val="right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D91222">
      <w:rPr>
        <w:rFonts w:cs="Arial"/>
        <w:noProof/>
      </w:rPr>
      <w:t>10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8" w:rsidRDefault="00DE3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7C1" w:rsidRDefault="009147C1">
      <w:r>
        <w:separator/>
      </w:r>
    </w:p>
  </w:footnote>
  <w:footnote w:type="continuationSeparator" w:id="0">
    <w:p w:rsidR="009147C1" w:rsidRDefault="00914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8" w:rsidRDefault="00DE3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8" w:rsidRDefault="00DE322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8" w:rsidRDefault="00DE3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pStyle w:val="a0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pStyle w:val="a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B92CCB"/>
    <w:multiLevelType w:val="hybridMultilevel"/>
    <w:tmpl w:val="6AD299E8"/>
    <w:lvl w:ilvl="0" w:tplc="D7AED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D24"/>
    <w:multiLevelType w:val="hybridMultilevel"/>
    <w:tmpl w:val="954E592E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B85"/>
    <w:multiLevelType w:val="multilevel"/>
    <w:tmpl w:val="5286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1AA74044"/>
    <w:multiLevelType w:val="hybridMultilevel"/>
    <w:tmpl w:val="65EE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2A27"/>
    <w:multiLevelType w:val="hybridMultilevel"/>
    <w:tmpl w:val="C4E073C0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627539"/>
    <w:multiLevelType w:val="hybridMultilevel"/>
    <w:tmpl w:val="93D4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912EF"/>
    <w:multiLevelType w:val="hybridMultilevel"/>
    <w:tmpl w:val="072A518C"/>
    <w:lvl w:ilvl="0" w:tplc="E25A40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C1984"/>
    <w:multiLevelType w:val="hybridMultilevel"/>
    <w:tmpl w:val="0A9A2000"/>
    <w:lvl w:ilvl="0" w:tplc="D8EA2C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3E40"/>
    <w:multiLevelType w:val="hybridMultilevel"/>
    <w:tmpl w:val="7312DC4E"/>
    <w:lvl w:ilvl="0" w:tplc="E2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7C4C"/>
    <w:multiLevelType w:val="hybridMultilevel"/>
    <w:tmpl w:val="A7166C50"/>
    <w:lvl w:ilvl="0" w:tplc="681685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996CBF"/>
    <w:multiLevelType w:val="hybridMultilevel"/>
    <w:tmpl w:val="5AC6F83C"/>
    <w:lvl w:ilvl="0" w:tplc="3A10E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B23C0"/>
    <w:multiLevelType w:val="hybridMultilevel"/>
    <w:tmpl w:val="E786BBFC"/>
    <w:lvl w:ilvl="0" w:tplc="2E7C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431691"/>
    <w:multiLevelType w:val="hybridMultilevel"/>
    <w:tmpl w:val="CF547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63DDB"/>
    <w:multiLevelType w:val="hybridMultilevel"/>
    <w:tmpl w:val="51B0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54CB6"/>
    <w:multiLevelType w:val="hybridMultilevel"/>
    <w:tmpl w:val="855A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6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14"/>
  </w:num>
  <w:num w:numId="16">
    <w:abstractNumId w:val="20"/>
  </w:num>
  <w:num w:numId="17">
    <w:abstractNumId w:val="5"/>
  </w:num>
  <w:num w:numId="18">
    <w:abstractNumId w:val="11"/>
  </w:num>
  <w:num w:numId="19">
    <w:abstractNumId w:val="8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DF"/>
    <w:rsid w:val="00031C1A"/>
    <w:rsid w:val="000321C3"/>
    <w:rsid w:val="00032B6B"/>
    <w:rsid w:val="00040AB9"/>
    <w:rsid w:val="000434E8"/>
    <w:rsid w:val="000444E4"/>
    <w:rsid w:val="0007233E"/>
    <w:rsid w:val="0008204F"/>
    <w:rsid w:val="00083E10"/>
    <w:rsid w:val="00094EB3"/>
    <w:rsid w:val="000A6877"/>
    <w:rsid w:val="000B43EF"/>
    <w:rsid w:val="000B4DC6"/>
    <w:rsid w:val="000B4FB6"/>
    <w:rsid w:val="000C4766"/>
    <w:rsid w:val="000E3552"/>
    <w:rsid w:val="000F0EFA"/>
    <w:rsid w:val="00126EEB"/>
    <w:rsid w:val="00165B43"/>
    <w:rsid w:val="00197B64"/>
    <w:rsid w:val="001A2E3A"/>
    <w:rsid w:val="001A703B"/>
    <w:rsid w:val="001C6505"/>
    <w:rsid w:val="001E1D17"/>
    <w:rsid w:val="001E6379"/>
    <w:rsid w:val="001E7F82"/>
    <w:rsid w:val="00233812"/>
    <w:rsid w:val="00251612"/>
    <w:rsid w:val="00252D46"/>
    <w:rsid w:val="00264C7C"/>
    <w:rsid w:val="00280944"/>
    <w:rsid w:val="002C1C56"/>
    <w:rsid w:val="002C5CED"/>
    <w:rsid w:val="00305BFF"/>
    <w:rsid w:val="0032133D"/>
    <w:rsid w:val="00326A70"/>
    <w:rsid w:val="00330C09"/>
    <w:rsid w:val="003467B1"/>
    <w:rsid w:val="003535F2"/>
    <w:rsid w:val="003537FC"/>
    <w:rsid w:val="003544E8"/>
    <w:rsid w:val="003564A4"/>
    <w:rsid w:val="00376F41"/>
    <w:rsid w:val="003904E8"/>
    <w:rsid w:val="00393AC9"/>
    <w:rsid w:val="0039623C"/>
    <w:rsid w:val="003A681F"/>
    <w:rsid w:val="003B306D"/>
    <w:rsid w:val="003F66EB"/>
    <w:rsid w:val="00415B30"/>
    <w:rsid w:val="004258CB"/>
    <w:rsid w:val="00436897"/>
    <w:rsid w:val="004407E5"/>
    <w:rsid w:val="00443D38"/>
    <w:rsid w:val="004A403A"/>
    <w:rsid w:val="004D134E"/>
    <w:rsid w:val="00516155"/>
    <w:rsid w:val="005171D5"/>
    <w:rsid w:val="005301A7"/>
    <w:rsid w:val="005629DF"/>
    <w:rsid w:val="00563B98"/>
    <w:rsid w:val="0057298F"/>
    <w:rsid w:val="00593895"/>
    <w:rsid w:val="005949A5"/>
    <w:rsid w:val="005B13F5"/>
    <w:rsid w:val="005E1DBC"/>
    <w:rsid w:val="006358DF"/>
    <w:rsid w:val="0064319D"/>
    <w:rsid w:val="00687BE8"/>
    <w:rsid w:val="006C41F0"/>
    <w:rsid w:val="006E5EF4"/>
    <w:rsid w:val="00734E02"/>
    <w:rsid w:val="00760E31"/>
    <w:rsid w:val="00780A4E"/>
    <w:rsid w:val="007A0B39"/>
    <w:rsid w:val="007B2FC8"/>
    <w:rsid w:val="007C5DBE"/>
    <w:rsid w:val="008163EF"/>
    <w:rsid w:val="008213AC"/>
    <w:rsid w:val="008B0E50"/>
    <w:rsid w:val="009042FC"/>
    <w:rsid w:val="009106D4"/>
    <w:rsid w:val="009147C1"/>
    <w:rsid w:val="00923698"/>
    <w:rsid w:val="00941276"/>
    <w:rsid w:val="00950142"/>
    <w:rsid w:val="009567A1"/>
    <w:rsid w:val="00961FD0"/>
    <w:rsid w:val="009B5621"/>
    <w:rsid w:val="00A44666"/>
    <w:rsid w:val="00A729E6"/>
    <w:rsid w:val="00AA7018"/>
    <w:rsid w:val="00AE439B"/>
    <w:rsid w:val="00B002B3"/>
    <w:rsid w:val="00B069DC"/>
    <w:rsid w:val="00B225AE"/>
    <w:rsid w:val="00B877A2"/>
    <w:rsid w:val="00BD4594"/>
    <w:rsid w:val="00BE4184"/>
    <w:rsid w:val="00C26CF5"/>
    <w:rsid w:val="00C33283"/>
    <w:rsid w:val="00CA28E1"/>
    <w:rsid w:val="00CB715A"/>
    <w:rsid w:val="00CD28D1"/>
    <w:rsid w:val="00CF0533"/>
    <w:rsid w:val="00D459CD"/>
    <w:rsid w:val="00D47048"/>
    <w:rsid w:val="00D71934"/>
    <w:rsid w:val="00D81B11"/>
    <w:rsid w:val="00D8229E"/>
    <w:rsid w:val="00D91222"/>
    <w:rsid w:val="00DB0066"/>
    <w:rsid w:val="00DC5645"/>
    <w:rsid w:val="00DE3228"/>
    <w:rsid w:val="00E058B3"/>
    <w:rsid w:val="00E37E1E"/>
    <w:rsid w:val="00E44ECF"/>
    <w:rsid w:val="00EA5C5B"/>
    <w:rsid w:val="00EE1912"/>
    <w:rsid w:val="00EF5DB1"/>
    <w:rsid w:val="00F2407B"/>
    <w:rsid w:val="00F62EFE"/>
    <w:rsid w:val="00FA745E"/>
    <w:rsid w:val="00FD7F07"/>
    <w:rsid w:val="00FE0012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50EB35"/>
  <w15:docId w15:val="{27ADD5DD-B961-4BDC-914D-32541099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042FC"/>
    <w:rPr>
      <w:rFonts w:eastAsia="Calibri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5949A5"/>
    <w:pPr>
      <w:keepNext/>
      <w:widowControl w:val="0"/>
      <w:overflowPunct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Основной шрифт абзаца1"/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a6">
    <w:name w:val="Основной текст с отступом Знак"/>
    <w:rPr>
      <w:color w:val="333366"/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23">
    <w:name w:val="Основной текст с отступом 2 Знак"/>
    <w:rPr>
      <w:sz w:val="24"/>
      <w:szCs w:val="24"/>
    </w:rPr>
  </w:style>
  <w:style w:type="character" w:customStyle="1" w:styleId="a7">
    <w:name w:val="Основной текст_"/>
    <w:rPr>
      <w:sz w:val="28"/>
      <w:szCs w:val="28"/>
      <w:lang w:eastAsia="ar-SA" w:bidi="ar-SA"/>
    </w:rPr>
  </w:style>
  <w:style w:type="character" w:customStyle="1" w:styleId="a8">
    <w:name w:val="Верхний колонтитул Знак"/>
    <w:rPr>
      <w:rFonts w:eastAsia="Calibri"/>
      <w:sz w:val="24"/>
      <w:szCs w:val="24"/>
    </w:rPr>
  </w:style>
  <w:style w:type="character" w:customStyle="1" w:styleId="a9">
    <w:name w:val="Нижний колонтитул Знак"/>
    <w:rPr>
      <w:rFonts w:eastAsia="Calibri"/>
      <w:sz w:val="24"/>
      <w:szCs w:val="24"/>
    </w:rPr>
  </w:style>
  <w:style w:type="paragraph" w:customStyle="1" w:styleId="12">
    <w:name w:val="Заголовок1"/>
    <w:basedOn w:val="a2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2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2"/>
    <w:pPr>
      <w:suppressLineNumbers/>
    </w:pPr>
    <w:rPr>
      <w:rFonts w:cs="Mangal"/>
    </w:rPr>
  </w:style>
  <w:style w:type="paragraph" w:customStyle="1" w:styleId="ac">
    <w:name w:val="Абзац"/>
    <w:basedOn w:val="a2"/>
    <w:pPr>
      <w:spacing w:line="312" w:lineRule="auto"/>
      <w:ind w:firstLine="567"/>
      <w:jc w:val="both"/>
    </w:pPr>
    <w:rPr>
      <w:rFonts w:eastAsia="Times New Roman"/>
      <w:szCs w:val="20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</w:rPr>
  </w:style>
  <w:style w:type="paragraph" w:styleId="a1">
    <w:name w:val="Normal (Web)"/>
    <w:basedOn w:val="a2"/>
    <w:pPr>
      <w:numPr>
        <w:numId w:val="5"/>
      </w:numPr>
      <w:spacing w:before="280" w:after="280"/>
    </w:pPr>
    <w:rPr>
      <w:rFonts w:eastAsia="Times New Roman"/>
    </w:rPr>
  </w:style>
  <w:style w:type="paragraph" w:customStyle="1" w:styleId="ad">
    <w:name w:val="Общий"/>
    <w:basedOn w:val="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Обычный1"/>
    <w:pPr>
      <w:widowControl w:val="0"/>
      <w:suppressAutoHyphens/>
      <w:spacing w:line="300" w:lineRule="auto"/>
      <w:jc w:val="center"/>
    </w:pPr>
    <w:rPr>
      <w:b/>
      <w:sz w:val="22"/>
      <w:lang w:eastAsia="ar-SA"/>
    </w:rPr>
  </w:style>
  <w:style w:type="paragraph" w:styleId="a">
    <w:name w:val="Body Text Indent"/>
    <w:basedOn w:val="a2"/>
    <w:pPr>
      <w:numPr>
        <w:numId w:val="3"/>
      </w:numPr>
      <w:spacing w:before="280" w:after="280"/>
      <w:ind w:left="0" w:firstLine="0"/>
    </w:pPr>
    <w:rPr>
      <w:rFonts w:eastAsia="Times New Roman"/>
      <w:color w:val="333366"/>
    </w:rPr>
  </w:style>
  <w:style w:type="paragraph" w:customStyle="1" w:styleId="21">
    <w:name w:val="Маркированный список 21"/>
    <w:basedOn w:val="a2"/>
    <w:pPr>
      <w:numPr>
        <w:numId w:val="2"/>
      </w:numPr>
      <w:spacing w:before="280" w:after="280"/>
      <w:ind w:left="0" w:firstLine="0"/>
    </w:pPr>
    <w:rPr>
      <w:rFonts w:eastAsia="Times New Roman"/>
      <w:color w:val="333366"/>
    </w:rPr>
  </w:style>
  <w:style w:type="paragraph" w:customStyle="1" w:styleId="210">
    <w:name w:val="Основной текст 21"/>
    <w:basedOn w:val="a2"/>
    <w:pPr>
      <w:spacing w:after="120" w:line="480" w:lineRule="auto"/>
    </w:pPr>
    <w:rPr>
      <w:rFonts w:eastAsia="Times New Roman"/>
    </w:rPr>
  </w:style>
  <w:style w:type="paragraph" w:customStyle="1" w:styleId="211">
    <w:name w:val="Основной текст с отступом 21"/>
    <w:basedOn w:val="a2"/>
    <w:pPr>
      <w:spacing w:after="120" w:line="480" w:lineRule="auto"/>
      <w:ind w:left="283"/>
    </w:pPr>
    <w:rPr>
      <w:rFonts w:eastAsia="Times New Roman"/>
    </w:rPr>
  </w:style>
  <w:style w:type="paragraph" w:customStyle="1" w:styleId="3">
    <w:name w:val="Основной текст3"/>
    <w:basedOn w:val="a2"/>
    <w:pPr>
      <w:widowControl w:val="0"/>
      <w:shd w:val="clear" w:color="auto" w:fill="FFFFFF"/>
      <w:spacing w:line="322" w:lineRule="exact"/>
      <w:ind w:hanging="1340"/>
    </w:pPr>
    <w:rPr>
      <w:rFonts w:eastAsia="Times New Roman"/>
      <w:sz w:val="28"/>
      <w:szCs w:val="28"/>
    </w:rPr>
  </w:style>
  <w:style w:type="paragraph" w:styleId="ae">
    <w:name w:val="header"/>
    <w:basedOn w:val="a2"/>
    <w:pPr>
      <w:tabs>
        <w:tab w:val="center" w:pos="4677"/>
        <w:tab w:val="right" w:pos="9355"/>
      </w:tabs>
    </w:pPr>
  </w:style>
  <w:style w:type="paragraph" w:styleId="af">
    <w:name w:val="footer"/>
    <w:basedOn w:val="a2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2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ля таблиц"/>
    <w:basedOn w:val="a2"/>
    <w:rsid w:val="00305BFF"/>
    <w:rPr>
      <w:rFonts w:eastAsia="Times New Roman"/>
      <w:bCs/>
      <w:iCs/>
    </w:rPr>
  </w:style>
  <w:style w:type="paragraph" w:customStyle="1" w:styleId="af3">
    <w:name w:val="обычный"/>
    <w:basedOn w:val="a2"/>
    <w:rsid w:val="00760E31"/>
    <w:rPr>
      <w:rFonts w:eastAsia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rsid w:val="005E1DBC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2"/>
    <w:link w:val="af5"/>
    <w:rsid w:val="0007233E"/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link w:val="af4"/>
    <w:rsid w:val="0007233E"/>
    <w:rPr>
      <w:rFonts w:ascii="Courier New" w:hAnsi="Courier New"/>
    </w:rPr>
  </w:style>
  <w:style w:type="character" w:styleId="af6">
    <w:name w:val="Hyperlink"/>
    <w:unhideWhenUsed/>
    <w:rsid w:val="00563B98"/>
    <w:rPr>
      <w:color w:val="0000FF"/>
      <w:u w:val="single"/>
    </w:rPr>
  </w:style>
  <w:style w:type="character" w:customStyle="1" w:styleId="10">
    <w:name w:val="Заголовок 1 Знак"/>
    <w:link w:val="1"/>
    <w:rsid w:val="005949A5"/>
    <w:rPr>
      <w:rFonts w:ascii="Cambria" w:hAnsi="Cambria"/>
      <w:b/>
      <w:bCs/>
      <w:kern w:val="32"/>
      <w:sz w:val="32"/>
      <w:szCs w:val="32"/>
    </w:rPr>
  </w:style>
  <w:style w:type="character" w:customStyle="1" w:styleId="havt1">
    <w:name w:val="havt1"/>
    <w:rsid w:val="005949A5"/>
    <w:rPr>
      <w:color w:val="566370"/>
      <w:sz w:val="27"/>
      <w:szCs w:val="27"/>
    </w:rPr>
  </w:style>
  <w:style w:type="paragraph" w:styleId="30">
    <w:name w:val="Body Text 3"/>
    <w:basedOn w:val="a2"/>
    <w:link w:val="31"/>
    <w:uiPriority w:val="99"/>
    <w:semiHidden/>
    <w:unhideWhenUsed/>
    <w:rsid w:val="009236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923698"/>
    <w:rPr>
      <w:rFonts w:eastAsia="Calibri"/>
      <w:sz w:val="16"/>
      <w:szCs w:val="16"/>
      <w:lang w:eastAsia="ar-SA"/>
    </w:rPr>
  </w:style>
  <w:style w:type="character" w:customStyle="1" w:styleId="FontStyle13">
    <w:name w:val="Font Style13"/>
    <w:rsid w:val="00923698"/>
    <w:rPr>
      <w:rFonts w:ascii="Arial" w:hAnsi="Arial" w:cs="Arial"/>
      <w:sz w:val="14"/>
      <w:szCs w:val="14"/>
    </w:rPr>
  </w:style>
  <w:style w:type="paragraph" w:customStyle="1" w:styleId="6">
    <w:name w:val="заголовок 6"/>
    <w:basedOn w:val="a2"/>
    <w:next w:val="a2"/>
    <w:rsid w:val="003564A4"/>
    <w:pPr>
      <w:keepNext/>
      <w:autoSpaceDE w:val="0"/>
      <w:autoSpaceDN w:val="0"/>
      <w:outlineLvl w:val="5"/>
    </w:pPr>
    <w:rPr>
      <w:rFonts w:eastAsia="Times New Roman"/>
      <w:lang w:eastAsia="ru-RU"/>
    </w:rPr>
  </w:style>
  <w:style w:type="paragraph" w:styleId="24">
    <w:name w:val="Body Text 2"/>
    <w:basedOn w:val="a2"/>
    <w:link w:val="212"/>
    <w:uiPriority w:val="99"/>
    <w:semiHidden/>
    <w:unhideWhenUsed/>
    <w:rsid w:val="00EF5DB1"/>
    <w:pPr>
      <w:spacing w:after="120" w:line="480" w:lineRule="auto"/>
    </w:pPr>
  </w:style>
  <w:style w:type="character" w:customStyle="1" w:styleId="212">
    <w:name w:val="Основной текст 2 Знак1"/>
    <w:link w:val="24"/>
    <w:uiPriority w:val="99"/>
    <w:semiHidden/>
    <w:rsid w:val="00EF5DB1"/>
    <w:rPr>
      <w:rFonts w:eastAsia="Calibri"/>
      <w:sz w:val="24"/>
      <w:szCs w:val="24"/>
      <w:lang w:eastAsia="ar-SA"/>
    </w:rPr>
  </w:style>
  <w:style w:type="paragraph" w:customStyle="1" w:styleId="af7">
    <w:name w:val="т_маркер"/>
    <w:basedOn w:val="af4"/>
    <w:rsid w:val="00252D46"/>
    <w:pPr>
      <w:tabs>
        <w:tab w:val="num" w:pos="926"/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Основной 1 см"/>
    <w:basedOn w:val="a2"/>
    <w:rsid w:val="003544E8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af8">
    <w:name w:val="Основной б.о."/>
    <w:basedOn w:val="a2"/>
    <w:rsid w:val="003544E8"/>
    <w:pPr>
      <w:jc w:val="both"/>
    </w:pPr>
    <w:rPr>
      <w:rFonts w:eastAsia="Times New Roman"/>
      <w:szCs w:val="20"/>
      <w:lang w:eastAsia="ru-RU"/>
    </w:rPr>
  </w:style>
  <w:style w:type="paragraph" w:styleId="af9">
    <w:name w:val="List Paragraph"/>
    <w:basedOn w:val="a2"/>
    <w:uiPriority w:val="34"/>
    <w:qFormat/>
    <w:rsid w:val="003544E8"/>
    <w:pPr>
      <w:ind w:left="720"/>
      <w:contextualSpacing/>
    </w:pPr>
  </w:style>
  <w:style w:type="paragraph" w:customStyle="1" w:styleId="ConsPlusNormal">
    <w:name w:val="ConsPlusNormal"/>
    <w:uiPriority w:val="99"/>
    <w:rsid w:val="00EE191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graphics.info/" TargetMode="External"/><Relationship Id="rId13" Type="http://schemas.openxmlformats.org/officeDocument/2006/relationships/hyperlink" Target="http://www.intuit.ru/studies/courses/44/44/inf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it.kgsu.ru/Prolog/oglav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studies/courses/558/414/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t.edu.ru/ft/005567/soldatova_lezin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gpu.net/fakult/ipimif/fpiit/kafinf/rabkab/IIS/IIS.asp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mpkursy.ru/grafica/" TargetMode="External"/><Relationship Id="rId14" Type="http://schemas.openxmlformats.org/officeDocument/2006/relationships/hyperlink" Target="http://www.intuit.ru/studies/courses/12333/1180/inf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дисциплины</vt:lpstr>
    </vt:vector>
  </TitlesOfParts>
  <Company>KMSTU</Company>
  <LinksUpToDate>false</LinksUpToDate>
  <CharactersWithSpaces>14915</CharactersWithSpaces>
  <SharedDoc>false</SharedDoc>
  <HLinks>
    <vt:vector size="60" baseType="variant">
      <vt:variant>
        <vt:i4>7667811</vt:i4>
      </vt:variant>
      <vt:variant>
        <vt:i4>27</vt:i4>
      </vt:variant>
      <vt:variant>
        <vt:i4>0</vt:i4>
      </vt:variant>
      <vt:variant>
        <vt:i4>5</vt:i4>
      </vt:variant>
      <vt:variant>
        <vt:lpwstr>http://www.bookarchive.ru/</vt:lpwstr>
      </vt:variant>
      <vt:variant>
        <vt:lpwstr/>
      </vt:variant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http://teploobmen.boom.ru/</vt:lpwstr>
      </vt:variant>
      <vt:variant>
        <vt:lpwstr/>
      </vt:variant>
      <vt:variant>
        <vt:i4>1900560</vt:i4>
      </vt:variant>
      <vt:variant>
        <vt:i4>21</vt:i4>
      </vt:variant>
      <vt:variant>
        <vt:i4>0</vt:i4>
      </vt:variant>
      <vt:variant>
        <vt:i4>5</vt:i4>
      </vt:variant>
      <vt:variant>
        <vt:lpwstr>http://www.scintific.narod.ru/literature.htm</vt:lpwstr>
      </vt:variant>
      <vt:variant>
        <vt:lpwstr/>
      </vt:variant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7733373</vt:i4>
      </vt:variant>
      <vt:variant>
        <vt:i4>15</vt:i4>
      </vt:variant>
      <vt:variant>
        <vt:i4>0</vt:i4>
      </vt:variant>
      <vt:variant>
        <vt:i4>5</vt:i4>
      </vt:variant>
      <vt:variant>
        <vt:lpwstr>http://ellib.gpntb.ru/</vt:lpwstr>
      </vt:variant>
      <vt:variant>
        <vt:lpwstr/>
      </vt:variant>
      <vt:variant>
        <vt:i4>5505076</vt:i4>
      </vt:variant>
      <vt:variant>
        <vt:i4>12</vt:i4>
      </vt:variant>
      <vt:variant>
        <vt:i4>0</vt:i4>
      </vt:variant>
      <vt:variant>
        <vt:i4>5</vt:i4>
      </vt:variant>
      <vt:variant>
        <vt:lpwstr>mailto:nfo@ua-ru.net</vt:lpwstr>
      </vt:variant>
      <vt:variant>
        <vt:lpwstr/>
      </vt:variant>
      <vt:variant>
        <vt:i4>7995455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http://window.edu.ru/window/catalog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http://www.compkursy.ru/grafica/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http://compgraphics.info/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дисциплины</dc:title>
  <dc:creator>Бабичев Ю.Е.</dc:creator>
  <cp:lastModifiedBy>user-Asp</cp:lastModifiedBy>
  <cp:revision>12</cp:revision>
  <cp:lastPrinted>2015-06-01T11:45:00Z</cp:lastPrinted>
  <dcterms:created xsi:type="dcterms:W3CDTF">2017-06-25T10:19:00Z</dcterms:created>
  <dcterms:modified xsi:type="dcterms:W3CDTF">2022-09-20T11:03:00Z</dcterms:modified>
</cp:coreProperties>
</file>