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1126"/>
        <w:gridCol w:w="5488"/>
      </w:tblGrid>
      <w:tr w:rsidR="001105C7" w:rsidRPr="000E0939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proofErr w:type="gramStart"/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proofErr w:type="gramEnd"/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06633E73" w:rsidR="00685B50" w:rsidRPr="000E0939" w:rsidRDefault="00685B50" w:rsidP="002451D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14:paraId="7A579462" w14:textId="77777777" w:rsidTr="00594510">
        <w:trPr>
          <w:trHeight w:val="454"/>
        </w:trPr>
        <w:tc>
          <w:tcPr>
            <w:tcW w:w="3367" w:type="dxa"/>
            <w:shd w:val="clear" w:color="auto" w:fill="auto"/>
            <w:vAlign w:val="center"/>
          </w:tcPr>
          <w:p w14:paraId="1E460EBC" w14:textId="77777777" w:rsidR="001105C7" w:rsidRPr="006D34CC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00AFFBB2" w14:textId="0DCCE842" w:rsidR="001105C7" w:rsidRPr="006D34CC" w:rsidRDefault="00594510" w:rsidP="00C278CA">
            <w:pPr>
              <w:rPr>
                <w:sz w:val="26"/>
                <w:szCs w:val="26"/>
                <w:vertAlign w:val="superscript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1105C7" w:rsidRPr="000F7A1D" w14:paraId="393E3E15" w14:textId="77777777" w:rsidTr="00594510">
        <w:trPr>
          <w:trHeight w:val="454"/>
        </w:trPr>
        <w:tc>
          <w:tcPr>
            <w:tcW w:w="3367" w:type="dxa"/>
            <w:shd w:val="clear" w:color="auto" w:fill="auto"/>
            <w:vAlign w:val="center"/>
          </w:tcPr>
          <w:p w14:paraId="0CE460B4" w14:textId="77777777" w:rsidR="001105C7" w:rsidRPr="006D34CC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D34CC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05E8407" w14:textId="030C69A0" w:rsidR="001105C7" w:rsidRPr="006D34CC" w:rsidRDefault="00324DCF" w:rsidP="0059451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40.0</w:t>
            </w:r>
            <w:r w:rsidR="00594510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.01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34FBC195" w14:textId="68D88935" w:rsidR="001105C7" w:rsidRPr="006D34CC" w:rsidRDefault="00324DCF" w:rsidP="00400ABF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Юриспруденция</w:t>
            </w:r>
          </w:p>
        </w:tc>
      </w:tr>
      <w:tr w:rsidR="001105C7" w:rsidRPr="000F7A1D" w14:paraId="52188F91" w14:textId="77777777" w:rsidTr="00594510">
        <w:trPr>
          <w:trHeight w:val="454"/>
        </w:trPr>
        <w:tc>
          <w:tcPr>
            <w:tcW w:w="3367" w:type="dxa"/>
            <w:shd w:val="clear" w:color="auto" w:fill="auto"/>
            <w:vAlign w:val="center"/>
          </w:tcPr>
          <w:p w14:paraId="23E07403" w14:textId="77777777" w:rsidR="001105C7" w:rsidRPr="006D34CC" w:rsidRDefault="001105C7" w:rsidP="00C278CA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Направленность (профиль)/</w:t>
            </w:r>
            <w:r w:rsidR="00894F1B" w:rsidRPr="006D34CC">
              <w:rPr>
                <w:rFonts w:eastAsia="Times New Roman" w:cs="Times New Roman"/>
                <w:sz w:val="26"/>
                <w:szCs w:val="26"/>
              </w:rPr>
              <w:t>специализация</w:t>
            </w:r>
            <w:r w:rsidRPr="006D34C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74CF5C65" w14:textId="1E1C506D" w:rsidR="001105C7" w:rsidRPr="006D34CC" w:rsidRDefault="00501153" w:rsidP="00400ABF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Гражданско</w:t>
            </w:r>
            <w:r w:rsidR="00594510">
              <w:rPr>
                <w:rFonts w:eastAsia="Times New Roman" w:cs="Times New Roman"/>
                <w:sz w:val="26"/>
                <w:szCs w:val="26"/>
              </w:rPr>
              <w:t>-правовой</w:t>
            </w:r>
          </w:p>
        </w:tc>
      </w:tr>
    </w:tbl>
    <w:p w14:paraId="6A87AF6C" w14:textId="77777777" w:rsidR="00BD78AD" w:rsidRPr="00F26710" w:rsidRDefault="00BD78AD" w:rsidP="00BD78AD">
      <w:pPr>
        <w:pStyle w:val="2"/>
      </w:pPr>
      <w:bookmarkStart w:id="16" w:name="_Toc70416986"/>
      <w:bookmarkStart w:id="17" w:name="_Toc63853979"/>
      <w:r w:rsidRPr="00F26710">
        <w:t>Цели и задачи образовательной программы</w:t>
      </w:r>
      <w:bookmarkEnd w:id="16"/>
    </w:p>
    <w:p w14:paraId="59340B25" w14:textId="002618A2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14:paraId="3C9C7331" w14:textId="01306DAC" w:rsidR="00BD78AD" w:rsidRPr="002451D0" w:rsidRDefault="002451D0" w:rsidP="00BD78AD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2451D0">
        <w:rPr>
          <w:sz w:val="24"/>
          <w:szCs w:val="24"/>
        </w:rPr>
        <w:t xml:space="preserve">подготовка </w:t>
      </w:r>
      <w:r w:rsidR="00594510">
        <w:rPr>
          <w:sz w:val="24"/>
          <w:szCs w:val="24"/>
        </w:rPr>
        <w:t>бакалавров</w:t>
      </w:r>
      <w:r w:rsidRPr="002451D0">
        <w:rPr>
          <w:sz w:val="24"/>
          <w:szCs w:val="24"/>
        </w:rPr>
        <w:t xml:space="preserve"> в области юриспруденции, обладающих необходимыми компетенциями для осуществления профессиональной деятельности в различных  сферах юридического взаимодействия государства и личности, обладающих навыками самостоятельного творческого и аналитического мышления, владеющих культурой межличностного, делового и межкультурного общения, приверженных морально-нравственным ценностям</w:t>
      </w:r>
      <w:r w:rsidR="00BD78AD" w:rsidRPr="002451D0">
        <w:rPr>
          <w:sz w:val="24"/>
          <w:szCs w:val="24"/>
        </w:rPr>
        <w:t>;</w:t>
      </w:r>
    </w:p>
    <w:p w14:paraId="58FBF617" w14:textId="77777777" w:rsidR="00BD78AD" w:rsidRPr="007C60EA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proofErr w:type="gramStart"/>
      <w:r w:rsidRPr="007C60EA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  <w:proofErr w:type="gramEnd"/>
    </w:p>
    <w:p w14:paraId="0C37AE0C" w14:textId="508BBD6A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 xml:space="preserve">Образовательная программа основана на </w:t>
      </w:r>
      <w:proofErr w:type="spellStart"/>
      <w:r w:rsidRPr="00F26710">
        <w:rPr>
          <w:rFonts w:eastAsia="Times New Roman"/>
          <w:w w:val="105"/>
          <w:sz w:val="24"/>
          <w:szCs w:val="24"/>
        </w:rPr>
        <w:t>компетентностном</w:t>
      </w:r>
      <w:proofErr w:type="spellEnd"/>
      <w:r w:rsidRPr="00F26710">
        <w:rPr>
          <w:rFonts w:eastAsia="Times New Roman"/>
          <w:w w:val="105"/>
          <w:sz w:val="24"/>
          <w:szCs w:val="24"/>
        </w:rPr>
        <w:t xml:space="preserve"> подходе к ожидаемым результатам обучения и ориентирована на решение следующих задач:</w:t>
      </w:r>
    </w:p>
    <w:p w14:paraId="4F1CB203" w14:textId="7777777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t>обеспечение</w:t>
      </w:r>
      <w:r w:rsidRPr="00F26710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Pr="00F26710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Pr="003574F7">
        <w:rPr>
          <w:rFonts w:eastAsia="Times New Roman"/>
          <w:w w:val="105"/>
          <w:sz w:val="24"/>
          <w:szCs w:val="24"/>
        </w:rPr>
        <w:t>п. 2.1</w:t>
      </w:r>
      <w:r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программы;</w:t>
      </w:r>
    </w:p>
    <w:p w14:paraId="1AE60B03" w14:textId="02F2205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9C6FFF">
        <w:rPr>
          <w:color w:val="333333"/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</w:t>
      </w:r>
      <w:r>
        <w:rPr>
          <w:rFonts w:eastAsia="Times New Roman"/>
          <w:sz w:val="24"/>
          <w:szCs w:val="24"/>
        </w:rPr>
        <w:t>.</w:t>
      </w:r>
    </w:p>
    <w:p w14:paraId="0F14382C" w14:textId="77777777" w:rsidR="00FB4734" w:rsidRPr="00F26710" w:rsidRDefault="003403A2" w:rsidP="009065E9">
      <w:pPr>
        <w:pStyle w:val="2"/>
        <w:rPr>
          <w:b/>
        </w:rPr>
      </w:pPr>
      <w:r w:rsidRPr="00F26710">
        <w:t>Формы обучения</w:t>
      </w:r>
      <w:bookmarkEnd w:id="17"/>
    </w:p>
    <w:p w14:paraId="15BBB2E6" w14:textId="46F1DE28" w:rsidR="00FB4734" w:rsidRPr="002451D0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proofErr w:type="gramStart"/>
      <w:r w:rsidRPr="00F26710">
        <w:rPr>
          <w:sz w:val="24"/>
          <w:szCs w:val="24"/>
        </w:rPr>
        <w:t>Обучение по</w:t>
      </w:r>
      <w:proofErr w:type="gramEnd"/>
      <w:r w:rsidRPr="00F26710">
        <w:rPr>
          <w:sz w:val="24"/>
          <w:szCs w:val="24"/>
        </w:rPr>
        <w:t xml:space="preserve"> образовательной программе осуществляется в </w:t>
      </w:r>
      <w:r w:rsidRPr="002451D0">
        <w:rPr>
          <w:sz w:val="24"/>
          <w:szCs w:val="24"/>
        </w:rPr>
        <w:t>очно</w:t>
      </w:r>
      <w:r w:rsidR="002451D0" w:rsidRPr="002451D0">
        <w:rPr>
          <w:sz w:val="24"/>
          <w:szCs w:val="24"/>
        </w:rPr>
        <w:t xml:space="preserve">й </w:t>
      </w:r>
      <w:r w:rsidRPr="002451D0">
        <w:rPr>
          <w:sz w:val="24"/>
          <w:szCs w:val="24"/>
        </w:rPr>
        <w:t>форм</w:t>
      </w:r>
      <w:r w:rsidR="00594510">
        <w:rPr>
          <w:sz w:val="24"/>
          <w:szCs w:val="24"/>
        </w:rPr>
        <w:t>е</w:t>
      </w:r>
      <w:r w:rsidRPr="002451D0">
        <w:rPr>
          <w:sz w:val="24"/>
          <w:szCs w:val="24"/>
        </w:rPr>
        <w:t>.</w:t>
      </w:r>
    </w:p>
    <w:p w14:paraId="5CCADCE5" w14:textId="77777777" w:rsidR="00991E8A" w:rsidRPr="00F26710" w:rsidRDefault="003403A2" w:rsidP="009065E9">
      <w:pPr>
        <w:pStyle w:val="2"/>
        <w:rPr>
          <w:b/>
        </w:rPr>
      </w:pPr>
      <w:bookmarkStart w:id="18" w:name="_Toc63853980"/>
      <w:r w:rsidRPr="00F26710">
        <w:t>Объем образовательной программы</w:t>
      </w:r>
      <w:bookmarkEnd w:id="18"/>
    </w:p>
    <w:p w14:paraId="6D8937FF" w14:textId="6C48287A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594510">
        <w:rPr>
          <w:sz w:val="24"/>
          <w:szCs w:val="24"/>
        </w:rPr>
        <w:t>240</w:t>
      </w:r>
      <w:r w:rsidRPr="00F26710">
        <w:rPr>
          <w:sz w:val="24"/>
          <w:szCs w:val="24"/>
        </w:rPr>
        <w:t xml:space="preserve"> зачетных единиц (далее - </w:t>
      </w:r>
      <w:proofErr w:type="spellStart"/>
      <w:r w:rsidRPr="00F26710">
        <w:rPr>
          <w:sz w:val="24"/>
          <w:szCs w:val="24"/>
        </w:rPr>
        <w:t>з.е</w:t>
      </w:r>
      <w:proofErr w:type="spellEnd"/>
      <w:r w:rsidRPr="00F26710">
        <w:rPr>
          <w:sz w:val="24"/>
          <w:szCs w:val="24"/>
        </w:rPr>
        <w:t>.) и включает все виды контактной и самостоятельной работы обучающихся.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19" w:name="_Toc63853981"/>
      <w:r w:rsidRPr="00F26710">
        <w:t>Язык образования</w:t>
      </w:r>
      <w:bookmarkEnd w:id="19"/>
    </w:p>
    <w:p w14:paraId="55E91D80" w14:textId="77777777"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0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r w:rsidRPr="00F26710">
        <w:t>Срок получения образования по образовательной программе</w:t>
      </w:r>
      <w:bookmarkEnd w:id="20"/>
    </w:p>
    <w:p w14:paraId="0AA0E573" w14:textId="04FCF3F9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>
        <w:rPr>
          <w:sz w:val="24"/>
          <w:szCs w:val="24"/>
        </w:rPr>
        <w:t>:</w:t>
      </w:r>
    </w:p>
    <w:p w14:paraId="2D643CD7" w14:textId="2E4F36F9" w:rsidR="0007070F" w:rsidRPr="002451D0" w:rsidRDefault="0007070F" w:rsidP="0007070F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</w:t>
      </w:r>
      <w:r w:rsidRPr="0097781C">
        <w:rPr>
          <w:sz w:val="24"/>
          <w:szCs w:val="24"/>
        </w:rPr>
        <w:t xml:space="preserve"> очной форме обучения</w:t>
      </w:r>
      <w:r w:rsidRPr="00F26710">
        <w:rPr>
          <w:i/>
          <w:sz w:val="24"/>
          <w:szCs w:val="24"/>
        </w:rPr>
        <w:t xml:space="preserve"> </w:t>
      </w:r>
      <w:r w:rsidRPr="002451D0">
        <w:rPr>
          <w:sz w:val="24"/>
          <w:szCs w:val="24"/>
        </w:rPr>
        <w:t xml:space="preserve">– </w:t>
      </w:r>
      <w:r w:rsidR="00594510">
        <w:rPr>
          <w:sz w:val="24"/>
          <w:szCs w:val="24"/>
        </w:rPr>
        <w:t xml:space="preserve">4 </w:t>
      </w:r>
      <w:r w:rsidRPr="002451D0">
        <w:rPr>
          <w:sz w:val="24"/>
          <w:szCs w:val="24"/>
        </w:rPr>
        <w:t>года;</w:t>
      </w:r>
    </w:p>
    <w:p w14:paraId="2BB6C71B" w14:textId="77777777" w:rsidR="004C723C" w:rsidRDefault="004C723C" w:rsidP="004C723C">
      <w:pPr>
        <w:pStyle w:val="2"/>
      </w:pPr>
      <w:bookmarkStart w:id="21" w:name="100029"/>
      <w:bookmarkStart w:id="22" w:name="_Toc70416991"/>
      <w:bookmarkStart w:id="23" w:name="_Toc63853985"/>
      <w:bookmarkEnd w:id="21"/>
      <w:r>
        <w:t>Формы аттестации</w:t>
      </w:r>
      <w:bookmarkEnd w:id="22"/>
    </w:p>
    <w:p w14:paraId="1E01166D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lastRenderedPageBreak/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14:paraId="5956F266" w14:textId="0E9B0F67"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14:paraId="2FFCB0EB" w14:textId="746A83A9" w:rsidR="00594510" w:rsidRDefault="00594510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4510">
        <w:rPr>
          <w:sz w:val="24"/>
          <w:szCs w:val="24"/>
        </w:rPr>
        <w:t xml:space="preserve"> сдача государственного экзамена</w:t>
      </w:r>
    </w:p>
    <w:p w14:paraId="05FCB7E2" w14:textId="0702593C" w:rsidR="004C723C" w:rsidRPr="002451D0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2451D0">
        <w:rPr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 w:rsidRPr="002451D0">
        <w:rPr>
          <w:sz w:val="24"/>
          <w:szCs w:val="24"/>
        </w:rPr>
        <w:t>.</w:t>
      </w:r>
    </w:p>
    <w:p w14:paraId="21E08863" w14:textId="77777777" w:rsidR="004A3E09" w:rsidRPr="00F26710" w:rsidRDefault="003403A2" w:rsidP="009065E9">
      <w:pPr>
        <w:pStyle w:val="2"/>
      </w:pPr>
      <w:r w:rsidRPr="002451D0">
        <w:t>Общее описание профессиональной</w:t>
      </w:r>
      <w:r w:rsidRPr="00F26710">
        <w:t xml:space="preserve"> деятельности выпускников</w:t>
      </w:r>
      <w:bookmarkEnd w:id="23"/>
    </w:p>
    <w:p w14:paraId="3DDD1029" w14:textId="6696414F" w:rsidR="004261EB" w:rsidRPr="00F26710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557BF913" w14:textId="3F461436" w:rsidR="009803DD" w:rsidRPr="007745B5" w:rsidRDefault="009803DD" w:rsidP="009803DD">
      <w:pPr>
        <w:spacing w:line="276" w:lineRule="auto"/>
        <w:ind w:firstLine="708"/>
        <w:jc w:val="both"/>
        <w:rPr>
          <w:rFonts w:cs="Times New Roman"/>
          <w:sz w:val="24"/>
          <w:szCs w:val="24"/>
          <w:lang w:eastAsia="en-US"/>
        </w:rPr>
      </w:pPr>
      <w:r w:rsidRPr="007745B5">
        <w:rPr>
          <w:rFonts w:cs="Times New Roman"/>
          <w:sz w:val="24"/>
          <w:szCs w:val="24"/>
          <w:lang w:eastAsia="en-US"/>
        </w:rPr>
        <w:t xml:space="preserve">- </w:t>
      </w:r>
      <w:hyperlink r:id="rId9" w:history="1">
        <w:r w:rsidRPr="007745B5">
          <w:rPr>
            <w:rFonts w:cs="Times New Roman"/>
            <w:sz w:val="24"/>
            <w:szCs w:val="24"/>
            <w:lang w:eastAsia="en-US"/>
          </w:rPr>
          <w:t>01</w:t>
        </w:r>
      </w:hyperlink>
      <w:r w:rsidRPr="007745B5">
        <w:rPr>
          <w:rFonts w:cs="Times New Roman"/>
          <w:sz w:val="24"/>
          <w:szCs w:val="24"/>
          <w:lang w:eastAsia="en-US"/>
        </w:rPr>
        <w:t xml:space="preserve"> Образование и наука (в сферах: научных исследований);</w:t>
      </w:r>
    </w:p>
    <w:p w14:paraId="100F2127" w14:textId="272EBF6C" w:rsidR="009803DD" w:rsidRPr="009803DD" w:rsidRDefault="009803DD" w:rsidP="009803DD">
      <w:pPr>
        <w:spacing w:line="276" w:lineRule="auto"/>
        <w:ind w:firstLine="708"/>
        <w:jc w:val="both"/>
        <w:rPr>
          <w:rFonts w:cs="Times New Roman"/>
          <w:sz w:val="24"/>
          <w:szCs w:val="24"/>
          <w:lang w:eastAsia="en-US"/>
        </w:rPr>
      </w:pPr>
      <w:r w:rsidRPr="007745B5">
        <w:rPr>
          <w:rFonts w:cs="Times New Roman"/>
          <w:sz w:val="24"/>
          <w:szCs w:val="24"/>
          <w:lang w:eastAsia="en-US"/>
        </w:rPr>
        <w:t xml:space="preserve">- </w:t>
      </w:r>
      <w:hyperlink r:id="rId10" w:history="1">
        <w:r w:rsidRPr="007745B5">
          <w:rPr>
            <w:rFonts w:cs="Times New Roman"/>
            <w:sz w:val="24"/>
            <w:szCs w:val="24"/>
            <w:lang w:eastAsia="en-US"/>
          </w:rPr>
          <w:t>09</w:t>
        </w:r>
      </w:hyperlink>
      <w:r w:rsidRPr="007745B5">
        <w:rPr>
          <w:rFonts w:cs="Times New Roman"/>
          <w:sz w:val="24"/>
          <w:szCs w:val="24"/>
          <w:lang w:eastAsia="en-US"/>
        </w:rPr>
        <w:t xml:space="preserve"> Юриспруденция (в сферах: деятельности органов публичной власти, в том числе судов и органов прокуратуры; консультирования и представительства в гражданских делах; консультирования и представительства в уголовных делах; консультирования и представительства в связи с трудовыми и экологическими спорами).</w:t>
      </w:r>
    </w:p>
    <w:p w14:paraId="7BA322C4" w14:textId="77777777" w:rsidR="007C27A3" w:rsidRPr="009803DD" w:rsidRDefault="007C27A3" w:rsidP="009803DD">
      <w:pPr>
        <w:ind w:left="709"/>
        <w:jc w:val="both"/>
        <w:rPr>
          <w:sz w:val="24"/>
          <w:szCs w:val="24"/>
        </w:rPr>
      </w:pPr>
    </w:p>
    <w:p w14:paraId="3C79ADF1" w14:textId="77777777" w:rsidR="007C27A3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4C91A442" w:rsidR="00503A90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5152BF68" w14:textId="77777777" w:rsidR="009803DD" w:rsidRPr="009803DD" w:rsidRDefault="009803DD" w:rsidP="009803DD">
      <w:pPr>
        <w:pStyle w:val="ad"/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24" w:name="_Toc57031263"/>
      <w:r w:rsidRPr="009803DD">
        <w:rPr>
          <w:rFonts w:eastAsiaTheme="minorHAnsi"/>
          <w:sz w:val="24"/>
          <w:szCs w:val="24"/>
          <w:lang w:eastAsia="en-US"/>
        </w:rPr>
        <w:t>нормотворческий;</w:t>
      </w:r>
    </w:p>
    <w:p w14:paraId="6E85D338" w14:textId="77777777" w:rsidR="009803DD" w:rsidRPr="009803DD" w:rsidRDefault="009803DD" w:rsidP="009803DD">
      <w:pPr>
        <w:pStyle w:val="ad"/>
        <w:numPr>
          <w:ilvl w:val="0"/>
          <w:numId w:val="53"/>
        </w:numPr>
        <w:autoSpaceDE w:val="0"/>
        <w:autoSpaceDN w:val="0"/>
        <w:adjustRightInd w:val="0"/>
        <w:spacing w:before="240"/>
        <w:jc w:val="both"/>
        <w:rPr>
          <w:rFonts w:eastAsiaTheme="minorHAnsi"/>
          <w:sz w:val="24"/>
          <w:szCs w:val="24"/>
          <w:lang w:eastAsia="en-US"/>
        </w:rPr>
      </w:pPr>
      <w:r w:rsidRPr="009803DD">
        <w:rPr>
          <w:rFonts w:eastAsiaTheme="minorHAnsi"/>
          <w:sz w:val="24"/>
          <w:szCs w:val="24"/>
          <w:lang w:eastAsia="en-US"/>
        </w:rPr>
        <w:t>правоприменительный;</w:t>
      </w:r>
    </w:p>
    <w:p w14:paraId="1F04EE67" w14:textId="380492FC" w:rsidR="009803DD" w:rsidRPr="009803DD" w:rsidRDefault="00594510" w:rsidP="009803DD">
      <w:pPr>
        <w:pStyle w:val="ad"/>
        <w:numPr>
          <w:ilvl w:val="0"/>
          <w:numId w:val="53"/>
        </w:numPr>
        <w:autoSpaceDE w:val="0"/>
        <w:autoSpaceDN w:val="0"/>
        <w:adjustRightInd w:val="0"/>
        <w:spacing w:before="2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правоохранительный</w:t>
      </w:r>
      <w:r w:rsidR="009803DD" w:rsidRPr="009803DD">
        <w:rPr>
          <w:rFonts w:eastAsiaTheme="minorHAnsi"/>
          <w:sz w:val="24"/>
          <w:szCs w:val="24"/>
          <w:lang w:eastAsia="en-US"/>
        </w:rPr>
        <w:t>;</w:t>
      </w:r>
    </w:p>
    <w:p w14:paraId="0000A211" w14:textId="77777777" w:rsidR="00726E7C" w:rsidRPr="00726E7C" w:rsidRDefault="00726E7C" w:rsidP="00D96B2F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</w:p>
    <w:p w14:paraId="6F9D2944" w14:textId="37306FA0" w:rsidR="00726E7C" w:rsidRDefault="00341C7B" w:rsidP="00726E7C">
      <w:pPr>
        <w:pStyle w:val="ad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 w:rsidRPr="00341C7B">
        <w:rPr>
          <w:sz w:val="24"/>
          <w:szCs w:val="24"/>
        </w:rPr>
        <w:tab/>
        <w:t>Перечень основных объектов (или областей знаний) профессиональной деятельности выпускников:</w:t>
      </w:r>
    </w:p>
    <w:p w14:paraId="29285C08" w14:textId="77777777" w:rsidR="007745B5" w:rsidRDefault="007745B5" w:rsidP="00341C7B">
      <w:pPr>
        <w:pStyle w:val="ad"/>
        <w:numPr>
          <w:ilvl w:val="2"/>
          <w:numId w:val="43"/>
        </w:numPr>
        <w:spacing w:line="276" w:lineRule="auto"/>
        <w:jc w:val="both"/>
        <w:rPr>
          <w:sz w:val="24"/>
          <w:szCs w:val="24"/>
        </w:rPr>
      </w:pPr>
      <w:r w:rsidRPr="007745B5">
        <w:rPr>
          <w:sz w:val="24"/>
          <w:szCs w:val="24"/>
        </w:rPr>
        <w:t xml:space="preserve">общественные отношения в сфере реализации правовых норм, </w:t>
      </w:r>
    </w:p>
    <w:p w14:paraId="58370DF0" w14:textId="448895FE" w:rsidR="00341C7B" w:rsidRDefault="007745B5" w:rsidP="00341C7B">
      <w:pPr>
        <w:pStyle w:val="ad"/>
        <w:numPr>
          <w:ilvl w:val="2"/>
          <w:numId w:val="43"/>
        </w:numPr>
        <w:spacing w:line="276" w:lineRule="auto"/>
        <w:jc w:val="both"/>
        <w:rPr>
          <w:sz w:val="24"/>
          <w:szCs w:val="24"/>
        </w:rPr>
      </w:pPr>
      <w:r w:rsidRPr="007745B5">
        <w:rPr>
          <w:sz w:val="24"/>
          <w:szCs w:val="24"/>
        </w:rPr>
        <w:t>общественные отношения в сфере обеспечения законности и правопорядка</w:t>
      </w:r>
    </w:p>
    <w:p w14:paraId="59FD7B0D" w14:textId="77777777" w:rsidR="007745B5" w:rsidRDefault="007745B5" w:rsidP="00726E7C">
      <w:pPr>
        <w:pStyle w:val="ad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</w:p>
    <w:p w14:paraId="7771DE03" w14:textId="46EF00C6" w:rsidR="00726E7C" w:rsidRDefault="00726E7C" w:rsidP="00726E7C">
      <w:pPr>
        <w:pStyle w:val="ad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 w:rsidRPr="00726E7C">
        <w:rPr>
          <w:sz w:val="24"/>
          <w:szCs w:val="24"/>
        </w:rPr>
        <w:t>Перечень основных задач профессиональной деятельности выпускников</w:t>
      </w:r>
    </w:p>
    <w:p w14:paraId="65D3B42F" w14:textId="2FD1EFF3" w:rsidR="00C0797B" w:rsidRDefault="00C0797B">
      <w:pPr>
        <w:spacing w:after="200"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bookmarkEnd w:id="24"/>
    <w:p w14:paraId="16598698" w14:textId="594C2E42" w:rsidR="00DA3642" w:rsidRPr="00F26710" w:rsidRDefault="00DA3642" w:rsidP="00726E7C">
      <w:pPr>
        <w:pStyle w:val="2"/>
        <w:numPr>
          <w:ilvl w:val="0"/>
          <w:numId w:val="0"/>
        </w:numPr>
        <w:ind w:left="709"/>
        <w:jc w:val="both"/>
      </w:pPr>
    </w:p>
    <w:tbl>
      <w:tblPr>
        <w:tblpPr w:leftFromText="180" w:rightFromText="180" w:vertAnchor="text" w:tblpY="1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268"/>
        <w:gridCol w:w="3402"/>
      </w:tblGrid>
      <w:tr w:rsidR="00361DEF" w:rsidRPr="00F26710" w14:paraId="4E7155CA" w14:textId="77777777" w:rsidTr="00B82F81">
        <w:trPr>
          <w:trHeight w:val="836"/>
          <w:tblHeader/>
        </w:trPr>
        <w:tc>
          <w:tcPr>
            <w:tcW w:w="2098" w:type="dxa"/>
            <w:shd w:val="clear" w:color="auto" w:fill="DBE5F1" w:themeFill="accent1" w:themeFillTint="33"/>
          </w:tcPr>
          <w:p w14:paraId="4880BAD9" w14:textId="4DA63A63" w:rsidR="00361DEF" w:rsidRPr="00B82F81" w:rsidRDefault="00361DEF" w:rsidP="00C42213">
            <w:pPr>
              <w:jc w:val="center"/>
              <w:rPr>
                <w:b/>
              </w:rPr>
            </w:pPr>
            <w:r w:rsidRPr="00B82F81">
              <w:rPr>
                <w:b/>
              </w:rPr>
              <w:t>Область</w:t>
            </w:r>
            <w:r w:rsidR="00F65DBA" w:rsidRPr="00B82F81">
              <w:rPr>
                <w:b/>
              </w:rPr>
              <w:t xml:space="preserve"> </w:t>
            </w:r>
            <w:r w:rsidR="00C42213" w:rsidRPr="00B82F81">
              <w:rPr>
                <w:b/>
              </w:rPr>
              <w:t xml:space="preserve">профессиональной деятельности </w:t>
            </w:r>
          </w:p>
        </w:tc>
        <w:tc>
          <w:tcPr>
            <w:tcW w:w="2098" w:type="dxa"/>
            <w:shd w:val="clear" w:color="auto" w:fill="DBE5F1" w:themeFill="accent1" w:themeFillTint="33"/>
          </w:tcPr>
          <w:p w14:paraId="0D8CE5BC" w14:textId="77777777" w:rsidR="00361DEF" w:rsidRPr="00B82F81" w:rsidRDefault="00361DEF" w:rsidP="00F76A50">
            <w:pPr>
              <w:jc w:val="center"/>
              <w:rPr>
                <w:b/>
              </w:rPr>
            </w:pPr>
            <w:r w:rsidRPr="00B82F81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F581BE3" w14:textId="05A3D7DC" w:rsidR="00361DEF" w:rsidRPr="00B82F81" w:rsidRDefault="00361DEF" w:rsidP="00C422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Задач</w:t>
            </w:r>
            <w:r w:rsidR="00C42213" w:rsidRPr="00B82F81">
              <w:rPr>
                <w:rFonts w:eastAsiaTheme="minorHAnsi"/>
                <w:b/>
                <w:bCs/>
                <w:iCs/>
                <w:lang w:eastAsia="en-US"/>
              </w:rPr>
              <w:t>и профессиональной деятельности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232916E" w14:textId="77777777" w:rsidR="00F65DBA" w:rsidRPr="00B82F81" w:rsidRDefault="00361DEF" w:rsidP="00F76A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B82F81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Объекты профессиональной деятельности</w:t>
            </w: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 xml:space="preserve"> </w:t>
            </w:r>
          </w:p>
          <w:p w14:paraId="29020B1E" w14:textId="77777777" w:rsidR="00361DEF" w:rsidRPr="00B82F81" w:rsidRDefault="00F65DBA" w:rsidP="00F76A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(</w:t>
            </w:r>
            <w:r w:rsidR="00361DEF" w:rsidRPr="00B82F81">
              <w:rPr>
                <w:rFonts w:eastAsiaTheme="minorHAnsi"/>
                <w:b/>
                <w:bCs/>
                <w:iCs/>
                <w:lang w:eastAsia="en-US"/>
              </w:rPr>
              <w:t>или области знания</w:t>
            </w: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)</w:t>
            </w:r>
          </w:p>
        </w:tc>
      </w:tr>
      <w:tr w:rsidR="00361DEF" w:rsidRPr="00F26710" w14:paraId="462F5FC1" w14:textId="77777777" w:rsidTr="00B82F81">
        <w:trPr>
          <w:trHeight w:val="2063"/>
        </w:trPr>
        <w:tc>
          <w:tcPr>
            <w:tcW w:w="2098" w:type="dxa"/>
          </w:tcPr>
          <w:p w14:paraId="41F67518" w14:textId="2287982D" w:rsidR="00361DEF" w:rsidRPr="002451D0" w:rsidRDefault="006C5A12" w:rsidP="00594510">
            <w:pPr>
              <w:rPr>
                <w:rFonts w:eastAsia="Times New Roman"/>
                <w:sz w:val="20"/>
                <w:szCs w:val="20"/>
              </w:rPr>
            </w:pPr>
            <w:hyperlink r:id="rId11" w:history="1">
              <w:r w:rsidR="0007070F" w:rsidRPr="002451D0">
                <w:rPr>
                  <w:rFonts w:cs="Times New Roman"/>
                  <w:sz w:val="20"/>
                  <w:szCs w:val="20"/>
                  <w:lang w:eastAsia="en-US"/>
                </w:rPr>
                <w:t>01</w:t>
              </w:r>
            </w:hyperlink>
            <w:r w:rsidR="0007070F" w:rsidRPr="002451D0">
              <w:rPr>
                <w:rFonts w:cs="Times New Roman"/>
                <w:sz w:val="20"/>
                <w:szCs w:val="20"/>
                <w:lang w:eastAsia="en-US"/>
              </w:rPr>
              <w:t xml:space="preserve"> Образование и наука (в сферах: научных исследований);</w:t>
            </w:r>
          </w:p>
        </w:tc>
        <w:tc>
          <w:tcPr>
            <w:tcW w:w="2098" w:type="dxa"/>
          </w:tcPr>
          <w:p w14:paraId="26F6FB47" w14:textId="77777777" w:rsidR="00361DEF" w:rsidRPr="002451D0" w:rsidRDefault="00361DEF" w:rsidP="00F76A5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 xml:space="preserve">Научно-исследовательский, </w:t>
            </w:r>
          </w:p>
          <w:p w14:paraId="6C12994C" w14:textId="77777777" w:rsidR="00361DEF" w:rsidRPr="002451D0" w:rsidRDefault="00361DEF" w:rsidP="00F76A5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8FF5E4" w14:textId="3F004FD2" w:rsidR="00361DEF" w:rsidRPr="002451D0" w:rsidRDefault="0007070F" w:rsidP="00F76A5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>проведение научных исследований по правовым проблемам; участие в проведении научных исследований в соответствии с профилем своей профессиональной деятельности</w:t>
            </w:r>
          </w:p>
        </w:tc>
        <w:tc>
          <w:tcPr>
            <w:tcW w:w="3402" w:type="dxa"/>
          </w:tcPr>
          <w:p w14:paraId="18065674" w14:textId="19979AE3" w:rsidR="00361DEF" w:rsidRPr="002451D0" w:rsidRDefault="000550EA" w:rsidP="00F76A5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2451D0">
              <w:rPr>
                <w:rFonts w:eastAsia="Times New Roman"/>
                <w:bCs/>
                <w:sz w:val="20"/>
                <w:szCs w:val="20"/>
              </w:rPr>
              <w:t>Объектами является область юридических наук</w:t>
            </w:r>
          </w:p>
        </w:tc>
      </w:tr>
      <w:tr w:rsidR="0007070F" w:rsidRPr="00F26710" w14:paraId="077307D5" w14:textId="77777777" w:rsidTr="00B82F81">
        <w:trPr>
          <w:trHeight w:val="330"/>
        </w:trPr>
        <w:tc>
          <w:tcPr>
            <w:tcW w:w="2098" w:type="dxa"/>
            <w:vMerge w:val="restart"/>
          </w:tcPr>
          <w:p w14:paraId="7C688B4D" w14:textId="02F32AE8" w:rsidR="0007070F" w:rsidRPr="002451D0" w:rsidRDefault="0007070F" w:rsidP="00F76A5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>09 Юриспруденция (в сферах: деятельности органов публичной власти, в том числе судов и органов прокуратуры; консультирования и представительства в гражданских делах; консультирования и представительства в уголовных делах; консультирования и представительства в связи с трудовыми и экологическими спорами)</w:t>
            </w:r>
          </w:p>
        </w:tc>
        <w:tc>
          <w:tcPr>
            <w:tcW w:w="2098" w:type="dxa"/>
          </w:tcPr>
          <w:p w14:paraId="51B4F89E" w14:textId="0655DDA2" w:rsidR="0007070F" w:rsidRPr="002451D0" w:rsidRDefault="0007070F" w:rsidP="0007070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>Правотворческий</w:t>
            </w:r>
          </w:p>
        </w:tc>
        <w:tc>
          <w:tcPr>
            <w:tcW w:w="2268" w:type="dxa"/>
          </w:tcPr>
          <w:p w14:paraId="26B29D24" w14:textId="302CAB52" w:rsidR="0007070F" w:rsidRPr="002451D0" w:rsidRDefault="000550EA" w:rsidP="000550E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>подготовка нормативных правовых актов</w:t>
            </w:r>
          </w:p>
        </w:tc>
        <w:tc>
          <w:tcPr>
            <w:tcW w:w="3402" w:type="dxa"/>
          </w:tcPr>
          <w:p w14:paraId="2D433C74" w14:textId="4D7944B0" w:rsidR="0007070F" w:rsidRPr="002451D0" w:rsidRDefault="000550EA" w:rsidP="000550E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>Деятельность органов публичной власти, в том числе судов и органов прокуратуры</w:t>
            </w:r>
          </w:p>
        </w:tc>
      </w:tr>
      <w:tr w:rsidR="0007070F" w:rsidRPr="00F26710" w14:paraId="4E1FFBBF" w14:textId="77777777" w:rsidTr="00B82F81">
        <w:trPr>
          <w:trHeight w:val="330"/>
        </w:trPr>
        <w:tc>
          <w:tcPr>
            <w:tcW w:w="2098" w:type="dxa"/>
            <w:vMerge/>
          </w:tcPr>
          <w:p w14:paraId="4C27BA13" w14:textId="77777777" w:rsidR="0007070F" w:rsidRPr="002451D0" w:rsidRDefault="0007070F" w:rsidP="00F76A5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2B1A5501" w14:textId="23A28F67" w:rsidR="0007070F" w:rsidRPr="002451D0" w:rsidRDefault="0007070F" w:rsidP="0007070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>Правоприменительный</w:t>
            </w:r>
          </w:p>
        </w:tc>
        <w:tc>
          <w:tcPr>
            <w:tcW w:w="2268" w:type="dxa"/>
          </w:tcPr>
          <w:p w14:paraId="2C3BD9A3" w14:textId="74F2E600" w:rsidR="0007070F" w:rsidRPr="002451D0" w:rsidRDefault="000550EA" w:rsidP="000550E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>обоснование и принятие в пределах должностных обязанностей решений, а также совершение действий, связанных с реализацией правовых норм; составление юридических документов</w:t>
            </w:r>
          </w:p>
        </w:tc>
        <w:tc>
          <w:tcPr>
            <w:tcW w:w="3402" w:type="dxa"/>
          </w:tcPr>
          <w:p w14:paraId="0F1906A1" w14:textId="2C9234EB" w:rsidR="0007070F" w:rsidRPr="002451D0" w:rsidRDefault="000550EA" w:rsidP="000550E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>Деятельность органов публичной власти, в том числе судов и органов прокуратуры; консультирования и представительства в гражданских делах; консультирования и представительства в уголовных делах; консультирования и представительства в связи с трудовыми и экологическими спорами</w:t>
            </w:r>
          </w:p>
        </w:tc>
      </w:tr>
      <w:tr w:rsidR="0007070F" w:rsidRPr="00F26710" w14:paraId="64D6370D" w14:textId="77777777" w:rsidTr="00B82F81">
        <w:trPr>
          <w:trHeight w:val="330"/>
        </w:trPr>
        <w:tc>
          <w:tcPr>
            <w:tcW w:w="2098" w:type="dxa"/>
            <w:vMerge/>
          </w:tcPr>
          <w:p w14:paraId="08785502" w14:textId="77777777" w:rsidR="0007070F" w:rsidRPr="002451D0" w:rsidRDefault="0007070F" w:rsidP="00F76A5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0B61D764" w14:textId="7471ACF4" w:rsidR="0007070F" w:rsidRPr="002451D0" w:rsidRDefault="0007070F" w:rsidP="0007070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>Правоохранительный</w:t>
            </w:r>
          </w:p>
        </w:tc>
        <w:tc>
          <w:tcPr>
            <w:tcW w:w="2268" w:type="dxa"/>
          </w:tcPr>
          <w:p w14:paraId="4390CA81" w14:textId="6358FDF6" w:rsidR="0007070F" w:rsidRPr="002451D0" w:rsidRDefault="000550EA" w:rsidP="000550E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>обеспечение законности, правопорядка, безопасности личности, общества и государства; защита частной, государственной, муниципальной и иных форм собственности; защита прав и законных интересов граждан и юридических лиц</w:t>
            </w:r>
          </w:p>
        </w:tc>
        <w:tc>
          <w:tcPr>
            <w:tcW w:w="3402" w:type="dxa"/>
          </w:tcPr>
          <w:p w14:paraId="24B59307" w14:textId="597A5EB7" w:rsidR="0007070F" w:rsidRPr="002451D0" w:rsidRDefault="00F32F98" w:rsidP="00F32F98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451D0">
              <w:rPr>
                <w:rFonts w:eastAsia="Times New Roman"/>
                <w:sz w:val="20"/>
                <w:szCs w:val="20"/>
              </w:rPr>
              <w:t>Деятельность органов публичной власти, в том числе судов и органов прокуратуры; консультирования и представительства в гражданских делах; консультирования и представительства в уголовных делах; консультирования и представительства в связи с трудовыми и экологическими спорами</w:t>
            </w:r>
          </w:p>
        </w:tc>
      </w:tr>
    </w:tbl>
    <w:p w14:paraId="708CF3D6" w14:textId="27A07345"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25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25"/>
    </w:p>
    <w:p w14:paraId="6A735BF0" w14:textId="701E443F"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14:paraId="323CB06B" w14:textId="1EA8A59E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78"/>
        <w:gridCol w:w="6851"/>
      </w:tblGrid>
      <w:tr w:rsidR="00E03DC8" w14:paraId="502AC6EF" w14:textId="77777777" w:rsidTr="00DA5B61">
        <w:tc>
          <w:tcPr>
            <w:tcW w:w="2778" w:type="dxa"/>
          </w:tcPr>
          <w:p w14:paraId="4D4CF9D0" w14:textId="4E8061D8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6851" w:type="dxa"/>
          </w:tcPr>
          <w:p w14:paraId="2E367250" w14:textId="77777777"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1D188172" w14:textId="77777777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4510" w14:paraId="51FEC279" w14:textId="77777777" w:rsidTr="00DA5B61">
        <w:tc>
          <w:tcPr>
            <w:tcW w:w="2778" w:type="dxa"/>
          </w:tcPr>
          <w:p w14:paraId="141E9478" w14:textId="21B62901" w:rsidR="00594510" w:rsidRDefault="00594510" w:rsidP="00F60116">
            <w:pPr>
              <w:spacing w:after="120"/>
              <w:rPr>
                <w:b/>
                <w:sz w:val="24"/>
                <w:szCs w:val="24"/>
              </w:rPr>
            </w:pPr>
            <w:r w:rsidRPr="002542C3">
              <w:t>Системное и критическое мышление</w:t>
            </w:r>
          </w:p>
        </w:tc>
        <w:tc>
          <w:tcPr>
            <w:tcW w:w="6851" w:type="dxa"/>
          </w:tcPr>
          <w:p w14:paraId="74328AAB" w14:textId="631C86FB" w:rsidR="00594510" w:rsidRPr="00726E7C" w:rsidRDefault="00594510" w:rsidP="00F6011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9A1BED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94510" w14:paraId="7B3FE984" w14:textId="77777777" w:rsidTr="00DA5B61">
        <w:tc>
          <w:tcPr>
            <w:tcW w:w="2778" w:type="dxa"/>
          </w:tcPr>
          <w:p w14:paraId="35777BA4" w14:textId="584E3B96" w:rsidR="00594510" w:rsidRDefault="00594510" w:rsidP="00F60116">
            <w:pPr>
              <w:spacing w:after="120"/>
              <w:rPr>
                <w:b/>
                <w:sz w:val="24"/>
                <w:szCs w:val="24"/>
              </w:rPr>
            </w:pPr>
            <w:r w:rsidRPr="002542C3">
              <w:t>Разработка и реализация проектов</w:t>
            </w:r>
          </w:p>
        </w:tc>
        <w:tc>
          <w:tcPr>
            <w:tcW w:w="6851" w:type="dxa"/>
          </w:tcPr>
          <w:p w14:paraId="43CF1AB2" w14:textId="53A14BAF" w:rsidR="00594510" w:rsidRPr="00726E7C" w:rsidRDefault="00594510" w:rsidP="00F6011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9A1BED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94510" w14:paraId="034BF550" w14:textId="77777777" w:rsidTr="00DA5B61">
        <w:tc>
          <w:tcPr>
            <w:tcW w:w="2778" w:type="dxa"/>
          </w:tcPr>
          <w:p w14:paraId="5DEE5866" w14:textId="7B091CCF" w:rsidR="00594510" w:rsidRDefault="00594510" w:rsidP="00F60116">
            <w:pPr>
              <w:spacing w:after="120"/>
              <w:rPr>
                <w:b/>
                <w:sz w:val="24"/>
                <w:szCs w:val="24"/>
              </w:rPr>
            </w:pPr>
            <w:r w:rsidRPr="002542C3">
              <w:lastRenderedPageBreak/>
              <w:t>Командная работа и лидерство</w:t>
            </w:r>
          </w:p>
        </w:tc>
        <w:tc>
          <w:tcPr>
            <w:tcW w:w="6851" w:type="dxa"/>
          </w:tcPr>
          <w:p w14:paraId="1BC22D2E" w14:textId="3C3D7C0F" w:rsidR="00594510" w:rsidRPr="00726E7C" w:rsidRDefault="00594510" w:rsidP="00F6011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9A1BED">
              <w:rPr>
                <w:rFonts w:eastAsia="Calibri"/>
              </w:rPr>
              <w:t xml:space="preserve">УК-3. </w:t>
            </w:r>
            <w:proofErr w:type="gramStart"/>
            <w:r w:rsidRPr="009A1BED">
              <w:rPr>
                <w:rFonts w:eastAsia="Calibri"/>
              </w:rPr>
              <w:t>Способен</w:t>
            </w:r>
            <w:proofErr w:type="gramEnd"/>
            <w:r w:rsidRPr="009A1BED">
              <w:rPr>
                <w:rFonts w:eastAsia="Calibri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594510" w14:paraId="7B0BC3B1" w14:textId="77777777" w:rsidTr="00DA5B61">
        <w:tc>
          <w:tcPr>
            <w:tcW w:w="2778" w:type="dxa"/>
          </w:tcPr>
          <w:p w14:paraId="140EA900" w14:textId="62DCF0E3" w:rsidR="00594510" w:rsidRDefault="00594510" w:rsidP="00F60116">
            <w:pPr>
              <w:spacing w:after="120"/>
              <w:rPr>
                <w:b/>
                <w:sz w:val="24"/>
                <w:szCs w:val="24"/>
              </w:rPr>
            </w:pPr>
            <w:r w:rsidRPr="002542C3">
              <w:t>Коммуникация</w:t>
            </w:r>
          </w:p>
        </w:tc>
        <w:tc>
          <w:tcPr>
            <w:tcW w:w="6851" w:type="dxa"/>
          </w:tcPr>
          <w:p w14:paraId="11761B8E" w14:textId="4147C3A2" w:rsidR="00594510" w:rsidRPr="00DA5B61" w:rsidRDefault="00594510" w:rsidP="00F6011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9A1BED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A1BED">
              <w:rPr>
                <w:rFonts w:eastAsia="Calibri"/>
              </w:rPr>
              <w:t>м(</w:t>
            </w:r>
            <w:proofErr w:type="spellStart"/>
            <w:proofErr w:type="gramEnd"/>
            <w:r w:rsidRPr="009A1BED">
              <w:rPr>
                <w:rFonts w:eastAsia="Calibri"/>
              </w:rPr>
              <w:t>ых</w:t>
            </w:r>
            <w:proofErr w:type="spellEnd"/>
            <w:r w:rsidRPr="009A1BED">
              <w:rPr>
                <w:rFonts w:eastAsia="Calibri"/>
              </w:rPr>
              <w:t>) языке(ах)</w:t>
            </w:r>
          </w:p>
        </w:tc>
      </w:tr>
      <w:tr w:rsidR="00594510" w14:paraId="2620EC8D" w14:textId="77777777" w:rsidTr="00DA5B61">
        <w:tc>
          <w:tcPr>
            <w:tcW w:w="2778" w:type="dxa"/>
          </w:tcPr>
          <w:p w14:paraId="0D5F447B" w14:textId="30B9553F" w:rsidR="00594510" w:rsidRDefault="00594510" w:rsidP="00F60116">
            <w:pPr>
              <w:spacing w:after="120"/>
              <w:rPr>
                <w:b/>
                <w:sz w:val="24"/>
                <w:szCs w:val="24"/>
              </w:rPr>
            </w:pPr>
            <w:r w:rsidRPr="002542C3">
              <w:t>Межкультурное взаимодействие</w:t>
            </w:r>
          </w:p>
        </w:tc>
        <w:tc>
          <w:tcPr>
            <w:tcW w:w="6851" w:type="dxa"/>
          </w:tcPr>
          <w:p w14:paraId="1AD2DACF" w14:textId="3E633432" w:rsidR="00594510" w:rsidRPr="00DA5B61" w:rsidRDefault="00594510" w:rsidP="00F6011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9A1BED">
              <w:t xml:space="preserve">УК-5. </w:t>
            </w:r>
            <w:proofErr w:type="gramStart"/>
            <w:r w:rsidRPr="009A1BED">
              <w:t>Способен</w:t>
            </w:r>
            <w:proofErr w:type="gramEnd"/>
            <w:r w:rsidRPr="009A1BED"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94510" w14:paraId="2733CE0D" w14:textId="77777777" w:rsidTr="00DA5B61">
        <w:tc>
          <w:tcPr>
            <w:tcW w:w="2778" w:type="dxa"/>
          </w:tcPr>
          <w:p w14:paraId="581F9D49" w14:textId="7AEE4DDC" w:rsidR="00594510" w:rsidRDefault="00594510" w:rsidP="00F60116">
            <w:pPr>
              <w:spacing w:after="120"/>
              <w:rPr>
                <w:b/>
                <w:sz w:val="24"/>
                <w:szCs w:val="24"/>
              </w:rPr>
            </w:pPr>
            <w:r w:rsidRPr="009A1BED">
              <w:rPr>
                <w:rFonts w:eastAsia="Calibri"/>
              </w:rPr>
              <w:t>Самоорганизация и саморазвитие (в том числе здоровье</w:t>
            </w:r>
            <w:r>
              <w:rPr>
                <w:rFonts w:eastAsia="Calibri"/>
              </w:rPr>
              <w:t xml:space="preserve"> </w:t>
            </w:r>
            <w:r w:rsidRPr="009A1BED">
              <w:rPr>
                <w:rFonts w:eastAsia="Calibri"/>
              </w:rPr>
              <w:t>сбережение)</w:t>
            </w:r>
          </w:p>
        </w:tc>
        <w:tc>
          <w:tcPr>
            <w:tcW w:w="6851" w:type="dxa"/>
          </w:tcPr>
          <w:p w14:paraId="4FE1DEF9" w14:textId="35686049" w:rsidR="00594510" w:rsidRPr="00DA5B61" w:rsidRDefault="00594510" w:rsidP="00F6011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9A1BED">
              <w:t xml:space="preserve">УК-6. </w:t>
            </w:r>
            <w:proofErr w:type="gramStart"/>
            <w:r w:rsidRPr="009A1BED">
              <w:t>Способен</w:t>
            </w:r>
            <w:proofErr w:type="gramEnd"/>
            <w:r w:rsidRPr="009A1BED"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94510" w14:paraId="30CD04D8" w14:textId="77777777" w:rsidTr="00DA5B61">
        <w:tc>
          <w:tcPr>
            <w:tcW w:w="2778" w:type="dxa"/>
          </w:tcPr>
          <w:p w14:paraId="726573AA" w14:textId="77777777" w:rsidR="00594510" w:rsidRPr="00F26710" w:rsidRDefault="00594510" w:rsidP="00F60116">
            <w:pPr>
              <w:spacing w:after="120"/>
              <w:rPr>
                <w:rFonts w:eastAsia="Calibri"/>
              </w:rPr>
            </w:pPr>
          </w:p>
        </w:tc>
        <w:tc>
          <w:tcPr>
            <w:tcW w:w="6851" w:type="dxa"/>
          </w:tcPr>
          <w:p w14:paraId="3913345F" w14:textId="0042A258" w:rsidR="00594510" w:rsidRPr="00F26710" w:rsidRDefault="00594510" w:rsidP="00F60116">
            <w:pPr>
              <w:autoSpaceDE w:val="0"/>
              <w:autoSpaceDN w:val="0"/>
              <w:adjustRightInd w:val="0"/>
              <w:spacing w:after="120"/>
              <w:jc w:val="both"/>
            </w:pPr>
            <w:r w:rsidRPr="009A1BED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94510" w14:paraId="52DD7B4D" w14:textId="77777777" w:rsidTr="00DA5B61">
        <w:tc>
          <w:tcPr>
            <w:tcW w:w="2778" w:type="dxa"/>
          </w:tcPr>
          <w:p w14:paraId="175ACAEF" w14:textId="77777777" w:rsidR="00594510" w:rsidRDefault="00594510" w:rsidP="009866D8">
            <w:r w:rsidRPr="009A1BED">
              <w:t>Безопасность жизнедеятельности</w:t>
            </w:r>
          </w:p>
          <w:p w14:paraId="0A88CE9E" w14:textId="77777777" w:rsidR="00594510" w:rsidRPr="00F26710" w:rsidRDefault="00594510" w:rsidP="00F60116">
            <w:pPr>
              <w:spacing w:after="120"/>
              <w:rPr>
                <w:rFonts w:eastAsia="Calibri"/>
              </w:rPr>
            </w:pPr>
          </w:p>
        </w:tc>
        <w:tc>
          <w:tcPr>
            <w:tcW w:w="6851" w:type="dxa"/>
          </w:tcPr>
          <w:p w14:paraId="3D6B27AA" w14:textId="1127F8D0" w:rsidR="00594510" w:rsidRPr="00F26710" w:rsidRDefault="00594510" w:rsidP="00F60116">
            <w:pPr>
              <w:autoSpaceDE w:val="0"/>
              <w:autoSpaceDN w:val="0"/>
              <w:adjustRightInd w:val="0"/>
              <w:spacing w:after="120"/>
              <w:jc w:val="both"/>
            </w:pPr>
            <w:r w:rsidRPr="009A1BED">
              <w:t xml:space="preserve">УК-8. </w:t>
            </w:r>
            <w:proofErr w:type="gramStart"/>
            <w:r w:rsidRPr="009A1BED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594510" w14:paraId="784E8AAC" w14:textId="77777777" w:rsidTr="00DA5B61">
        <w:tc>
          <w:tcPr>
            <w:tcW w:w="2778" w:type="dxa"/>
          </w:tcPr>
          <w:p w14:paraId="751ED7DE" w14:textId="4580F812" w:rsidR="00594510" w:rsidRPr="00F26710" w:rsidRDefault="00594510" w:rsidP="00F60116">
            <w:pPr>
              <w:spacing w:after="120"/>
              <w:rPr>
                <w:rFonts w:eastAsia="Calibri"/>
              </w:rPr>
            </w:pPr>
            <w:r w:rsidRPr="009A1BED">
              <w:rPr>
                <w:rFonts w:eastAsiaTheme="minorHAnsi"/>
                <w:lang w:eastAsia="en-US"/>
              </w:rPr>
              <w:t>Инклюзивная компетентность</w:t>
            </w:r>
          </w:p>
        </w:tc>
        <w:tc>
          <w:tcPr>
            <w:tcW w:w="6851" w:type="dxa"/>
          </w:tcPr>
          <w:p w14:paraId="3B4C470D" w14:textId="7FB99286" w:rsidR="00594510" w:rsidRPr="00F26710" w:rsidRDefault="00594510" w:rsidP="00F60116">
            <w:pPr>
              <w:autoSpaceDE w:val="0"/>
              <w:autoSpaceDN w:val="0"/>
              <w:adjustRightInd w:val="0"/>
              <w:spacing w:after="120"/>
              <w:jc w:val="both"/>
            </w:pPr>
            <w:r w:rsidRPr="009A1BED">
              <w:rPr>
                <w:rFonts w:eastAsia="Calibri"/>
              </w:rPr>
              <w:t xml:space="preserve">УК-9. </w:t>
            </w:r>
            <w:proofErr w:type="gramStart"/>
            <w:r w:rsidRPr="009A1BED">
              <w:rPr>
                <w:rFonts w:eastAsia="Calibri"/>
              </w:rPr>
              <w:t>Способен</w:t>
            </w:r>
            <w:proofErr w:type="gramEnd"/>
            <w:r w:rsidRPr="009A1BED">
              <w:rPr>
                <w:rFonts w:eastAsia="Calibri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594510" w14:paraId="52184F51" w14:textId="77777777" w:rsidTr="00DA5B61">
        <w:tc>
          <w:tcPr>
            <w:tcW w:w="2778" w:type="dxa"/>
          </w:tcPr>
          <w:p w14:paraId="6D5CD98C" w14:textId="2C8F9373" w:rsidR="00594510" w:rsidRPr="009A1BED" w:rsidRDefault="00594510" w:rsidP="00F60116">
            <w:pPr>
              <w:spacing w:after="120"/>
              <w:rPr>
                <w:rFonts w:eastAsiaTheme="minorHAnsi"/>
                <w:lang w:eastAsia="en-US"/>
              </w:rPr>
            </w:pPr>
            <w:r w:rsidRPr="009A1BED">
              <w:rPr>
                <w:rFonts w:eastAsiaTheme="minorHAnsi"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6851" w:type="dxa"/>
          </w:tcPr>
          <w:p w14:paraId="1E12CB92" w14:textId="1B18677D" w:rsidR="00594510" w:rsidRPr="009A1BED" w:rsidRDefault="00594510" w:rsidP="00F6011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</w:rPr>
            </w:pPr>
            <w:r w:rsidRPr="009A1BED">
              <w:rPr>
                <w:rFonts w:eastAsia="Calibri"/>
              </w:rPr>
              <w:t xml:space="preserve">УК-10. </w:t>
            </w:r>
            <w:proofErr w:type="gramStart"/>
            <w:r w:rsidRPr="009A1BED">
              <w:rPr>
                <w:rFonts w:eastAsia="Calibri"/>
              </w:rPr>
              <w:t>Способен</w:t>
            </w:r>
            <w:proofErr w:type="gramEnd"/>
            <w:r w:rsidRPr="009A1BED">
              <w:rPr>
                <w:rFonts w:eastAsia="Calibri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594510" w14:paraId="5A3E0052" w14:textId="77777777" w:rsidTr="00DA5B61">
        <w:tc>
          <w:tcPr>
            <w:tcW w:w="2778" w:type="dxa"/>
          </w:tcPr>
          <w:p w14:paraId="01827D21" w14:textId="1246EF8B" w:rsidR="00594510" w:rsidRPr="009A1BED" w:rsidRDefault="00594510" w:rsidP="00F60116">
            <w:pPr>
              <w:spacing w:after="120"/>
              <w:rPr>
                <w:rFonts w:eastAsiaTheme="minorHAnsi"/>
                <w:lang w:eastAsia="en-US"/>
              </w:rPr>
            </w:pPr>
            <w:r w:rsidRPr="009A1BED">
              <w:rPr>
                <w:rFonts w:eastAsiaTheme="minorHAnsi"/>
                <w:lang w:eastAsia="en-US"/>
              </w:rPr>
              <w:t>Гражданская позиция</w:t>
            </w:r>
          </w:p>
        </w:tc>
        <w:tc>
          <w:tcPr>
            <w:tcW w:w="6851" w:type="dxa"/>
          </w:tcPr>
          <w:p w14:paraId="06071F07" w14:textId="466065C3" w:rsidR="00594510" w:rsidRPr="009A1BED" w:rsidRDefault="00594510" w:rsidP="00F6011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</w:rPr>
            </w:pPr>
            <w:r w:rsidRPr="009A1BED">
              <w:rPr>
                <w:rFonts w:eastAsia="Calibri"/>
              </w:rPr>
              <w:t xml:space="preserve">УК-11. </w:t>
            </w:r>
            <w:proofErr w:type="gramStart"/>
            <w:r w:rsidRPr="009A1BED">
              <w:rPr>
                <w:rFonts w:eastAsia="Calibri"/>
              </w:rPr>
              <w:t>Способен</w:t>
            </w:r>
            <w:proofErr w:type="gramEnd"/>
            <w:r w:rsidRPr="009A1BED">
              <w:rPr>
                <w:rFonts w:eastAsia="Calibri"/>
              </w:rPr>
              <w:t xml:space="preserve"> формировать нетерпимое отношение к коррупционному поведению</w:t>
            </w:r>
          </w:p>
        </w:tc>
      </w:tr>
    </w:tbl>
    <w:p w14:paraId="61AA832B" w14:textId="77777777" w:rsidR="00DA5B61" w:rsidRDefault="00DA5B61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HAnsi"/>
          <w:sz w:val="24"/>
        </w:rPr>
      </w:pPr>
    </w:p>
    <w:p w14:paraId="21C2C207" w14:textId="77777777" w:rsidR="00DA5B61" w:rsidRDefault="00DA5B61">
      <w:pPr>
        <w:spacing w:after="200" w:line="276" w:lineRule="auto"/>
        <w:rPr>
          <w:rStyle w:val="20"/>
          <w:rFonts w:eastAsiaTheme="minorHAnsi"/>
          <w:bCs w:val="0"/>
          <w:iCs w:val="0"/>
          <w:sz w:val="24"/>
        </w:rPr>
      </w:pPr>
      <w:r>
        <w:rPr>
          <w:rStyle w:val="20"/>
          <w:rFonts w:eastAsiaTheme="minorHAnsi"/>
          <w:sz w:val="24"/>
        </w:rPr>
        <w:br w:type="page"/>
      </w:r>
    </w:p>
    <w:p w14:paraId="0DE46E39" w14:textId="65770334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1640E8">
        <w:rPr>
          <w:rStyle w:val="20"/>
          <w:rFonts w:eastAsiaTheme="minorHAnsi"/>
          <w:sz w:val="24"/>
        </w:rPr>
        <w:lastRenderedPageBreak/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85"/>
        <w:gridCol w:w="6844"/>
      </w:tblGrid>
      <w:tr w:rsidR="007D54B4" w14:paraId="0B6E179C" w14:textId="77777777" w:rsidTr="00DA5B61">
        <w:tc>
          <w:tcPr>
            <w:tcW w:w="2785" w:type="dxa"/>
          </w:tcPr>
          <w:p w14:paraId="7BCBEA97" w14:textId="1FB7E0A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844" w:type="dxa"/>
          </w:tcPr>
          <w:p w14:paraId="165D1151" w14:textId="6C31C13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594510" w:rsidRPr="002451D0" w14:paraId="712B2C70" w14:textId="77777777" w:rsidTr="00DA5B61">
        <w:tc>
          <w:tcPr>
            <w:tcW w:w="2785" w:type="dxa"/>
          </w:tcPr>
          <w:p w14:paraId="198C8494" w14:textId="7394CA61" w:rsidR="00594510" w:rsidRPr="002451D0" w:rsidRDefault="00594510" w:rsidP="00594510">
            <w:pPr>
              <w:spacing w:after="120"/>
              <w:rPr>
                <w:b/>
                <w:sz w:val="24"/>
                <w:szCs w:val="24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>Юридический анализ</w:t>
            </w:r>
          </w:p>
        </w:tc>
        <w:tc>
          <w:tcPr>
            <w:tcW w:w="6844" w:type="dxa"/>
          </w:tcPr>
          <w:p w14:paraId="5A66146A" w14:textId="77777777" w:rsidR="00594510" w:rsidRPr="001A3189" w:rsidRDefault="00594510" w:rsidP="00594510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1A3189">
              <w:rPr>
                <w:rFonts w:eastAsia="Calibri" w:cs="Times New Roman"/>
                <w:iCs/>
                <w:sz w:val="24"/>
                <w:szCs w:val="24"/>
              </w:rPr>
              <w:t xml:space="preserve">ОПК-1. </w:t>
            </w:r>
          </w:p>
          <w:p w14:paraId="192A1BD9" w14:textId="77777777" w:rsidR="00594510" w:rsidRPr="00FF41BF" w:rsidRDefault="00594510" w:rsidP="0059451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FF41BF">
              <w:rPr>
                <w:rFonts w:eastAsia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FF41B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анализировать основные закономерности</w:t>
            </w:r>
          </w:p>
          <w:p w14:paraId="3EC6F17D" w14:textId="7F7B188A" w:rsidR="00594510" w:rsidRPr="002451D0" w:rsidRDefault="00594510" w:rsidP="00594510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FF41BF">
              <w:rPr>
                <w:rFonts w:eastAsia="Times New Roman" w:cs="Times New Roman"/>
                <w:color w:val="000000"/>
                <w:sz w:val="24"/>
                <w:szCs w:val="24"/>
              </w:rPr>
              <w:t>формирования, функционирования и развития права</w:t>
            </w:r>
            <w:r w:rsidRPr="00FF41BF">
              <w:rPr>
                <w:rFonts w:eastAsia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94510" w:rsidRPr="002451D0" w14:paraId="3A17422B" w14:textId="77777777" w:rsidTr="00DA5B61">
        <w:tc>
          <w:tcPr>
            <w:tcW w:w="2785" w:type="dxa"/>
          </w:tcPr>
          <w:p w14:paraId="2054B156" w14:textId="5406BFC1" w:rsidR="00594510" w:rsidRPr="002451D0" w:rsidRDefault="00594510" w:rsidP="00594510">
            <w:pPr>
              <w:spacing w:after="120"/>
              <w:rPr>
                <w:b/>
                <w:sz w:val="24"/>
                <w:szCs w:val="24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 xml:space="preserve">Решение юридических проблем </w:t>
            </w:r>
          </w:p>
        </w:tc>
        <w:tc>
          <w:tcPr>
            <w:tcW w:w="6844" w:type="dxa"/>
          </w:tcPr>
          <w:p w14:paraId="21978E11" w14:textId="77777777" w:rsidR="00594510" w:rsidRPr="0064249B" w:rsidRDefault="00594510" w:rsidP="00594510">
            <w:pPr>
              <w:rPr>
                <w:rFonts w:eastAsia="Times New Roman" w:cs="Times New Roman"/>
                <w:sz w:val="24"/>
                <w:szCs w:val="24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 xml:space="preserve">  ОПК-2. </w:t>
            </w:r>
            <w:r>
              <w:t xml:space="preserve"> </w:t>
            </w:r>
            <w:proofErr w:type="gramStart"/>
            <w:r w:rsidRPr="0064249B">
              <w:rPr>
                <w:rFonts w:eastAsia="Times New Roman" w:cs="Times New Roman"/>
                <w:sz w:val="24"/>
                <w:szCs w:val="24"/>
              </w:rPr>
              <w:t>Способен</w:t>
            </w:r>
            <w:proofErr w:type="gramEnd"/>
            <w:r w:rsidRPr="0064249B">
              <w:rPr>
                <w:rFonts w:eastAsia="Times New Roman" w:cs="Times New Roman"/>
                <w:sz w:val="24"/>
                <w:szCs w:val="24"/>
              </w:rPr>
              <w:t xml:space="preserve"> применять нормы материального и</w:t>
            </w:r>
          </w:p>
          <w:p w14:paraId="4E31D99F" w14:textId="77777777" w:rsidR="00594510" w:rsidRPr="0064249B" w:rsidRDefault="00594510" w:rsidP="00594510">
            <w:pPr>
              <w:rPr>
                <w:rFonts w:eastAsia="Times New Roman" w:cs="Times New Roman"/>
                <w:sz w:val="24"/>
                <w:szCs w:val="24"/>
              </w:rPr>
            </w:pPr>
            <w:r w:rsidRPr="0064249B">
              <w:rPr>
                <w:rFonts w:eastAsia="Times New Roman" w:cs="Times New Roman"/>
                <w:sz w:val="24"/>
                <w:szCs w:val="24"/>
              </w:rPr>
              <w:t xml:space="preserve">процессуального права при решении задач </w:t>
            </w:r>
            <w:proofErr w:type="gramStart"/>
            <w:r w:rsidRPr="0064249B">
              <w:rPr>
                <w:rFonts w:eastAsia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14:paraId="6C23F267" w14:textId="6976927C" w:rsidR="00594510" w:rsidRPr="002451D0" w:rsidRDefault="00594510" w:rsidP="00594510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4249B">
              <w:rPr>
                <w:rFonts w:eastAsia="Times New Roman" w:cs="Times New Roman"/>
                <w:sz w:val="24"/>
                <w:szCs w:val="24"/>
              </w:rPr>
              <w:t>деятельности</w:t>
            </w:r>
          </w:p>
        </w:tc>
      </w:tr>
      <w:tr w:rsidR="00594510" w:rsidRPr="002451D0" w14:paraId="5CF1F805" w14:textId="77777777" w:rsidTr="00DA5B61">
        <w:tc>
          <w:tcPr>
            <w:tcW w:w="2785" w:type="dxa"/>
          </w:tcPr>
          <w:p w14:paraId="29524310" w14:textId="67827A9B" w:rsidR="00594510" w:rsidRPr="002451D0" w:rsidRDefault="00594510" w:rsidP="00594510">
            <w:pPr>
              <w:spacing w:after="120"/>
              <w:rPr>
                <w:b/>
                <w:sz w:val="24"/>
                <w:szCs w:val="24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>Юридическая экспертиза</w:t>
            </w:r>
          </w:p>
        </w:tc>
        <w:tc>
          <w:tcPr>
            <w:tcW w:w="6844" w:type="dxa"/>
          </w:tcPr>
          <w:p w14:paraId="53E395AD" w14:textId="76133EA6" w:rsidR="00594510" w:rsidRPr="002451D0" w:rsidRDefault="00594510" w:rsidP="00594510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 xml:space="preserve">ОПК-3. </w:t>
            </w:r>
            <w:r>
              <w:t xml:space="preserve"> </w:t>
            </w:r>
            <w:proofErr w:type="gramStart"/>
            <w:r w:rsidRPr="0064249B">
              <w:rPr>
                <w:rFonts w:eastAsia="Times New Roman" w:cs="Times New Roman"/>
                <w:sz w:val="24"/>
                <w:szCs w:val="24"/>
              </w:rPr>
              <w:t>Способен</w:t>
            </w:r>
            <w:proofErr w:type="gramEnd"/>
            <w:r w:rsidRPr="0064249B">
              <w:rPr>
                <w:rFonts w:eastAsia="Times New Roman" w:cs="Times New Roman"/>
                <w:sz w:val="24"/>
                <w:szCs w:val="24"/>
              </w:rPr>
              <w:t xml:space="preserve"> участвовать в экспертной юридической деятельности в рамках поставленной задачи</w:t>
            </w:r>
          </w:p>
        </w:tc>
      </w:tr>
      <w:tr w:rsidR="00594510" w:rsidRPr="002451D0" w14:paraId="28F48E3E" w14:textId="77777777" w:rsidTr="00DA5B61">
        <w:tc>
          <w:tcPr>
            <w:tcW w:w="2785" w:type="dxa"/>
          </w:tcPr>
          <w:p w14:paraId="49C4C06B" w14:textId="41B40A08" w:rsidR="00594510" w:rsidRPr="002451D0" w:rsidRDefault="00594510" w:rsidP="00594510">
            <w:pPr>
              <w:spacing w:after="120"/>
              <w:rPr>
                <w:b/>
                <w:sz w:val="24"/>
                <w:szCs w:val="24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>Толкование права</w:t>
            </w:r>
          </w:p>
        </w:tc>
        <w:tc>
          <w:tcPr>
            <w:tcW w:w="6844" w:type="dxa"/>
          </w:tcPr>
          <w:p w14:paraId="1C16923A" w14:textId="7A3D246A" w:rsidR="00594510" w:rsidRPr="002451D0" w:rsidRDefault="00594510" w:rsidP="00594510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 xml:space="preserve">ОПК-4. </w:t>
            </w:r>
            <w:r>
              <w:t xml:space="preserve"> </w:t>
            </w:r>
            <w:proofErr w:type="gramStart"/>
            <w:r w:rsidRPr="0064249B">
              <w:rPr>
                <w:rFonts w:eastAsia="Times New Roman" w:cs="Times New Roman"/>
                <w:sz w:val="24"/>
                <w:szCs w:val="24"/>
              </w:rPr>
              <w:t>Способен</w:t>
            </w:r>
            <w:proofErr w:type="gramEnd"/>
            <w:r w:rsidRPr="0064249B">
              <w:rPr>
                <w:rFonts w:eastAsia="Times New Roman" w:cs="Times New Roman"/>
                <w:sz w:val="24"/>
                <w:szCs w:val="24"/>
              </w:rPr>
              <w:t xml:space="preserve"> профессионально толковать нормы права</w:t>
            </w:r>
          </w:p>
        </w:tc>
      </w:tr>
      <w:tr w:rsidR="00594510" w:rsidRPr="002451D0" w14:paraId="39CD4A1B" w14:textId="77777777" w:rsidTr="00DA5B61">
        <w:tc>
          <w:tcPr>
            <w:tcW w:w="2785" w:type="dxa"/>
          </w:tcPr>
          <w:p w14:paraId="4901ABD3" w14:textId="342CBF4E" w:rsidR="00594510" w:rsidRPr="002451D0" w:rsidRDefault="00594510" w:rsidP="00594510">
            <w:pPr>
              <w:spacing w:after="120"/>
              <w:rPr>
                <w:b/>
                <w:sz w:val="24"/>
                <w:szCs w:val="24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>Юридическая аргументация</w:t>
            </w:r>
          </w:p>
        </w:tc>
        <w:tc>
          <w:tcPr>
            <w:tcW w:w="6844" w:type="dxa"/>
          </w:tcPr>
          <w:p w14:paraId="6029AC8B" w14:textId="1593AC12" w:rsidR="00594510" w:rsidRPr="002451D0" w:rsidRDefault="00594510" w:rsidP="00594510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>ОПК-5</w:t>
            </w:r>
            <w:r>
              <w:t xml:space="preserve"> </w:t>
            </w:r>
            <w:proofErr w:type="gramStart"/>
            <w:r w:rsidRPr="0064249B">
              <w:rPr>
                <w:rFonts w:eastAsia="Times New Roman" w:cs="Times New Roman"/>
                <w:sz w:val="24"/>
                <w:szCs w:val="24"/>
              </w:rPr>
              <w:t>Способен</w:t>
            </w:r>
            <w:proofErr w:type="gramEnd"/>
            <w:r w:rsidRPr="0064249B">
              <w:rPr>
                <w:rFonts w:eastAsia="Times New Roman" w:cs="Times New Roman"/>
                <w:sz w:val="24"/>
                <w:szCs w:val="24"/>
              </w:rPr>
              <w:t xml:space="preserve">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</w:tr>
      <w:tr w:rsidR="00594510" w:rsidRPr="002451D0" w14:paraId="23891541" w14:textId="77777777" w:rsidTr="00DA5B61">
        <w:tc>
          <w:tcPr>
            <w:tcW w:w="2785" w:type="dxa"/>
          </w:tcPr>
          <w:p w14:paraId="13A0C015" w14:textId="044A1E89" w:rsidR="00594510" w:rsidRPr="002451D0" w:rsidRDefault="00594510" w:rsidP="00594510">
            <w:pPr>
              <w:spacing w:after="120"/>
              <w:rPr>
                <w:b/>
                <w:sz w:val="24"/>
                <w:szCs w:val="24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>Юридическое письмо</w:t>
            </w:r>
          </w:p>
        </w:tc>
        <w:tc>
          <w:tcPr>
            <w:tcW w:w="6844" w:type="dxa"/>
          </w:tcPr>
          <w:p w14:paraId="18F5AA0B" w14:textId="5A70C005" w:rsidR="00594510" w:rsidRPr="002451D0" w:rsidRDefault="00594510" w:rsidP="00594510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 xml:space="preserve">ОПК-6. </w:t>
            </w:r>
            <w:r>
              <w:t xml:space="preserve"> </w:t>
            </w:r>
            <w:proofErr w:type="gramStart"/>
            <w:r w:rsidRPr="0064249B">
              <w:rPr>
                <w:rFonts w:eastAsia="Times New Roman" w:cs="Times New Roman"/>
                <w:sz w:val="24"/>
                <w:szCs w:val="24"/>
              </w:rPr>
              <w:t>Способен</w:t>
            </w:r>
            <w:proofErr w:type="gramEnd"/>
            <w:r w:rsidRPr="0064249B">
              <w:rPr>
                <w:rFonts w:eastAsia="Times New Roman" w:cs="Times New Roman"/>
                <w:sz w:val="24"/>
                <w:szCs w:val="24"/>
              </w:rPr>
              <w:t xml:space="preserve"> участвовать в подготовке проектов нормативных правовых актов и иных юридических документов</w:t>
            </w:r>
          </w:p>
        </w:tc>
      </w:tr>
      <w:tr w:rsidR="00594510" w:rsidRPr="002451D0" w14:paraId="644E4C22" w14:textId="77777777" w:rsidTr="00DA5B61">
        <w:tc>
          <w:tcPr>
            <w:tcW w:w="2785" w:type="dxa"/>
          </w:tcPr>
          <w:p w14:paraId="5D012D5D" w14:textId="73CB76EF" w:rsidR="00594510" w:rsidRPr="002451D0" w:rsidRDefault="00594510" w:rsidP="00594510">
            <w:pPr>
              <w:spacing w:after="120"/>
              <w:rPr>
                <w:b/>
                <w:sz w:val="24"/>
                <w:szCs w:val="24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6844" w:type="dxa"/>
          </w:tcPr>
          <w:p w14:paraId="11361EF5" w14:textId="63CD66CF" w:rsidR="00594510" w:rsidRPr="002451D0" w:rsidRDefault="00594510" w:rsidP="00594510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 xml:space="preserve">ОПК-7. </w:t>
            </w:r>
            <w:r>
              <w:t xml:space="preserve"> </w:t>
            </w:r>
            <w:r w:rsidRPr="0064249B">
              <w:rPr>
                <w:rFonts w:eastAsia="Times New Roman" w:cs="Times New Roman"/>
                <w:sz w:val="24"/>
                <w:szCs w:val="24"/>
              </w:rPr>
              <w:t xml:space="preserve">Способен соблюдать принципы этики юриста, в том </w:t>
            </w:r>
            <w:proofErr w:type="gramStart"/>
            <w:r w:rsidRPr="0064249B">
              <w:rPr>
                <w:rFonts w:eastAsia="Times New Roman" w:cs="Times New Roman"/>
                <w:sz w:val="24"/>
                <w:szCs w:val="24"/>
              </w:rPr>
              <w:t>числе</w:t>
            </w:r>
            <w:proofErr w:type="gramEnd"/>
            <w:r w:rsidRPr="0064249B">
              <w:rPr>
                <w:rFonts w:eastAsia="Times New Roman" w:cs="Times New Roman"/>
                <w:sz w:val="24"/>
                <w:szCs w:val="24"/>
              </w:rPr>
              <w:t xml:space="preserve"> в части антикоррупционных стандартов поведения</w:t>
            </w:r>
          </w:p>
        </w:tc>
      </w:tr>
      <w:tr w:rsidR="00594510" w:rsidRPr="002451D0" w14:paraId="7F264746" w14:textId="77777777" w:rsidTr="00DA5B61">
        <w:tc>
          <w:tcPr>
            <w:tcW w:w="2785" w:type="dxa"/>
          </w:tcPr>
          <w:p w14:paraId="67A5F68E" w14:textId="59EE10A1" w:rsidR="00594510" w:rsidRPr="002451D0" w:rsidRDefault="00594510" w:rsidP="00594510">
            <w:pPr>
              <w:spacing w:after="120"/>
              <w:rPr>
                <w:sz w:val="24"/>
                <w:szCs w:val="24"/>
              </w:rPr>
            </w:pPr>
            <w:r w:rsidRPr="001A3189">
              <w:rPr>
                <w:rFonts w:eastAsia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6844" w:type="dxa"/>
          </w:tcPr>
          <w:p w14:paraId="64F0A63C" w14:textId="1D00CCE1" w:rsidR="00594510" w:rsidRPr="002451D0" w:rsidRDefault="00594510" w:rsidP="00594510">
            <w:pPr>
              <w:autoSpaceDE w:val="0"/>
              <w:autoSpaceDN w:val="0"/>
              <w:adjustRightInd w:val="0"/>
              <w:spacing w:after="120"/>
              <w:jc w:val="both"/>
            </w:pPr>
            <w:r w:rsidRPr="001A3189">
              <w:rPr>
                <w:rFonts w:eastAsia="Times New Roman" w:cs="Times New Roman"/>
                <w:sz w:val="24"/>
                <w:szCs w:val="24"/>
              </w:rPr>
              <w:t xml:space="preserve">ОПК-8. </w:t>
            </w:r>
            <w:proofErr w:type="gramStart"/>
            <w:r w:rsidRPr="001A3189">
              <w:rPr>
                <w:rFonts w:eastAsia="Times New Roman" w:cs="Times New Roman"/>
                <w:sz w:val="24"/>
                <w:szCs w:val="24"/>
              </w:rPr>
              <w:t>Способен</w:t>
            </w:r>
            <w:proofErr w:type="gramEnd"/>
            <w:r w:rsidRPr="001A3189">
              <w:rPr>
                <w:rFonts w:eastAsia="Times New Roman" w:cs="Times New Roman"/>
                <w:sz w:val="24"/>
                <w:szCs w:val="24"/>
              </w:rPr>
      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</w:tr>
      <w:tr w:rsidR="00594510" w:rsidRPr="002451D0" w14:paraId="5F7B35C2" w14:textId="77777777" w:rsidTr="00DA5B61">
        <w:tc>
          <w:tcPr>
            <w:tcW w:w="2785" w:type="dxa"/>
          </w:tcPr>
          <w:p w14:paraId="60DAC7DE" w14:textId="77777777" w:rsidR="00594510" w:rsidRPr="002451D0" w:rsidRDefault="00594510" w:rsidP="0059451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6844" w:type="dxa"/>
          </w:tcPr>
          <w:p w14:paraId="443279E6" w14:textId="42C085CA" w:rsidR="00594510" w:rsidRPr="002451D0" w:rsidRDefault="00594510" w:rsidP="00594510">
            <w:pPr>
              <w:autoSpaceDE w:val="0"/>
              <w:autoSpaceDN w:val="0"/>
              <w:adjustRightInd w:val="0"/>
              <w:spacing w:after="120"/>
              <w:jc w:val="both"/>
            </w:pPr>
            <w:r w:rsidRPr="001A3189">
              <w:rPr>
                <w:rFonts w:eastAsia="Times New Roman" w:cs="Times New Roman"/>
                <w:sz w:val="24"/>
                <w:szCs w:val="24"/>
              </w:rPr>
              <w:t xml:space="preserve">ОПК-9. </w:t>
            </w:r>
            <w:proofErr w:type="gramStart"/>
            <w:r w:rsidRPr="001A3189">
              <w:rPr>
                <w:rFonts w:eastAsia="Times New Roman" w:cs="Times New Roman"/>
                <w:sz w:val="24"/>
                <w:szCs w:val="24"/>
              </w:rPr>
              <w:t>Способен</w:t>
            </w:r>
            <w:proofErr w:type="gramEnd"/>
            <w:r w:rsidRPr="001A3189">
              <w:rPr>
                <w:rFonts w:eastAsia="Times New Roman" w:cs="Times New Roman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14:paraId="53BE7585" w14:textId="5E1D7C87" w:rsidR="007D54B4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HAnsi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p w14:paraId="6897FFE2" w14:textId="77777777" w:rsidR="00501153" w:rsidRDefault="00501153" w:rsidP="0050115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42"/>
        <w:gridCol w:w="6587"/>
      </w:tblGrid>
      <w:tr w:rsidR="00501153" w:rsidRPr="00501153" w14:paraId="77401414" w14:textId="77777777" w:rsidTr="006B0CBC">
        <w:tc>
          <w:tcPr>
            <w:tcW w:w="3042" w:type="dxa"/>
          </w:tcPr>
          <w:p w14:paraId="792233D1" w14:textId="77777777" w:rsidR="00501153" w:rsidRPr="00501153" w:rsidRDefault="00501153" w:rsidP="00501153">
            <w:pPr>
              <w:rPr>
                <w:b/>
              </w:rPr>
            </w:pPr>
            <w:r w:rsidRPr="00501153">
              <w:rPr>
                <w:b/>
              </w:rPr>
              <w:t>Наименование профессиональных стандартов</w:t>
            </w:r>
          </w:p>
        </w:tc>
        <w:tc>
          <w:tcPr>
            <w:tcW w:w="6587" w:type="dxa"/>
          </w:tcPr>
          <w:p w14:paraId="302ADBD4" w14:textId="77777777" w:rsidR="00501153" w:rsidRPr="00501153" w:rsidRDefault="00501153" w:rsidP="00501153">
            <w:pPr>
              <w:rPr>
                <w:b/>
              </w:rPr>
            </w:pPr>
            <w:r w:rsidRPr="00501153">
              <w:rPr>
                <w:b/>
              </w:rPr>
              <w:t>Код и наименование профессиональной компетенции</w:t>
            </w:r>
          </w:p>
        </w:tc>
      </w:tr>
      <w:tr w:rsidR="00501153" w:rsidRPr="00501153" w14:paraId="6C0154E6" w14:textId="77777777" w:rsidTr="006B0CBC">
        <w:tc>
          <w:tcPr>
            <w:tcW w:w="3042" w:type="dxa"/>
          </w:tcPr>
          <w:p w14:paraId="5FC75845" w14:textId="77777777" w:rsidR="00501153" w:rsidRPr="00501153" w:rsidRDefault="00501153" w:rsidP="00501153">
            <w:pPr>
              <w:rPr>
                <w:b/>
              </w:rPr>
            </w:pPr>
          </w:p>
        </w:tc>
        <w:tc>
          <w:tcPr>
            <w:tcW w:w="6587" w:type="dxa"/>
          </w:tcPr>
          <w:p w14:paraId="51792B1D" w14:textId="77777777" w:rsidR="00501153" w:rsidRPr="00501153" w:rsidRDefault="00501153" w:rsidP="00501153">
            <w:pPr>
              <w:rPr>
                <w:color w:val="000000"/>
              </w:rPr>
            </w:pPr>
            <w:r w:rsidRPr="00501153">
              <w:rPr>
                <w:color w:val="000000"/>
              </w:rPr>
              <w:t xml:space="preserve">ПК-1 </w:t>
            </w:r>
            <w:proofErr w:type="gramStart"/>
            <w:r w:rsidRPr="00501153">
              <w:rPr>
                <w:color w:val="000000"/>
              </w:rPr>
              <w:t>Способен</w:t>
            </w:r>
            <w:proofErr w:type="gramEnd"/>
            <w:r w:rsidRPr="00501153">
              <w:rPr>
                <w:color w:val="000000"/>
              </w:rPr>
              <w:t xml:space="preserve"> участвовать в разработке правовых актов в соответствии с гражданско-правовым профилем своей профессиональной деятельности, осуществлять их систематизацию</w:t>
            </w:r>
          </w:p>
          <w:p w14:paraId="7D922E26" w14:textId="77777777" w:rsidR="00501153" w:rsidRPr="00501153" w:rsidRDefault="00501153" w:rsidP="00501153">
            <w:pPr>
              <w:rPr>
                <w:b/>
              </w:rPr>
            </w:pPr>
          </w:p>
        </w:tc>
      </w:tr>
      <w:tr w:rsidR="00501153" w:rsidRPr="00501153" w14:paraId="6F367333" w14:textId="77777777" w:rsidTr="006B0CBC">
        <w:tc>
          <w:tcPr>
            <w:tcW w:w="3042" w:type="dxa"/>
          </w:tcPr>
          <w:p w14:paraId="704F28B7" w14:textId="31929DBA" w:rsidR="00501153" w:rsidRPr="00501153" w:rsidRDefault="00501153" w:rsidP="00501153"/>
        </w:tc>
        <w:tc>
          <w:tcPr>
            <w:tcW w:w="6587" w:type="dxa"/>
          </w:tcPr>
          <w:p w14:paraId="27D9F270" w14:textId="7C9DA4FB" w:rsidR="00501153" w:rsidRPr="00501153" w:rsidRDefault="00501153" w:rsidP="00501153">
            <w:r w:rsidRPr="00730E60">
              <w:t xml:space="preserve">ПК-2. </w:t>
            </w:r>
            <w:proofErr w:type="gramStart"/>
            <w:r w:rsidRPr="0054708D">
              <w:t>Способен</w:t>
            </w:r>
            <w:proofErr w:type="gramEnd"/>
            <w:r w:rsidRPr="0054708D">
              <w:t xml:space="preserve"> оказывать физическим и юридическим лицам содействие в осуществлении их прав и защите законных интересов, разъяснять им права и обязанности, предупреждать о последствиях совершаемых действий, принимать меры по восстановлению нарушенных прав в гр</w:t>
            </w:r>
            <w:r>
              <w:t>а</w:t>
            </w:r>
            <w:r w:rsidRPr="0054708D">
              <w:t>жданско-правовых отношениях</w:t>
            </w:r>
          </w:p>
        </w:tc>
      </w:tr>
      <w:tr w:rsidR="00501153" w:rsidRPr="00501153" w14:paraId="6C8A8DB3" w14:textId="77777777" w:rsidTr="006B0CBC">
        <w:tc>
          <w:tcPr>
            <w:tcW w:w="3042" w:type="dxa"/>
          </w:tcPr>
          <w:p w14:paraId="16EE546E" w14:textId="77777777" w:rsidR="00501153" w:rsidRPr="00501153" w:rsidRDefault="00501153" w:rsidP="00501153"/>
        </w:tc>
        <w:tc>
          <w:tcPr>
            <w:tcW w:w="6587" w:type="dxa"/>
          </w:tcPr>
          <w:p w14:paraId="5029BED3" w14:textId="127EB8FB" w:rsidR="00501153" w:rsidRPr="00501153" w:rsidRDefault="00501153" w:rsidP="00501153">
            <w:r w:rsidRPr="00730E60">
              <w:t xml:space="preserve">ПК-3 </w:t>
            </w:r>
            <w:r w:rsidRPr="0054708D">
              <w:rPr>
                <w:rFonts w:cs="Times New Roman"/>
                <w:sz w:val="24"/>
                <w:szCs w:val="24"/>
              </w:rPr>
              <w:t xml:space="preserve">Способен осуществлять сбор и проводить предварительный анализ данных о соответствии </w:t>
            </w:r>
            <w:r w:rsidRPr="0054708D">
              <w:rPr>
                <w:rFonts w:cs="Times New Roman"/>
                <w:sz w:val="24"/>
                <w:szCs w:val="24"/>
              </w:rPr>
              <w:lastRenderedPageBreak/>
              <w:t>деятельности организации требованиям законодательства Российской Федерации</w:t>
            </w:r>
          </w:p>
        </w:tc>
      </w:tr>
      <w:tr w:rsidR="00501153" w:rsidRPr="00501153" w14:paraId="39FBD9CD" w14:textId="77777777" w:rsidTr="006B0CBC">
        <w:tc>
          <w:tcPr>
            <w:tcW w:w="3042" w:type="dxa"/>
            <w:vMerge w:val="restart"/>
          </w:tcPr>
          <w:p w14:paraId="3CD647DD" w14:textId="77777777" w:rsidR="00501153" w:rsidRPr="00501153" w:rsidRDefault="00501153" w:rsidP="00501153"/>
        </w:tc>
        <w:tc>
          <w:tcPr>
            <w:tcW w:w="6587" w:type="dxa"/>
          </w:tcPr>
          <w:p w14:paraId="038FAD66" w14:textId="50A3818E" w:rsidR="00501153" w:rsidRPr="00501153" w:rsidRDefault="00501153" w:rsidP="00501153">
            <w:r w:rsidRPr="00501153">
              <w:t xml:space="preserve">ПК-4 </w:t>
            </w:r>
            <w:proofErr w:type="gramStart"/>
            <w:r w:rsidRPr="00501153">
              <w:t>Способен</w:t>
            </w:r>
            <w:proofErr w:type="gramEnd"/>
            <w:r w:rsidRPr="00501153">
              <w:t xml:space="preserve"> представлять интересы граждан и организаций в судах, правоохранительных органах, органах государственной власти и местного самоуправления</w:t>
            </w:r>
          </w:p>
        </w:tc>
      </w:tr>
      <w:tr w:rsidR="00501153" w:rsidRPr="00501153" w14:paraId="7BD661EA" w14:textId="77777777" w:rsidTr="006B0CBC">
        <w:tc>
          <w:tcPr>
            <w:tcW w:w="3042" w:type="dxa"/>
            <w:vMerge/>
          </w:tcPr>
          <w:p w14:paraId="141ACFCF" w14:textId="77777777" w:rsidR="00501153" w:rsidRPr="00501153" w:rsidRDefault="00501153" w:rsidP="00501153"/>
        </w:tc>
        <w:tc>
          <w:tcPr>
            <w:tcW w:w="6587" w:type="dxa"/>
          </w:tcPr>
          <w:p w14:paraId="63A2E920" w14:textId="79448837" w:rsidR="00501153" w:rsidRPr="00501153" w:rsidRDefault="00501153" w:rsidP="00501153">
            <w:r>
              <w:t xml:space="preserve">ПК-5. </w:t>
            </w:r>
            <w:r w:rsidRPr="0054708D">
              <w:rPr>
                <w:color w:val="000000"/>
              </w:rPr>
              <w:t>Способен принимать меры по предупреждению и пресечению нарушений прав и свобод граждан, привлечению к ответственности лиц, нарушивших закон, и по возмещению причиненного вреда</w:t>
            </w:r>
          </w:p>
        </w:tc>
      </w:tr>
      <w:tr w:rsidR="00501153" w:rsidRPr="00501153" w14:paraId="6F149D17" w14:textId="77777777" w:rsidTr="006B0CBC">
        <w:tc>
          <w:tcPr>
            <w:tcW w:w="3042" w:type="dxa"/>
            <w:vMerge/>
          </w:tcPr>
          <w:p w14:paraId="1A6AFF32" w14:textId="77777777" w:rsidR="00501153" w:rsidRPr="00501153" w:rsidRDefault="00501153" w:rsidP="00501153"/>
        </w:tc>
        <w:tc>
          <w:tcPr>
            <w:tcW w:w="6587" w:type="dxa"/>
          </w:tcPr>
          <w:p w14:paraId="15CCDBB0" w14:textId="552A94D6" w:rsidR="00501153" w:rsidRPr="00501153" w:rsidRDefault="00501153" w:rsidP="00501153">
            <w:r w:rsidRPr="00730E60">
              <w:t>ПК-</w:t>
            </w:r>
            <w:r>
              <w:t>6</w:t>
            </w:r>
            <w:r w:rsidRPr="00730E60">
              <w:t xml:space="preserve"> </w:t>
            </w:r>
            <w:proofErr w:type="gramStart"/>
            <w:r w:rsidRPr="0054708D">
              <w:t>Способен</w:t>
            </w:r>
            <w:proofErr w:type="gramEnd"/>
            <w:r w:rsidRPr="0054708D">
              <w:t xml:space="preserve"> юридически правильно квалифицировать факты и обстоятельства</w:t>
            </w:r>
          </w:p>
        </w:tc>
      </w:tr>
      <w:tr w:rsidR="00501153" w:rsidRPr="00501153" w14:paraId="6713C594" w14:textId="77777777" w:rsidTr="006B0CBC">
        <w:tc>
          <w:tcPr>
            <w:tcW w:w="3042" w:type="dxa"/>
            <w:vMerge/>
          </w:tcPr>
          <w:p w14:paraId="2D8AB73D" w14:textId="77777777" w:rsidR="00501153" w:rsidRPr="00501153" w:rsidRDefault="00501153" w:rsidP="00501153"/>
        </w:tc>
        <w:tc>
          <w:tcPr>
            <w:tcW w:w="6587" w:type="dxa"/>
          </w:tcPr>
          <w:p w14:paraId="7A34E085" w14:textId="70080F93" w:rsidR="00501153" w:rsidRDefault="00501153" w:rsidP="006B0CBC">
            <w:r w:rsidRPr="00730E60">
              <w:t xml:space="preserve">ПК-7 </w:t>
            </w:r>
            <w:proofErr w:type="gramStart"/>
            <w:r>
              <w:t>Способен</w:t>
            </w:r>
            <w:proofErr w:type="gramEnd"/>
            <w:r>
              <w:t xml:space="preserve"> проводить подготовку, ведение процесса</w:t>
            </w:r>
          </w:p>
          <w:p w14:paraId="3DA46717" w14:textId="69234656" w:rsidR="00501153" w:rsidRPr="00501153" w:rsidRDefault="00501153" w:rsidP="00501153">
            <w:r>
              <w:t>выработки, согласования условий и завершения выработки медиативного, посреднического или мирового соглашения</w:t>
            </w:r>
          </w:p>
        </w:tc>
      </w:tr>
    </w:tbl>
    <w:p w14:paraId="2A407265" w14:textId="77777777" w:rsidR="00501153" w:rsidRDefault="00501153" w:rsidP="00501153"/>
    <w:p w14:paraId="057158BF" w14:textId="77777777" w:rsidR="00501153" w:rsidRDefault="00501153" w:rsidP="00501153"/>
    <w:p w14:paraId="686658DF" w14:textId="77777777" w:rsidR="00501153" w:rsidRPr="00501153" w:rsidRDefault="00501153" w:rsidP="00501153"/>
    <w:p w14:paraId="7BA329E0" w14:textId="77777777" w:rsidR="00C85EC7" w:rsidRPr="00A546BB" w:rsidRDefault="00C85EC7" w:rsidP="00501153">
      <w:pPr>
        <w:pStyle w:val="2"/>
        <w:ind w:left="0" w:firstLine="709"/>
        <w:jc w:val="both"/>
      </w:pPr>
      <w:bookmarkStart w:id="26" w:name="_Toc70417003"/>
      <w:bookmarkStart w:id="27" w:name="_GoBack"/>
      <w:bookmarkEnd w:id="27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26"/>
    </w:p>
    <w:p w14:paraId="3D8A7D52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04F691E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14:paraId="0247051D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2CCCE00C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500BCBCF" w14:textId="77777777" w:rsidR="00E03DC8" w:rsidRDefault="00E03DC8" w:rsidP="00E03DC8">
      <w:pPr>
        <w:jc w:val="both"/>
        <w:rPr>
          <w:b/>
          <w:sz w:val="24"/>
          <w:szCs w:val="24"/>
        </w:rPr>
      </w:pPr>
    </w:p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12"/>
      <w:footerReference w:type="default" r:id="rId13"/>
      <w:footerReference w:type="firs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7C590" w14:textId="77777777" w:rsidR="00CB2D73" w:rsidRDefault="00CB2D73" w:rsidP="00D85E95">
      <w:r>
        <w:separator/>
      </w:r>
    </w:p>
  </w:endnote>
  <w:endnote w:type="continuationSeparator" w:id="0">
    <w:p w14:paraId="64D54041" w14:textId="77777777" w:rsidR="00CB2D73" w:rsidRDefault="00CB2D73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3B25B" w14:textId="77777777" w:rsidR="00CB2D73" w:rsidRDefault="00CB2D73" w:rsidP="00D85E95">
      <w:r>
        <w:separator/>
      </w:r>
    </w:p>
  </w:footnote>
  <w:footnote w:type="continuationSeparator" w:id="0">
    <w:p w14:paraId="776B46DF" w14:textId="77777777" w:rsidR="00CB2D73" w:rsidRDefault="00CB2D73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005702"/>
      <w:docPartObj>
        <w:docPartGallery w:val="Page Numbers (Top of Page)"/>
        <w:docPartUnique/>
      </w:docPartObj>
    </w:sdtPr>
    <w:sdtEndPr/>
    <w:sdtContent>
      <w:p w14:paraId="0154A9B1" w14:textId="6E1B2A18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153">
          <w:rPr>
            <w:noProof/>
          </w:rPr>
          <w:t>2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A832635"/>
    <w:multiLevelType w:val="hybridMultilevel"/>
    <w:tmpl w:val="1200D59C"/>
    <w:lvl w:ilvl="0" w:tplc="53F670C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3CE602F"/>
    <w:multiLevelType w:val="hybridMultilevel"/>
    <w:tmpl w:val="7AFEE2A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6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</w:num>
  <w:num w:numId="5">
    <w:abstractNumId w:val="37"/>
  </w:num>
  <w:num w:numId="6">
    <w:abstractNumId w:val="18"/>
  </w:num>
  <w:num w:numId="7">
    <w:abstractNumId w:val="42"/>
  </w:num>
  <w:num w:numId="8">
    <w:abstractNumId w:val="29"/>
  </w:num>
  <w:num w:numId="9">
    <w:abstractNumId w:val="15"/>
  </w:num>
  <w:num w:numId="10">
    <w:abstractNumId w:val="40"/>
  </w:num>
  <w:num w:numId="11">
    <w:abstractNumId w:val="25"/>
  </w:num>
  <w:num w:numId="12">
    <w:abstractNumId w:val="43"/>
  </w:num>
  <w:num w:numId="13">
    <w:abstractNumId w:val="14"/>
  </w:num>
  <w:num w:numId="14">
    <w:abstractNumId w:val="1"/>
  </w:num>
  <w:num w:numId="15">
    <w:abstractNumId w:val="31"/>
  </w:num>
  <w:num w:numId="16">
    <w:abstractNumId w:val="24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7"/>
  </w:num>
  <w:num w:numId="22">
    <w:abstractNumId w:val="20"/>
  </w:num>
  <w:num w:numId="23">
    <w:abstractNumId w:val="30"/>
  </w:num>
  <w:num w:numId="24">
    <w:abstractNumId w:val="11"/>
  </w:num>
  <w:num w:numId="25">
    <w:abstractNumId w:val="28"/>
  </w:num>
  <w:num w:numId="26">
    <w:abstractNumId w:val="12"/>
  </w:num>
  <w:num w:numId="27">
    <w:abstractNumId w:val="21"/>
  </w:num>
  <w:num w:numId="28">
    <w:abstractNumId w:val="36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5"/>
  </w:num>
  <w:num w:numId="32">
    <w:abstractNumId w:val="0"/>
  </w:num>
  <w:num w:numId="33">
    <w:abstractNumId w:val="38"/>
  </w:num>
  <w:num w:numId="34">
    <w:abstractNumId w:val="23"/>
  </w:num>
  <w:num w:numId="35">
    <w:abstractNumId w:val="44"/>
  </w:num>
  <w:num w:numId="36">
    <w:abstractNumId w:val="33"/>
  </w:num>
  <w:num w:numId="37">
    <w:abstractNumId w:val="32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9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2"/>
  </w:num>
  <w:num w:numId="50">
    <w:abstractNumId w:val="9"/>
  </w:num>
  <w:num w:numId="51">
    <w:abstractNumId w:val="16"/>
  </w:num>
  <w:num w:numId="52">
    <w:abstractNumId w:val="34"/>
  </w:num>
  <w:num w:numId="53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50EA"/>
    <w:rsid w:val="00057283"/>
    <w:rsid w:val="0006705F"/>
    <w:rsid w:val="00067DE7"/>
    <w:rsid w:val="0007070F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1D0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115C"/>
    <w:rsid w:val="002E4FDF"/>
    <w:rsid w:val="002E580F"/>
    <w:rsid w:val="002F22EA"/>
    <w:rsid w:val="002F2C3C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4DCF"/>
    <w:rsid w:val="00325408"/>
    <w:rsid w:val="003259A5"/>
    <w:rsid w:val="003307E9"/>
    <w:rsid w:val="0033266F"/>
    <w:rsid w:val="003335BB"/>
    <w:rsid w:val="003403A2"/>
    <w:rsid w:val="003404D1"/>
    <w:rsid w:val="00341C7B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6088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1153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4510"/>
    <w:rsid w:val="0059556F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DB1"/>
    <w:rsid w:val="006C1490"/>
    <w:rsid w:val="006C1728"/>
    <w:rsid w:val="006C4660"/>
    <w:rsid w:val="006C5A12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4F11"/>
    <w:rsid w:val="00715EF4"/>
    <w:rsid w:val="007214B3"/>
    <w:rsid w:val="00725235"/>
    <w:rsid w:val="00726E7C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45B5"/>
    <w:rsid w:val="00776038"/>
    <w:rsid w:val="00776942"/>
    <w:rsid w:val="00776B91"/>
    <w:rsid w:val="00776FEC"/>
    <w:rsid w:val="00777022"/>
    <w:rsid w:val="00777FF7"/>
    <w:rsid w:val="0078556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0E2B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3601E"/>
    <w:rsid w:val="008425D0"/>
    <w:rsid w:val="00844362"/>
    <w:rsid w:val="00846C04"/>
    <w:rsid w:val="00854365"/>
    <w:rsid w:val="00857A17"/>
    <w:rsid w:val="0086115C"/>
    <w:rsid w:val="00865200"/>
    <w:rsid w:val="00867B93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310A6"/>
    <w:rsid w:val="0093326E"/>
    <w:rsid w:val="00936DEC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03DD"/>
    <w:rsid w:val="0098298B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339F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0797B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408E"/>
    <w:rsid w:val="00C6290A"/>
    <w:rsid w:val="00C646FD"/>
    <w:rsid w:val="00C7297A"/>
    <w:rsid w:val="00C73DBA"/>
    <w:rsid w:val="00C74AF6"/>
    <w:rsid w:val="00C751E2"/>
    <w:rsid w:val="00C75E58"/>
    <w:rsid w:val="00C83C3A"/>
    <w:rsid w:val="00C85EC7"/>
    <w:rsid w:val="00C868A3"/>
    <w:rsid w:val="00CA00B6"/>
    <w:rsid w:val="00CA08BB"/>
    <w:rsid w:val="00CB2D73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2495"/>
    <w:rsid w:val="00D56C2E"/>
    <w:rsid w:val="00D60745"/>
    <w:rsid w:val="00D63050"/>
    <w:rsid w:val="00D715A9"/>
    <w:rsid w:val="00D83067"/>
    <w:rsid w:val="00D842C1"/>
    <w:rsid w:val="00D85E95"/>
    <w:rsid w:val="00D96B2F"/>
    <w:rsid w:val="00D97D2F"/>
    <w:rsid w:val="00DA3642"/>
    <w:rsid w:val="00DA5496"/>
    <w:rsid w:val="00DA5B61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43B8"/>
    <w:rsid w:val="00F26710"/>
    <w:rsid w:val="00F27EE2"/>
    <w:rsid w:val="00F30AD7"/>
    <w:rsid w:val="00F31788"/>
    <w:rsid w:val="00F32F98"/>
    <w:rsid w:val="00F370AB"/>
    <w:rsid w:val="00F41F7B"/>
    <w:rsid w:val="00F4288D"/>
    <w:rsid w:val="00F50436"/>
    <w:rsid w:val="00F51E1E"/>
    <w:rsid w:val="00F52453"/>
    <w:rsid w:val="00F60116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CB4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1F2A705686462DC6DF183D1BF5EF60946452569D40E2C0C3AEC2B25E521BA7E6A88CB80430CFC9465F413E7F30ED29A10F9DE666AE4A50nA3A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1F2A705686462DC6DF183D1BF5EF60946452569D40E2C0C3AEC2B25E521BA7E6A88CB80430CFCA405F413E7F30ED29A10F9DE666AE4A50nA3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1F2A705686462DC6DF183D1BF5EF60946452569D40E2C0C3AEC2B25E521BA7E6A88CB80430CFC9465F413E7F30ED29A10F9DE666AE4A50nA3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2576-4CEB-44B9-9650-A1F8BFD5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Идеал</cp:lastModifiedBy>
  <cp:revision>5</cp:revision>
  <cp:lastPrinted>2021-05-14T08:35:00Z</cp:lastPrinted>
  <dcterms:created xsi:type="dcterms:W3CDTF">2022-02-05T16:35:00Z</dcterms:created>
  <dcterms:modified xsi:type="dcterms:W3CDTF">2022-02-22T16:30:00Z</dcterms:modified>
</cp:coreProperties>
</file>