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BACB2C" w:rsidR="000736EA" w:rsidRPr="00C258B0" w:rsidRDefault="00F2065B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Математическая статистика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0BF9A8F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F2065B">
        <w:rPr>
          <w:sz w:val="24"/>
          <w:szCs w:val="24"/>
        </w:rPr>
        <w:t>Математическая статистика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F2065B">
        <w:rPr>
          <w:sz w:val="24"/>
          <w:szCs w:val="24"/>
        </w:rPr>
        <w:t>четвертом</w:t>
      </w:r>
      <w:r w:rsidR="00D4386A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61CB0BDF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45935D0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164A86A" w14:textId="7FB154A9" w:rsidR="00D4386A" w:rsidRPr="00D4386A" w:rsidRDefault="00F2065B" w:rsidP="00D4386A">
      <w:pPr>
        <w:ind w:firstLine="709"/>
      </w:pPr>
      <w:r>
        <w:t>Зачет с оценкой</w:t>
      </w:r>
      <w:r w:rsidR="00D4386A">
        <w:t>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7D810048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F2065B">
        <w:rPr>
          <w:sz w:val="24"/>
          <w:szCs w:val="24"/>
        </w:rPr>
        <w:t>Математическая статистика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70EAF8E" w14:textId="77777777" w:rsidR="00C46FBF" w:rsidRPr="00D5517D" w:rsidRDefault="00C46FBF" w:rsidP="00C46FB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«Математическая статистика»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971A5E4" w14:textId="77777777" w:rsidR="00C46FBF" w:rsidRDefault="00C46FBF" w:rsidP="00C46F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47B56">
        <w:rPr>
          <w:sz w:val="24"/>
          <w:szCs w:val="24"/>
        </w:rPr>
        <w:t xml:space="preserve">ормирование </w:t>
      </w:r>
      <w:r>
        <w:rPr>
          <w:sz w:val="24"/>
          <w:szCs w:val="24"/>
        </w:rPr>
        <w:t>у обучающихся</w:t>
      </w:r>
      <w:r w:rsidRPr="00347B56">
        <w:rPr>
          <w:sz w:val="24"/>
          <w:szCs w:val="24"/>
        </w:rPr>
        <w:t xml:space="preserve"> научного представления о статистических методах исследования случайных явлений в </w:t>
      </w:r>
      <w:r>
        <w:rPr>
          <w:sz w:val="24"/>
          <w:szCs w:val="24"/>
        </w:rPr>
        <w:t>области прикладной математики и информатики;</w:t>
      </w:r>
    </w:p>
    <w:p w14:paraId="37F5E45C" w14:textId="77777777" w:rsidR="00C46FBF" w:rsidRPr="006B2722" w:rsidRDefault="00C46FBF" w:rsidP="00C46F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B2722">
        <w:rPr>
          <w:sz w:val="24"/>
          <w:szCs w:val="24"/>
        </w:rPr>
        <w:t>зучение методов количественной оценки статистических данных различной природы</w:t>
      </w:r>
      <w:r>
        <w:rPr>
          <w:sz w:val="24"/>
          <w:szCs w:val="24"/>
        </w:rPr>
        <w:t>;</w:t>
      </w:r>
    </w:p>
    <w:p w14:paraId="6F4670AA" w14:textId="77777777" w:rsidR="00C46FBF" w:rsidRPr="006B2722" w:rsidRDefault="00C46FBF" w:rsidP="00C46F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6B2722">
        <w:rPr>
          <w:sz w:val="24"/>
          <w:szCs w:val="24"/>
        </w:rPr>
        <w:t xml:space="preserve"> умения формулировать статистические гипотезы, содержательно интерпретировать полученные результаты</w:t>
      </w:r>
      <w:r>
        <w:rPr>
          <w:sz w:val="24"/>
          <w:szCs w:val="24"/>
        </w:rPr>
        <w:t>;</w:t>
      </w:r>
    </w:p>
    <w:p w14:paraId="7C5D2264" w14:textId="77777777" w:rsidR="00C46FBF" w:rsidRPr="006B2722" w:rsidRDefault="00C46FBF" w:rsidP="00C46F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B2722">
        <w:rPr>
          <w:sz w:val="24"/>
          <w:szCs w:val="24"/>
        </w:rPr>
        <w:t>ормирование вероятностно-статистического мышления, необходимого для успешной исследовател</w:t>
      </w:r>
      <w:r>
        <w:rPr>
          <w:sz w:val="24"/>
          <w:szCs w:val="24"/>
        </w:rPr>
        <w:t>ьской и аналитической работы в</w:t>
      </w:r>
      <w:r w:rsidRPr="006B2722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14:paraId="1BFD4141" w14:textId="77777777" w:rsidR="00C46FBF" w:rsidRPr="005D6E63" w:rsidRDefault="00C46FBF" w:rsidP="00C46F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5DBD15E1" w14:textId="77777777" w:rsidR="00C46FBF" w:rsidRPr="001E26AB" w:rsidRDefault="00C46FBF" w:rsidP="00C46FBF">
      <w:pPr>
        <w:pStyle w:val="af0"/>
        <w:ind w:left="0" w:firstLine="709"/>
        <w:jc w:val="both"/>
        <w:rPr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B7DB7B6" w14:textId="77777777" w:rsidR="000111F7" w:rsidRDefault="000111F7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111F7" w:rsidRPr="00F31E81" w14:paraId="07DFB295" w14:textId="77777777" w:rsidTr="000111F7">
        <w:trPr>
          <w:trHeight w:val="106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0A7D1E" w14:textId="77777777" w:rsidR="000111F7" w:rsidRPr="000111F7" w:rsidRDefault="000111F7" w:rsidP="000111F7">
            <w:pPr>
              <w:contextualSpacing/>
              <w:rPr>
                <w:rFonts w:eastAsia="Times New Roman"/>
              </w:rPr>
            </w:pPr>
            <w:r w:rsidRPr="000111F7">
              <w:rPr>
                <w:rFonts w:eastAsia="Times New Roman"/>
              </w:rPr>
              <w:t>ПК-5</w:t>
            </w:r>
          </w:p>
          <w:p w14:paraId="1B5EC939" w14:textId="515F1F3D" w:rsidR="000111F7" w:rsidRPr="00021C27" w:rsidRDefault="000111F7" w:rsidP="000111F7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0111F7">
              <w:rPr>
                <w:rFonts w:eastAsiaTheme="minorEastAsia"/>
                <w:sz w:val="22"/>
                <w:szCs w:val="22"/>
              </w:rPr>
              <w:t>Способен участвовать в создании концептуальной модели изучаемого явления, устанавливать границы ее адекватности и достоверности, доказательно оценив</w:t>
            </w:r>
            <w:r w:rsidR="00D4386A">
              <w:rPr>
                <w:rFonts w:eastAsiaTheme="minorEastAsia"/>
                <w:sz w:val="22"/>
                <w:szCs w:val="22"/>
              </w:rPr>
              <w:t xml:space="preserve">ать степень доверия к научному </w:t>
            </w:r>
            <w:r w:rsidRPr="000111F7">
              <w:rPr>
                <w:rFonts w:eastAsiaTheme="minorEastAsia"/>
                <w:sz w:val="22"/>
                <w:szCs w:val="22"/>
              </w:rPr>
              <w:t>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11F" w14:textId="77777777" w:rsidR="000111F7" w:rsidRDefault="000111F7" w:rsidP="000111F7">
            <w:pPr>
              <w:pStyle w:val="af0"/>
              <w:ind w:left="0"/>
            </w:pPr>
            <w:r w:rsidRPr="00B60A2C">
              <w:t>ИД-ПК-</w:t>
            </w:r>
            <w:r>
              <w:t>5.</w:t>
            </w:r>
            <w:r w:rsidRPr="00B60A2C">
              <w:t>1</w:t>
            </w:r>
          </w:p>
          <w:p w14:paraId="0B4E2B87" w14:textId="679EF61B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t>Анализ и решение задач прикладной математики и информатики, использование математических методов в конкретной предметной области;</w:t>
            </w:r>
          </w:p>
        </w:tc>
      </w:tr>
      <w:tr w:rsidR="000111F7" w:rsidRPr="00F31E81" w14:paraId="7B3CBB60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4D76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495FCCB3" w14:textId="352C9809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деятельности;</w:t>
            </w:r>
          </w:p>
        </w:tc>
      </w:tr>
      <w:tr w:rsidR="000111F7" w:rsidRPr="00F31E81" w14:paraId="60A1F32E" w14:textId="77777777" w:rsidTr="00AF7D00">
        <w:trPr>
          <w:trHeight w:val="10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D5599" w14:textId="77777777" w:rsidR="000111F7" w:rsidRPr="00021C27" w:rsidRDefault="000111F7" w:rsidP="000111F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7E4" w14:textId="77777777" w:rsidR="000111F7" w:rsidRDefault="000111F7" w:rsidP="000111F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22F9B503" w14:textId="1B58942F" w:rsidR="000111F7" w:rsidRPr="00021C27" w:rsidRDefault="000111F7" w:rsidP="000111F7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3705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информационных моделей различных явлений и процессов, выделение необходимых объектов предметной</w:t>
            </w:r>
            <w:r w:rsidR="00D438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</w:t>
      </w:r>
      <w:bookmarkStart w:id="6" w:name="_GoBack"/>
      <w:bookmarkEnd w:id="6"/>
      <w:r w:rsidRPr="00711DDC">
        <w:rPr>
          <w:szCs w:val="26"/>
        </w:rPr>
        <w:t>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80BBE8" w:rsidR="000736EA" w:rsidRPr="0004140F" w:rsidRDefault="00671BF7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7054A" w:rsidR="000736EA" w:rsidRPr="0004140F" w:rsidRDefault="00671BF7" w:rsidP="000111F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02193" w14:textId="77777777" w:rsidR="00343658" w:rsidRDefault="00343658" w:rsidP="005E3840">
      <w:r>
        <w:separator/>
      </w:r>
    </w:p>
  </w:endnote>
  <w:endnote w:type="continuationSeparator" w:id="0">
    <w:p w14:paraId="2F1C6D6F" w14:textId="77777777" w:rsidR="00343658" w:rsidRDefault="003436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A247" w14:textId="77777777" w:rsidR="00343658" w:rsidRDefault="00343658" w:rsidP="005E3840">
      <w:r>
        <w:separator/>
      </w:r>
    </w:p>
  </w:footnote>
  <w:footnote w:type="continuationSeparator" w:id="0">
    <w:p w14:paraId="505D722C" w14:textId="77777777" w:rsidR="00343658" w:rsidRDefault="003436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00F8ED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81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365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F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36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84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FB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86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65B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05F-736F-473B-9D33-AA85068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2022-01-26T11:29:00Z</cp:lastPrinted>
  <dcterms:created xsi:type="dcterms:W3CDTF">2022-04-10T22:53:00Z</dcterms:created>
  <dcterms:modified xsi:type="dcterms:W3CDTF">2022-04-10T22:54:00Z</dcterms:modified>
</cp:coreProperties>
</file>