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E631CE" w:rsidR="000736EA" w:rsidRPr="00C258B0" w:rsidRDefault="000111F7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сложных систем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01F0ECC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0111F7">
        <w:rPr>
          <w:sz w:val="24"/>
          <w:szCs w:val="24"/>
        </w:rPr>
        <w:t>Технология сложных систем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0111F7">
        <w:rPr>
          <w:sz w:val="24"/>
          <w:szCs w:val="24"/>
        </w:rPr>
        <w:t>седьмом</w:t>
      </w:r>
      <w:r w:rsidR="00214571">
        <w:rPr>
          <w:sz w:val="24"/>
          <w:szCs w:val="24"/>
        </w:rPr>
        <w:t xml:space="preserve"> и </w:t>
      </w:r>
      <w:r w:rsidR="000111F7">
        <w:rPr>
          <w:sz w:val="24"/>
          <w:szCs w:val="24"/>
        </w:rPr>
        <w:t>восьмом</w:t>
      </w:r>
      <w:r w:rsidR="00E3721A">
        <w:rPr>
          <w:sz w:val="24"/>
          <w:szCs w:val="24"/>
        </w:rPr>
        <w:t xml:space="preserve"> семестр</w:t>
      </w:r>
      <w:r w:rsidR="00214571">
        <w:rPr>
          <w:sz w:val="24"/>
          <w:szCs w:val="24"/>
        </w:rPr>
        <w:t>ах</w:t>
      </w:r>
      <w:r w:rsidR="004E4C46" w:rsidRPr="000736EA">
        <w:rPr>
          <w:sz w:val="24"/>
          <w:szCs w:val="24"/>
        </w:rPr>
        <w:t>.</w:t>
      </w:r>
    </w:p>
    <w:p w14:paraId="2DDEB8CC" w14:textId="7444BC0C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</w:t>
      </w:r>
      <w:r w:rsidR="00E5319C">
        <w:rPr>
          <w:sz w:val="24"/>
          <w:szCs w:val="24"/>
        </w:rPr>
        <w:t xml:space="preserve"> </w:t>
      </w:r>
      <w:r w:rsidR="000111F7">
        <w:rPr>
          <w:sz w:val="24"/>
          <w:szCs w:val="24"/>
        </w:rPr>
        <w:t>не предусмотрена</w:t>
      </w:r>
      <w:r w:rsidR="000736EA" w:rsidRPr="000736E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5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0D1C4D" w:rsidRPr="000D1C4D" w14:paraId="2EC97C86" w14:textId="77777777" w:rsidTr="00E02B6B">
        <w:tc>
          <w:tcPr>
            <w:tcW w:w="2306" w:type="dxa"/>
          </w:tcPr>
          <w:p w14:paraId="37E44278" w14:textId="6A33A055" w:rsidR="000D1C4D" w:rsidRPr="000D1C4D" w:rsidRDefault="000111F7" w:rsidP="000D1C4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0D1C4D" w:rsidRPr="000D1C4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3152" w:type="dxa"/>
          </w:tcPr>
          <w:p w14:paraId="4AD6D580" w14:textId="22FC07C0" w:rsidR="000D1C4D" w:rsidRPr="000D1C4D" w:rsidRDefault="000D1C4D" w:rsidP="000111F7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 xml:space="preserve">- </w:t>
            </w:r>
            <w:r w:rsidR="000111F7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0D1C4D" w:rsidRPr="000D1C4D" w14:paraId="4D6D7636" w14:textId="77777777" w:rsidTr="00E02B6B">
        <w:tc>
          <w:tcPr>
            <w:tcW w:w="2306" w:type="dxa"/>
          </w:tcPr>
          <w:p w14:paraId="02BADF2D" w14:textId="4C275625" w:rsidR="000D1C4D" w:rsidRPr="000D1C4D" w:rsidRDefault="000111F7" w:rsidP="000111F7">
            <w:pPr>
              <w:rPr>
                <w:bCs/>
                <w:iCs/>
                <w:sz w:val="24"/>
                <w:szCs w:val="24"/>
              </w:rPr>
            </w:pPr>
            <w:bookmarkStart w:id="6" w:name="_GoBack"/>
            <w:bookmarkEnd w:id="6"/>
            <w:r>
              <w:rPr>
                <w:bCs/>
                <w:iCs/>
                <w:sz w:val="24"/>
                <w:szCs w:val="24"/>
              </w:rPr>
              <w:t>восьмой</w:t>
            </w:r>
            <w:r w:rsidR="000D1C4D" w:rsidRPr="000D1C4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3152" w:type="dxa"/>
          </w:tcPr>
          <w:p w14:paraId="56106131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718BFA3E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0111F7">
        <w:rPr>
          <w:sz w:val="24"/>
          <w:szCs w:val="24"/>
        </w:rPr>
        <w:t>Технология сложных систем</w:t>
      </w:r>
      <w:r w:rsidRPr="000E1344">
        <w:rPr>
          <w:sz w:val="24"/>
          <w:szCs w:val="24"/>
        </w:rPr>
        <w:t xml:space="preserve">» относится к </w:t>
      </w:r>
      <w:r w:rsidR="00832017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71356C1" w14:textId="77777777" w:rsidR="000111F7" w:rsidRPr="00D5517D" w:rsidRDefault="000111F7" w:rsidP="000111F7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«Технология сложных систем»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BF3FA10" w14:textId="77777777" w:rsidR="000111F7" w:rsidRPr="005D6E63" w:rsidRDefault="000111F7" w:rsidP="000111F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sz w:val="24"/>
          <w:szCs w:val="24"/>
        </w:rPr>
        <w:t>формирование теоретических знаний о системном анализе и системной методологии сложных объектов, явлений и процессов;</w:t>
      </w:r>
    </w:p>
    <w:p w14:paraId="69CD0A62" w14:textId="77777777" w:rsidR="000111F7" w:rsidRDefault="000111F7" w:rsidP="000111F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sz w:val="24"/>
          <w:szCs w:val="24"/>
        </w:rPr>
        <w:t>формирование практических навыков исследования сложных систем и их моделирования;</w:t>
      </w:r>
    </w:p>
    <w:p w14:paraId="7A1431E2" w14:textId="77777777" w:rsidR="000111F7" w:rsidRDefault="000111F7" w:rsidP="000111F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математическое и компьютерное моделирование технических, биологических и физических процессов;</w:t>
      </w:r>
    </w:p>
    <w:p w14:paraId="73CA9499" w14:textId="77777777" w:rsidR="000111F7" w:rsidRPr="005D6E63" w:rsidRDefault="000111F7" w:rsidP="000111F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исследования устойчивости численных алгоритмов для процессов переноса, теплопроводности и колебательных процессов;</w:t>
      </w:r>
    </w:p>
    <w:p w14:paraId="3DB3A832" w14:textId="77777777" w:rsidR="000111F7" w:rsidRPr="005D6E63" w:rsidRDefault="000111F7" w:rsidP="000111F7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5D6E63">
        <w:rPr>
          <w:rFonts w:eastAsia="Times New Roman"/>
          <w:sz w:val="24"/>
          <w:szCs w:val="24"/>
        </w:rPr>
        <w:t>ФГОС</w:t>
      </w:r>
      <w:proofErr w:type="spellEnd"/>
      <w:r w:rsidRPr="005D6E63">
        <w:rPr>
          <w:rFonts w:eastAsia="Times New Roman"/>
          <w:sz w:val="24"/>
          <w:szCs w:val="24"/>
        </w:rPr>
        <w:t xml:space="preserve"> ВО по данной дисциплине. </w:t>
      </w:r>
    </w:p>
    <w:p w14:paraId="30484E52" w14:textId="0C426DDF" w:rsidR="000111F7" w:rsidRDefault="000111F7" w:rsidP="000111F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B7DB7B6" w14:textId="77777777" w:rsidR="000111F7" w:rsidRDefault="000111F7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111F7" w:rsidRPr="00F31E81" w14:paraId="12211CE9" w14:textId="77777777" w:rsidTr="000111F7">
        <w:trPr>
          <w:trHeight w:val="20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F01F" w14:textId="77777777" w:rsidR="000111F7" w:rsidRPr="000111F7" w:rsidRDefault="000111F7" w:rsidP="000111F7">
            <w:pPr>
              <w:rPr>
                <w:rFonts w:eastAsia="Times New Roman"/>
              </w:rPr>
            </w:pPr>
            <w:r w:rsidRPr="000111F7">
              <w:rPr>
                <w:rFonts w:eastAsia="Times New Roman"/>
              </w:rPr>
              <w:t>ПК-3</w:t>
            </w:r>
          </w:p>
          <w:p w14:paraId="50BE11D9" w14:textId="036D92B5" w:rsidR="000111F7" w:rsidRPr="00021C27" w:rsidRDefault="000111F7" w:rsidP="00011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11F7">
              <w:rPr>
                <w:rFonts w:eastAsiaTheme="minorEastAsia"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B12" w14:textId="77777777" w:rsidR="000111F7" w:rsidRDefault="000111F7" w:rsidP="000111F7">
            <w:pPr>
              <w:autoSpaceDE w:val="0"/>
              <w:autoSpaceDN w:val="0"/>
              <w:adjustRightInd w:val="0"/>
            </w:pPr>
            <w:r w:rsidRPr="0018057A">
              <w:t>ИД-ПК-3.1</w:t>
            </w:r>
          </w:p>
          <w:p w14:paraId="7C7986AC" w14:textId="2CF3A44A" w:rsidR="000111F7" w:rsidRPr="00FD0F91" w:rsidRDefault="000111F7" w:rsidP="000111F7">
            <w:pPr>
              <w:pStyle w:val="af0"/>
              <w:ind w:left="0"/>
              <w:rPr>
                <w:i/>
              </w:rPr>
            </w:pPr>
            <w:r w:rsidRPr="0018057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современных требований при проектировании программного обеспечения;</w:t>
            </w:r>
          </w:p>
        </w:tc>
      </w:tr>
      <w:tr w:rsidR="000111F7" w:rsidRPr="00F31E81" w14:paraId="775C3177" w14:textId="77777777" w:rsidTr="00BF4495">
        <w:trPr>
          <w:trHeight w:val="20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C8DD6" w14:textId="77777777" w:rsidR="000111F7" w:rsidRPr="00021C27" w:rsidRDefault="000111F7" w:rsidP="00011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8360" w14:textId="77777777" w:rsidR="000111F7" w:rsidRDefault="000111F7" w:rsidP="000111F7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2A4A16DF" w14:textId="07A6C136" w:rsidR="000111F7" w:rsidRPr="00FD0F91" w:rsidRDefault="000111F7" w:rsidP="000111F7">
            <w:pPr>
              <w:pStyle w:val="af0"/>
              <w:ind w:left="0"/>
              <w:rPr>
                <w:i/>
              </w:rPr>
            </w:pPr>
            <w:r w:rsidRPr="0018057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</w:tr>
      <w:tr w:rsidR="000111F7" w:rsidRPr="00F31E81" w14:paraId="07DFB295" w14:textId="77777777" w:rsidTr="000111F7">
        <w:trPr>
          <w:trHeight w:val="106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0A7D1E" w14:textId="77777777" w:rsidR="000111F7" w:rsidRPr="000111F7" w:rsidRDefault="000111F7" w:rsidP="000111F7">
            <w:pPr>
              <w:contextualSpacing/>
              <w:rPr>
                <w:rFonts w:eastAsia="Times New Roman"/>
              </w:rPr>
            </w:pPr>
            <w:r w:rsidRPr="000111F7">
              <w:rPr>
                <w:rFonts w:eastAsia="Times New Roman"/>
              </w:rPr>
              <w:t>ПК-5</w:t>
            </w:r>
          </w:p>
          <w:p w14:paraId="1B5EC939" w14:textId="226ED692" w:rsidR="000111F7" w:rsidRPr="00021C27" w:rsidRDefault="000111F7" w:rsidP="000111F7">
            <w:pPr>
              <w:pStyle w:val="pboth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0111F7">
              <w:rPr>
                <w:rFonts w:eastAsiaTheme="minorEastAsia"/>
                <w:sz w:val="22"/>
                <w:szCs w:val="22"/>
              </w:rPr>
              <w:t>Способен участвовать в создании концептуальной модели изучаемого явления, устанавливать границы ее адекватности и достоверности, доказательно оценивать степень доверия к научному  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A11F" w14:textId="77777777" w:rsidR="000111F7" w:rsidRDefault="000111F7" w:rsidP="000111F7">
            <w:pPr>
              <w:pStyle w:val="af0"/>
              <w:ind w:left="0"/>
            </w:pPr>
            <w:r w:rsidRPr="00B60A2C">
              <w:t>ИД-ПК-</w:t>
            </w:r>
            <w:r>
              <w:t>5.</w:t>
            </w:r>
            <w:r w:rsidRPr="00B60A2C">
              <w:t>1</w:t>
            </w:r>
          </w:p>
          <w:p w14:paraId="0B4E2B87" w14:textId="679EF61B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</w:tr>
      <w:tr w:rsidR="000111F7" w:rsidRPr="00F31E81" w14:paraId="7B3CBB60" w14:textId="77777777" w:rsidTr="00AF7D00">
        <w:trPr>
          <w:trHeight w:val="1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48644" w14:textId="77777777" w:rsidR="000111F7" w:rsidRPr="00021C27" w:rsidRDefault="000111F7" w:rsidP="0001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4D76" w14:textId="77777777" w:rsidR="000111F7" w:rsidRDefault="000111F7" w:rsidP="00011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495FCCB3" w14:textId="352C9809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</w:tr>
      <w:tr w:rsidR="000111F7" w:rsidRPr="00F31E81" w14:paraId="60A1F32E" w14:textId="77777777" w:rsidTr="00AF7D00">
        <w:trPr>
          <w:trHeight w:val="1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D5599" w14:textId="77777777" w:rsidR="000111F7" w:rsidRPr="00021C27" w:rsidRDefault="000111F7" w:rsidP="0001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7E4" w14:textId="77777777" w:rsidR="000111F7" w:rsidRDefault="000111F7" w:rsidP="00011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22F9B503" w14:textId="1E8B4868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</w:tr>
      <w:tr w:rsidR="000111F7" w:rsidRPr="00F31E81" w14:paraId="5DF798DC" w14:textId="77777777" w:rsidTr="00AF7D00">
        <w:trPr>
          <w:trHeight w:val="1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B034D" w14:textId="77777777" w:rsidR="000111F7" w:rsidRPr="00021C27" w:rsidRDefault="000111F7" w:rsidP="0001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888F" w14:textId="77777777" w:rsidR="000111F7" w:rsidRDefault="000111F7" w:rsidP="00011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14:paraId="1BBA87C7" w14:textId="3234BA6E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адекватности построенной модели и ее представление в виде программного комплекса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7528E80D" w:rsidR="000736EA" w:rsidRPr="0004140F" w:rsidRDefault="000111F7" w:rsidP="000736EA">
            <w:pPr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B27BDCE" w:rsidR="000736EA" w:rsidRPr="0004140F" w:rsidRDefault="000D1C4D" w:rsidP="000111F7">
            <w:pPr>
              <w:jc w:val="center"/>
              <w:rPr>
                <w:i/>
              </w:rPr>
            </w:pPr>
            <w:r>
              <w:t>2</w:t>
            </w:r>
            <w:r w:rsidR="000111F7">
              <w:t>52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D820E" w14:textId="77777777" w:rsidR="004850CC" w:rsidRDefault="004850CC" w:rsidP="005E3840">
      <w:r>
        <w:separator/>
      </w:r>
    </w:p>
  </w:endnote>
  <w:endnote w:type="continuationSeparator" w:id="0">
    <w:p w14:paraId="768F00E6" w14:textId="77777777" w:rsidR="004850CC" w:rsidRDefault="004850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7FFC" w14:textId="77777777" w:rsidR="004850CC" w:rsidRDefault="004850CC" w:rsidP="005E3840">
      <w:r>
        <w:separator/>
      </w:r>
    </w:p>
  </w:footnote>
  <w:footnote w:type="continuationSeparator" w:id="0">
    <w:p w14:paraId="6DFB595B" w14:textId="77777777" w:rsidR="004850CC" w:rsidRDefault="004850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C056D5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6E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1F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6E7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0CC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9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7A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8FE2-7EBA-498E-AC98-B85C3A80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2022-01-26T11:29:00Z</cp:lastPrinted>
  <dcterms:created xsi:type="dcterms:W3CDTF">2022-03-21T12:37:00Z</dcterms:created>
  <dcterms:modified xsi:type="dcterms:W3CDTF">2022-03-24T07:51:00Z</dcterms:modified>
</cp:coreProperties>
</file>