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5A117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E71FB" w:rsidP="00B51943">
            <w:pPr>
              <w:jc w:val="center"/>
              <w:rPr>
                <w:b/>
                <w:sz w:val="26"/>
                <w:szCs w:val="26"/>
              </w:rPr>
            </w:pPr>
            <w:r w:rsidRPr="004E71FB">
              <w:rPr>
                <w:b/>
                <w:sz w:val="26"/>
                <w:szCs w:val="26"/>
              </w:rPr>
              <w:t>Математическая логика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4643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4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55464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A117C" w:rsidRPr="000743F9" w:rsidRDefault="005A117C" w:rsidP="003205C2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 xml:space="preserve">09.03.01  </w:t>
            </w:r>
          </w:p>
        </w:tc>
        <w:tc>
          <w:tcPr>
            <w:tcW w:w="5209" w:type="dxa"/>
            <w:shd w:val="clear" w:color="auto" w:fill="auto"/>
          </w:tcPr>
          <w:p w:rsidR="005A117C" w:rsidRPr="000743F9" w:rsidRDefault="003205C2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A117C" w:rsidRPr="00554643" w:rsidRDefault="005A117C" w:rsidP="003205C2">
            <w:pPr>
              <w:tabs>
                <w:tab w:val="right" w:leader="underscore" w:pos="8505"/>
              </w:tabs>
              <w:ind w:left="-68" w:right="-569"/>
              <w:rPr>
                <w:rFonts w:eastAsia="Times New Roman"/>
                <w:b/>
                <w:bCs/>
                <w:sz w:val="24"/>
                <w:szCs w:val="24"/>
              </w:rPr>
            </w:pPr>
            <w:r w:rsidRPr="0042262C">
              <w:rPr>
                <w:rFonts w:eastAsia="Times New Roman"/>
                <w:bCs/>
                <w:sz w:val="24"/>
                <w:szCs w:val="24"/>
              </w:rPr>
              <w:t>Автоматизированные системы обработки информации</w:t>
            </w:r>
            <w:r w:rsidR="004E234D">
              <w:rPr>
                <w:rFonts w:eastAsia="Times New Roman"/>
                <w:bCs/>
                <w:sz w:val="24"/>
                <w:szCs w:val="24"/>
              </w:rPr>
              <w:br/>
            </w:r>
            <w:r w:rsidRPr="0042262C">
              <w:rPr>
                <w:rFonts w:eastAsia="Times New Roman"/>
                <w:bCs/>
                <w:sz w:val="24"/>
                <w:szCs w:val="24"/>
              </w:rPr>
              <w:t xml:space="preserve"> и управления,</w:t>
            </w:r>
            <w:r w:rsidR="004E234D" w:rsidRPr="00FC399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2262C">
              <w:rPr>
                <w:rFonts w:eastAsia="Times New Roman"/>
                <w:bCs/>
                <w:sz w:val="24"/>
                <w:szCs w:val="24"/>
              </w:rPr>
              <w:t>Информационные технологии в логистике</w:t>
            </w:r>
          </w:p>
          <w:p w:rsidR="005A117C" w:rsidRPr="000743F9" w:rsidRDefault="005A117C" w:rsidP="005A117C">
            <w:pPr>
              <w:rPr>
                <w:sz w:val="24"/>
                <w:szCs w:val="24"/>
              </w:rPr>
            </w:pPr>
          </w:p>
        </w:tc>
      </w:tr>
      <w:tr w:rsidR="005A117C" w:rsidRPr="00E8691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E86913" w:rsidRDefault="005A117C" w:rsidP="005A117C">
            <w:pPr>
              <w:rPr>
                <w:sz w:val="24"/>
                <w:szCs w:val="24"/>
              </w:rPr>
            </w:pPr>
            <w:r w:rsidRPr="00E8691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A117C" w:rsidRPr="00E86913" w:rsidRDefault="005A117C" w:rsidP="005A117C">
            <w:pPr>
              <w:rPr>
                <w:i/>
                <w:sz w:val="24"/>
                <w:szCs w:val="24"/>
              </w:rPr>
            </w:pPr>
            <w:r w:rsidRPr="00E86913">
              <w:rPr>
                <w:sz w:val="24"/>
                <w:szCs w:val="24"/>
              </w:rPr>
              <w:t>4 года</w:t>
            </w:r>
          </w:p>
        </w:tc>
      </w:tr>
      <w:tr w:rsidR="005A117C" w:rsidRPr="00C00AA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A117C" w:rsidRPr="00C00AA7" w:rsidRDefault="005A117C" w:rsidP="005A117C">
            <w:pPr>
              <w:rPr>
                <w:sz w:val="24"/>
                <w:szCs w:val="24"/>
              </w:rPr>
            </w:pPr>
            <w:r w:rsidRPr="00C00A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A117C" w:rsidRPr="00C00AA7" w:rsidRDefault="005A117C" w:rsidP="005A117C">
            <w:pPr>
              <w:rPr>
                <w:sz w:val="24"/>
                <w:szCs w:val="24"/>
              </w:rPr>
            </w:pPr>
            <w:r w:rsidRPr="00C00AA7">
              <w:rPr>
                <w:sz w:val="24"/>
                <w:szCs w:val="24"/>
              </w:rPr>
              <w:t>очная</w:t>
            </w:r>
          </w:p>
        </w:tc>
      </w:tr>
    </w:tbl>
    <w:p w:rsidR="00B51943" w:rsidRPr="00C00AA7" w:rsidRDefault="00B51943" w:rsidP="00106A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5A117C" w:rsidRPr="00C00AA7" w:rsidRDefault="005A117C" w:rsidP="00106AA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00AA7">
        <w:rPr>
          <w:sz w:val="24"/>
          <w:szCs w:val="24"/>
        </w:rPr>
        <w:t>Учебная дисциплина «</w:t>
      </w:r>
      <w:r w:rsidR="004E71FB" w:rsidRPr="00C00AA7">
        <w:rPr>
          <w:sz w:val="24"/>
          <w:szCs w:val="24"/>
        </w:rPr>
        <w:t>Математическая логика</w:t>
      </w:r>
      <w:r w:rsidRPr="00C00AA7">
        <w:rPr>
          <w:sz w:val="24"/>
          <w:szCs w:val="24"/>
        </w:rPr>
        <w:t>» изучается в четвертом семестре.</w:t>
      </w:r>
    </w:p>
    <w:p w:rsidR="005A117C" w:rsidRPr="00C00AA7" w:rsidRDefault="005A117C" w:rsidP="00106AA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3205C2" w:rsidRPr="00554643" w:rsidRDefault="003205C2" w:rsidP="003205C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773AC">
        <w:rPr>
          <w:iCs/>
          <w:sz w:val="24"/>
          <w:szCs w:val="24"/>
        </w:rPr>
        <w:t>Курсовая работа</w:t>
      </w:r>
      <w:r>
        <w:rPr>
          <w:iCs/>
          <w:sz w:val="24"/>
          <w:szCs w:val="24"/>
        </w:rPr>
        <w:t>/</w:t>
      </w:r>
      <w:r w:rsidRPr="003773AC">
        <w:rPr>
          <w:iCs/>
          <w:sz w:val="24"/>
          <w:szCs w:val="24"/>
        </w:rPr>
        <w:t xml:space="preserve">Курсовой проект не </w:t>
      </w:r>
      <w:proofErr w:type="gramStart"/>
      <w:r w:rsidRPr="003773AC">
        <w:rPr>
          <w:iCs/>
          <w:sz w:val="24"/>
          <w:szCs w:val="24"/>
        </w:rPr>
        <w:t>предусмотрен</w:t>
      </w:r>
      <w:r>
        <w:rPr>
          <w:iCs/>
          <w:sz w:val="24"/>
          <w:szCs w:val="24"/>
        </w:rPr>
        <w:t>ы</w:t>
      </w:r>
      <w:proofErr w:type="gramEnd"/>
      <w:r w:rsidRPr="00554643">
        <w:rPr>
          <w:sz w:val="24"/>
          <w:szCs w:val="24"/>
        </w:rPr>
        <w:t>.</w:t>
      </w:r>
    </w:p>
    <w:p w:rsidR="003205C2" w:rsidRDefault="005A117C" w:rsidP="00E86913">
      <w:pPr>
        <w:pStyle w:val="2"/>
        <w:ind w:left="0"/>
        <w:rPr>
          <w:sz w:val="24"/>
          <w:szCs w:val="24"/>
        </w:rPr>
      </w:pPr>
      <w:r w:rsidRPr="00C00AA7">
        <w:rPr>
          <w:sz w:val="24"/>
          <w:szCs w:val="24"/>
        </w:rPr>
        <w:t xml:space="preserve">Форма промежуточной аттестации: </w:t>
      </w:r>
    </w:p>
    <w:p w:rsidR="005A117C" w:rsidRPr="00C00AA7" w:rsidRDefault="005A117C" w:rsidP="003205C2">
      <w:pPr>
        <w:pStyle w:val="2"/>
        <w:numPr>
          <w:ilvl w:val="0"/>
          <w:numId w:val="0"/>
        </w:numPr>
        <w:ind w:left="567"/>
        <w:rPr>
          <w:sz w:val="24"/>
          <w:szCs w:val="24"/>
        </w:rPr>
      </w:pPr>
      <w:r w:rsidRPr="00C00AA7">
        <w:rPr>
          <w:sz w:val="24"/>
          <w:szCs w:val="24"/>
        </w:rPr>
        <w:t xml:space="preserve">экзамен </w:t>
      </w:r>
    </w:p>
    <w:p w:rsidR="00F237C7" w:rsidRDefault="005A117C" w:rsidP="00E86913">
      <w:pPr>
        <w:pStyle w:val="2"/>
        <w:ind w:left="0"/>
        <w:rPr>
          <w:sz w:val="24"/>
          <w:szCs w:val="24"/>
        </w:rPr>
      </w:pPr>
      <w:r w:rsidRPr="00C00AA7">
        <w:rPr>
          <w:sz w:val="24"/>
          <w:szCs w:val="24"/>
        </w:rPr>
        <w:t xml:space="preserve">Место учебной дисциплины  в структуре ОПОП </w:t>
      </w:r>
    </w:p>
    <w:p w:rsidR="005A117C" w:rsidRPr="00C00AA7" w:rsidRDefault="005A117C" w:rsidP="00F237C7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r w:rsidRPr="00C00AA7">
        <w:rPr>
          <w:sz w:val="24"/>
          <w:szCs w:val="24"/>
        </w:rPr>
        <w:t>Учебная дисциплина «</w:t>
      </w:r>
      <w:r w:rsidR="004E71FB" w:rsidRPr="00C00AA7">
        <w:rPr>
          <w:sz w:val="24"/>
          <w:szCs w:val="24"/>
        </w:rPr>
        <w:t>Математическая логика</w:t>
      </w:r>
      <w:r w:rsidRPr="00C00AA7">
        <w:rPr>
          <w:sz w:val="24"/>
          <w:szCs w:val="24"/>
        </w:rPr>
        <w:t>» относится к части программы, формируемой участниками образовательных отношений.</w:t>
      </w:r>
    </w:p>
    <w:p w:rsidR="00A84551" w:rsidRPr="00C00AA7" w:rsidRDefault="00A84551" w:rsidP="00E86913">
      <w:pPr>
        <w:pStyle w:val="2"/>
        <w:ind w:left="0"/>
        <w:rPr>
          <w:i/>
          <w:sz w:val="24"/>
          <w:szCs w:val="24"/>
        </w:rPr>
      </w:pPr>
      <w:r w:rsidRPr="00C00AA7">
        <w:rPr>
          <w:sz w:val="24"/>
          <w:szCs w:val="24"/>
        </w:rPr>
        <w:t xml:space="preserve">Цели и планируемые результаты </w:t>
      </w:r>
      <w:proofErr w:type="gramStart"/>
      <w:r w:rsidRPr="00C00AA7">
        <w:rPr>
          <w:sz w:val="24"/>
          <w:szCs w:val="24"/>
        </w:rPr>
        <w:t>обучения по дисциплине</w:t>
      </w:r>
      <w:proofErr w:type="gramEnd"/>
      <w:r w:rsidRPr="00C00AA7">
        <w:rPr>
          <w:sz w:val="24"/>
          <w:szCs w:val="24"/>
        </w:rPr>
        <w:t xml:space="preserve"> </w:t>
      </w:r>
    </w:p>
    <w:p w:rsidR="005A117C" w:rsidRPr="00C00AA7" w:rsidRDefault="005A117C" w:rsidP="005A117C">
      <w:pPr>
        <w:ind w:left="709"/>
        <w:jc w:val="both"/>
        <w:rPr>
          <w:rFonts w:eastAsia="Times New Roman"/>
          <w:sz w:val="24"/>
          <w:szCs w:val="24"/>
        </w:rPr>
      </w:pPr>
      <w:r w:rsidRPr="00C00AA7">
        <w:rPr>
          <w:rFonts w:eastAsia="Times New Roman"/>
          <w:sz w:val="24"/>
          <w:szCs w:val="24"/>
        </w:rPr>
        <w:t>Целями изучения дисциплины «</w:t>
      </w:r>
      <w:r w:rsidR="00E86913" w:rsidRPr="00C00AA7">
        <w:rPr>
          <w:sz w:val="24"/>
          <w:szCs w:val="24"/>
        </w:rPr>
        <w:t>Математическая логика</w:t>
      </w:r>
      <w:r w:rsidRPr="00C00AA7">
        <w:rPr>
          <w:sz w:val="24"/>
          <w:szCs w:val="24"/>
        </w:rPr>
        <w:t>»</w:t>
      </w:r>
      <w:r w:rsidRPr="00C00AA7">
        <w:rPr>
          <w:rFonts w:eastAsia="Times New Roman"/>
          <w:sz w:val="24"/>
          <w:szCs w:val="24"/>
        </w:rPr>
        <w:t xml:space="preserve"> являются</w:t>
      </w:r>
    </w:p>
    <w:p w:rsidR="000F1A7C" w:rsidRPr="00C00AA7" w:rsidRDefault="000F1A7C" w:rsidP="003205C2">
      <w:pPr>
        <w:numPr>
          <w:ilvl w:val="0"/>
          <w:numId w:val="7"/>
        </w:numPr>
        <w:jc w:val="both"/>
        <w:rPr>
          <w:sz w:val="24"/>
          <w:szCs w:val="24"/>
        </w:rPr>
      </w:pPr>
      <w:r w:rsidRPr="00C00AA7">
        <w:rPr>
          <w:sz w:val="24"/>
          <w:szCs w:val="24"/>
        </w:rPr>
        <w:t>изучение основ классической логики</w:t>
      </w:r>
      <w:r w:rsidR="007525D0" w:rsidRPr="00C00AA7">
        <w:rPr>
          <w:sz w:val="24"/>
          <w:szCs w:val="24"/>
        </w:rPr>
        <w:t xml:space="preserve"> и теории алгоритмов</w:t>
      </w:r>
      <w:r w:rsidRPr="00C00AA7">
        <w:rPr>
          <w:sz w:val="24"/>
          <w:szCs w:val="24"/>
        </w:rPr>
        <w:t>, формальных теорий первого порядка, аксиом и правил вывода, формального доказательстве теорем;</w:t>
      </w:r>
    </w:p>
    <w:p w:rsidR="000F1A7C" w:rsidRPr="00C00AA7" w:rsidRDefault="000F1A7C" w:rsidP="003205C2">
      <w:pPr>
        <w:numPr>
          <w:ilvl w:val="0"/>
          <w:numId w:val="7"/>
        </w:numPr>
        <w:jc w:val="both"/>
        <w:rPr>
          <w:sz w:val="24"/>
          <w:szCs w:val="24"/>
        </w:rPr>
      </w:pPr>
      <w:r w:rsidRPr="00C00AA7">
        <w:rPr>
          <w:sz w:val="24"/>
          <w:szCs w:val="24"/>
        </w:rPr>
        <w:t xml:space="preserve">знакомство с понятиями логического языка и метаязыка, теорем и метатеорем, полноты и непротиворечивости теорий, с классификацией неклассических логик, </w:t>
      </w:r>
      <w:proofErr w:type="gramStart"/>
      <w:r w:rsidRPr="00C00AA7">
        <w:rPr>
          <w:sz w:val="24"/>
          <w:szCs w:val="24"/>
        </w:rPr>
        <w:t>с</w:t>
      </w:r>
      <w:proofErr w:type="gramEnd"/>
      <w:r w:rsidRPr="00C00AA7">
        <w:rPr>
          <w:sz w:val="24"/>
          <w:szCs w:val="24"/>
        </w:rPr>
        <w:t xml:space="preserve"> </w:t>
      </w:r>
      <w:proofErr w:type="gramStart"/>
      <w:r w:rsidRPr="00C00AA7">
        <w:rPr>
          <w:sz w:val="24"/>
          <w:szCs w:val="24"/>
        </w:rPr>
        <w:t>математическим</w:t>
      </w:r>
      <w:proofErr w:type="gramEnd"/>
      <w:r w:rsidRPr="00C00AA7">
        <w:rPr>
          <w:sz w:val="24"/>
          <w:szCs w:val="24"/>
        </w:rPr>
        <w:t xml:space="preserve"> понятиям вычислимости, с примерами алгоритмически неразрешимых задач; </w:t>
      </w:r>
    </w:p>
    <w:p w:rsidR="000F1A7C" w:rsidRPr="00C00AA7" w:rsidRDefault="000F1A7C" w:rsidP="003205C2">
      <w:pPr>
        <w:numPr>
          <w:ilvl w:val="0"/>
          <w:numId w:val="7"/>
        </w:numPr>
        <w:jc w:val="both"/>
        <w:rPr>
          <w:sz w:val="24"/>
          <w:szCs w:val="24"/>
        </w:rPr>
      </w:pPr>
      <w:r w:rsidRPr="00C00AA7">
        <w:rPr>
          <w:color w:val="333333"/>
          <w:sz w:val="24"/>
          <w:szCs w:val="24"/>
        </w:rPr>
        <w:t>формирование навыков построения таблиц истинности и формул</w:t>
      </w:r>
      <w:r w:rsidR="007525D0" w:rsidRPr="00C00AA7">
        <w:rPr>
          <w:color w:val="333333"/>
          <w:sz w:val="24"/>
          <w:szCs w:val="24"/>
        </w:rPr>
        <w:t xml:space="preserve"> в СДНФ</w:t>
      </w:r>
      <w:r w:rsidRPr="00C00AA7">
        <w:rPr>
          <w:color w:val="333333"/>
          <w:sz w:val="24"/>
          <w:szCs w:val="24"/>
        </w:rPr>
        <w:t xml:space="preserve"> по заданным таблицам истинности, преобразовани</w:t>
      </w:r>
      <w:r w:rsidR="007525D0" w:rsidRPr="00C00AA7">
        <w:rPr>
          <w:color w:val="333333"/>
          <w:sz w:val="24"/>
          <w:szCs w:val="24"/>
        </w:rPr>
        <w:t>я</w:t>
      </w:r>
      <w:r w:rsidRPr="00C00AA7">
        <w:rPr>
          <w:color w:val="333333"/>
          <w:sz w:val="24"/>
          <w:szCs w:val="24"/>
        </w:rPr>
        <w:t xml:space="preserve"> логических формул, интерпретации формул логики предикатов, запись содержательных утверждений в виде формул логики предикатов;</w:t>
      </w:r>
    </w:p>
    <w:p w:rsidR="00D71674" w:rsidRPr="00C00AA7" w:rsidRDefault="00D71674" w:rsidP="003205C2">
      <w:pPr>
        <w:pStyle w:val="af0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C00AA7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D71674" w:rsidRPr="00C00AA7" w:rsidRDefault="00D71674" w:rsidP="003205C2">
      <w:pPr>
        <w:pStyle w:val="af0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C00AA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C00AA7">
        <w:rPr>
          <w:rFonts w:eastAsia="Times New Roman"/>
          <w:sz w:val="24"/>
          <w:szCs w:val="24"/>
        </w:rPr>
        <w:t>ВО</w:t>
      </w:r>
      <w:proofErr w:type="gramEnd"/>
      <w:r w:rsidRPr="00C00AA7">
        <w:rPr>
          <w:rFonts w:eastAsia="Times New Roman"/>
          <w:sz w:val="24"/>
          <w:szCs w:val="24"/>
        </w:rPr>
        <w:t xml:space="preserve"> по данной дисциплине;</w:t>
      </w:r>
    </w:p>
    <w:p w:rsidR="003205C2" w:rsidRDefault="003205C2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3"/>
        <w:gridCol w:w="6097"/>
      </w:tblGrid>
      <w:tr w:rsidR="008064D3" w:rsidTr="008064D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064D3" w:rsidRDefault="008064D3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064D3" w:rsidRDefault="008064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:rsidR="008064D3" w:rsidRDefault="008064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8064D3" w:rsidTr="008064D3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D3" w:rsidRDefault="008064D3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УК-1. </w:t>
            </w:r>
            <w:r>
              <w:rPr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D3" w:rsidRDefault="008064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ИД-УК-1.2.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8064D3" w:rsidTr="008064D3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D3" w:rsidRDefault="008064D3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</w:t>
            </w:r>
            <w:r>
              <w:rPr>
                <w:sz w:val="22"/>
                <w:szCs w:val="22"/>
                <w:lang w:eastAsia="en-US"/>
              </w:rPr>
              <w:tab/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D3" w:rsidRDefault="008064D3" w:rsidP="00552E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ИД-ПК-1.4</w:t>
            </w:r>
            <w:r>
              <w:rPr>
                <w:lang w:eastAsia="en-US"/>
              </w:rPr>
              <w:tab/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  <w:r>
              <w:rPr>
                <w:lang w:eastAsia="en-US"/>
              </w:rPr>
              <w:tab/>
              <w:t xml:space="preserve"> </w:t>
            </w:r>
          </w:p>
        </w:tc>
      </w:tr>
    </w:tbl>
    <w:p w:rsidR="008064D3" w:rsidRDefault="008064D3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A1B85" w:rsidRPr="00554643" w:rsidTr="00E2043B">
        <w:trPr>
          <w:trHeight w:val="340"/>
        </w:trPr>
        <w:tc>
          <w:tcPr>
            <w:tcW w:w="3969" w:type="dxa"/>
            <w:vAlign w:val="center"/>
          </w:tcPr>
          <w:p w:rsidR="00AA1B85" w:rsidRPr="00554643" w:rsidRDefault="00AA1B85" w:rsidP="00E2043B">
            <w:r w:rsidRPr="005546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A1B85" w:rsidRPr="00554643" w:rsidRDefault="008064D3" w:rsidP="00E2043B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AA1B85" w:rsidRPr="00554643" w:rsidRDefault="00AA1B85" w:rsidP="00E2043B">
            <w:pPr>
              <w:jc w:val="center"/>
            </w:pPr>
            <w:proofErr w:type="spellStart"/>
            <w:r w:rsidRPr="00554643">
              <w:rPr>
                <w:b/>
                <w:sz w:val="24"/>
                <w:szCs w:val="24"/>
              </w:rPr>
              <w:t>з.е</w:t>
            </w:r>
            <w:proofErr w:type="spellEnd"/>
            <w:r w:rsidRPr="005546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A1B85" w:rsidRPr="00554643" w:rsidRDefault="00B67B76" w:rsidP="008064D3">
            <w:pPr>
              <w:jc w:val="center"/>
            </w:pPr>
            <w:r>
              <w:t>1</w:t>
            </w:r>
            <w:r w:rsidR="008064D3">
              <w:t>44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AA1B85" w:rsidRPr="00554643" w:rsidRDefault="00AA1B85" w:rsidP="00E2043B">
            <w:r w:rsidRPr="00554643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9A" w:rsidRDefault="0094389A" w:rsidP="005E3840">
      <w:r>
        <w:separator/>
      </w:r>
    </w:p>
  </w:endnote>
  <w:endnote w:type="continuationSeparator" w:id="0">
    <w:p w:rsidR="0094389A" w:rsidRDefault="0094389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C397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9A" w:rsidRDefault="0094389A" w:rsidP="005E3840">
      <w:r>
        <w:separator/>
      </w:r>
    </w:p>
  </w:footnote>
  <w:footnote w:type="continuationSeparator" w:id="0">
    <w:p w:rsidR="0094389A" w:rsidRDefault="0094389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C397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237C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C0EDC"/>
    <w:multiLevelType w:val="hybridMultilevel"/>
    <w:tmpl w:val="8826B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100006"/>
    <w:multiLevelType w:val="hybridMultilevel"/>
    <w:tmpl w:val="09A2D7A6"/>
    <w:lvl w:ilvl="0" w:tplc="2332B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A73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9A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A7C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AA5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8C7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E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18A1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5C2"/>
    <w:rsid w:val="003270E2"/>
    <w:rsid w:val="0033082A"/>
    <w:rsid w:val="00331985"/>
    <w:rsid w:val="003319DE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15E"/>
    <w:rsid w:val="003A08A8"/>
    <w:rsid w:val="003A19E8"/>
    <w:rsid w:val="003A2C38"/>
    <w:rsid w:val="003A38F4"/>
    <w:rsid w:val="003A4072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97F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34D"/>
    <w:rsid w:val="004E24D8"/>
    <w:rsid w:val="004E2BBD"/>
    <w:rsid w:val="004E4C46"/>
    <w:rsid w:val="004E66E8"/>
    <w:rsid w:val="004E71F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E1A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17C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8EB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D0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4D3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7E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89A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9E6"/>
    <w:rsid w:val="00977EA0"/>
    <w:rsid w:val="00977F13"/>
    <w:rsid w:val="009834DC"/>
    <w:rsid w:val="00987F65"/>
    <w:rsid w:val="00990910"/>
    <w:rsid w:val="009917D4"/>
    <w:rsid w:val="00993FE6"/>
    <w:rsid w:val="009940A9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B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B76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5F05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AA7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2C3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674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71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91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37C7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7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D6A1-A342-497A-A3BC-26AAF8EB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2021-05-14T12:22:00Z</cp:lastPrinted>
  <dcterms:created xsi:type="dcterms:W3CDTF">2022-02-05T16:47:00Z</dcterms:created>
  <dcterms:modified xsi:type="dcterms:W3CDTF">2022-02-06T10:59:00Z</dcterms:modified>
</cp:coreProperties>
</file>