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E1DB0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E1DB0" w:rsidRPr="00C258B0" w:rsidRDefault="005123BF" w:rsidP="00AE1DB0">
            <w:pPr>
              <w:jc w:val="center"/>
              <w:rPr>
                <w:b/>
                <w:sz w:val="26"/>
                <w:szCs w:val="26"/>
              </w:rPr>
            </w:pPr>
            <w:r w:rsidRPr="00341F20">
              <w:rPr>
                <w:b/>
                <w:sz w:val="26"/>
                <w:szCs w:val="26"/>
              </w:rPr>
              <w:t>Геомет</w:t>
            </w:r>
            <w:r>
              <w:rPr>
                <w:b/>
                <w:sz w:val="26"/>
                <w:szCs w:val="26"/>
              </w:rPr>
              <w:t>р</w:t>
            </w:r>
            <w:r w:rsidRPr="00341F20">
              <w:rPr>
                <w:b/>
                <w:sz w:val="26"/>
                <w:szCs w:val="26"/>
              </w:rPr>
              <w:t>ическое моделирование в задачах логистики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E1DB0" w:rsidRPr="001B0044" w:rsidRDefault="00AE1DB0" w:rsidP="00AE1DB0">
            <w:pPr>
              <w:rPr>
                <w:sz w:val="24"/>
                <w:szCs w:val="24"/>
              </w:rPr>
            </w:pPr>
            <w:r w:rsidRPr="001B0044">
              <w:rPr>
                <w:sz w:val="24"/>
                <w:szCs w:val="24"/>
              </w:rPr>
              <w:t>4</w:t>
            </w:r>
            <w:r w:rsidR="001B0044" w:rsidRPr="001B0044">
              <w:rPr>
                <w:sz w:val="24"/>
                <w:szCs w:val="24"/>
              </w:rPr>
              <w:t xml:space="preserve"> </w:t>
            </w:r>
            <w:r w:rsidRPr="001B0044">
              <w:rPr>
                <w:sz w:val="24"/>
                <w:szCs w:val="24"/>
              </w:rPr>
              <w:t>г</w:t>
            </w:r>
            <w:r w:rsidR="001B0044" w:rsidRPr="001B0044">
              <w:rPr>
                <w:sz w:val="24"/>
                <w:szCs w:val="24"/>
              </w:rPr>
              <w:t>ода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5123BF">
        <w:rPr>
          <w:rFonts w:eastAsia="Times New Roman"/>
          <w:sz w:val="24"/>
          <w:szCs w:val="24"/>
        </w:rPr>
        <w:t>Геометрическое моделирование в задачах логистики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5123BF">
        <w:rPr>
          <w:sz w:val="24"/>
          <w:szCs w:val="24"/>
        </w:rPr>
        <w:t>шест</w:t>
      </w:r>
      <w:r w:rsidR="00E35C5E">
        <w:rPr>
          <w:sz w:val="24"/>
          <w:szCs w:val="24"/>
        </w:rPr>
        <w:t>о</w:t>
      </w:r>
      <w:r w:rsidR="009664F2" w:rsidRPr="00584AA2">
        <w:rPr>
          <w:sz w:val="24"/>
          <w:szCs w:val="24"/>
        </w:rPr>
        <w:t>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>Курсовая работа/Курсовой проект не предусмотрен</w:t>
      </w:r>
      <w:r w:rsidR="00180DFA" w:rsidRPr="00584AA2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5123BF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35C5E">
        <w:rPr>
          <w:sz w:val="24"/>
          <w:szCs w:val="24"/>
        </w:rPr>
        <w:t>«</w:t>
      </w:r>
      <w:r w:rsidR="005123BF">
        <w:rPr>
          <w:rFonts w:eastAsia="Times New Roman"/>
          <w:sz w:val="24"/>
          <w:szCs w:val="24"/>
        </w:rPr>
        <w:t>Геометрическое моделирование в задачах логистики</w:t>
      </w:r>
      <w:r w:rsidR="00E35C5E" w:rsidRPr="00584AA2">
        <w:rPr>
          <w:sz w:val="24"/>
          <w:szCs w:val="24"/>
        </w:rPr>
        <w:t>»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1B0044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35C5E">
        <w:rPr>
          <w:rFonts w:eastAsia="Times New Roman"/>
          <w:sz w:val="24"/>
          <w:szCs w:val="24"/>
        </w:rPr>
        <w:t>«</w:t>
      </w:r>
      <w:r w:rsidR="005123BF">
        <w:rPr>
          <w:rFonts w:eastAsia="Times New Roman"/>
          <w:sz w:val="24"/>
          <w:szCs w:val="24"/>
        </w:rPr>
        <w:t>Геометрическое моделирование в задачах логистики</w:t>
      </w:r>
      <w:r w:rsidR="00E35C5E" w:rsidRPr="00584AA2">
        <w:rPr>
          <w:sz w:val="24"/>
          <w:szCs w:val="24"/>
        </w:rPr>
        <w:t>»</w:t>
      </w:r>
      <w:r w:rsidR="00E35C5E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123BF" w:rsidRPr="00FE72D7" w:rsidRDefault="005123BF" w:rsidP="005123B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>изучение методов вычислительной геометрии, реализованных в современных программных средах автоматизированного геометрического моделирования;</w:t>
      </w:r>
    </w:p>
    <w:p w:rsidR="005123BF" w:rsidRPr="00FE72D7" w:rsidRDefault="005123BF" w:rsidP="005123B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>освоение типовых алгоритмов программной реализации методов сплайн-геометрии;</w:t>
      </w:r>
    </w:p>
    <w:p w:rsidR="005123BF" w:rsidRPr="00FE72D7" w:rsidRDefault="005123BF" w:rsidP="005123B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>изучение основных этапов разработки геометрических моделей объектов логистической инфраструктуры с помощью современных программных сред автоматизированного геометрического моделирования;</w:t>
      </w:r>
    </w:p>
    <w:p w:rsidR="005123BF" w:rsidRPr="00FE72D7" w:rsidRDefault="005123BF" w:rsidP="005123B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>формирование навыков написания программ для автоматизации построения геометрических моделей</w:t>
      </w:r>
    </w:p>
    <w:p w:rsidR="001B0044" w:rsidRPr="00B028FB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1B0044" w:rsidRDefault="001B004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5670"/>
      </w:tblGrid>
      <w:tr w:rsidR="00FD0F91" w:rsidRPr="00F31E81" w:rsidTr="001B0044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23BF" w:rsidRPr="00F31E81" w:rsidTr="005123BF">
        <w:trPr>
          <w:trHeight w:val="13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3BF" w:rsidRPr="00FA0743" w:rsidRDefault="005123BF" w:rsidP="00D619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A0743">
              <w:rPr>
                <w:sz w:val="22"/>
                <w:szCs w:val="22"/>
              </w:rPr>
              <w:t>ПК-2</w:t>
            </w:r>
            <w:r w:rsidRPr="00FA0743">
              <w:rPr>
                <w:sz w:val="22"/>
                <w:szCs w:val="22"/>
                <w:highlight w:val="yellow"/>
              </w:rPr>
              <w:t xml:space="preserve"> </w:t>
            </w:r>
          </w:p>
          <w:p w:rsidR="005123BF" w:rsidRPr="00F1535C" w:rsidRDefault="005123BF" w:rsidP="00D619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A0743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3BF" w:rsidRPr="00F35AC0" w:rsidRDefault="005123BF" w:rsidP="005123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5123BF" w:rsidRPr="00F1535C" w:rsidRDefault="005123BF" w:rsidP="005123BF">
            <w:pPr>
              <w:pStyle w:val="af0"/>
              <w:ind w:left="0"/>
              <w:rPr>
                <w:highlight w:val="yellow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</w:p>
        </w:tc>
      </w:tr>
      <w:tr w:rsidR="005123BF" w:rsidRPr="00F31E81" w:rsidTr="00D6192D">
        <w:trPr>
          <w:trHeight w:val="797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:rsidR="005123BF" w:rsidRPr="005D5E0A" w:rsidRDefault="005123BF" w:rsidP="00A05A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5E0A">
              <w:rPr>
                <w:sz w:val="22"/>
                <w:szCs w:val="22"/>
              </w:rPr>
              <w:t>ПК-3</w:t>
            </w:r>
          </w:p>
          <w:p w:rsidR="005123BF" w:rsidRPr="00E5000B" w:rsidRDefault="005123BF" w:rsidP="00A05AA8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D5E0A">
              <w:rPr>
                <w:sz w:val="22"/>
                <w:szCs w:val="22"/>
              </w:rPr>
              <w:t>Способен проектировать программное обеспечение информационной системы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3BF" w:rsidRPr="005D5E0A" w:rsidRDefault="005123BF" w:rsidP="00A05A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5123BF" w:rsidRPr="00E5000B" w:rsidRDefault="005123BF" w:rsidP="00A05A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Программная реализация моделей и методов решения логистических задач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123B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5123B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3B" w:rsidRDefault="00F11E3B" w:rsidP="005E3840">
      <w:r>
        <w:separator/>
      </w:r>
    </w:p>
  </w:endnote>
  <w:endnote w:type="continuationSeparator" w:id="0">
    <w:p w:rsidR="00F11E3B" w:rsidRDefault="00F11E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D1D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3B" w:rsidRDefault="00F11E3B" w:rsidP="005E3840">
      <w:r>
        <w:separator/>
      </w:r>
    </w:p>
  </w:footnote>
  <w:footnote w:type="continuationSeparator" w:id="0">
    <w:p w:rsidR="00F11E3B" w:rsidRDefault="00F11E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D1D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123B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3BF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47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DB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0E4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79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92D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16E"/>
    <w:rsid w:val="00E35C5E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1D2D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E3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6A5C-3A71-45E4-9767-FAE2D3C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2022-04-18T21:59:00Z</dcterms:created>
  <dcterms:modified xsi:type="dcterms:W3CDTF">2022-04-18T21:59:00Z</dcterms:modified>
</cp:coreProperties>
</file>