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FEF776" w:rsidR="00E05948" w:rsidRPr="00C258B0" w:rsidRDefault="003670B4" w:rsidP="00B51943">
            <w:pPr>
              <w:jc w:val="center"/>
              <w:rPr>
                <w:b/>
                <w:sz w:val="26"/>
                <w:szCs w:val="26"/>
              </w:rPr>
            </w:pPr>
            <w:r w:rsidRPr="003670B4">
              <w:rPr>
                <w:b/>
                <w:sz w:val="26"/>
                <w:szCs w:val="26"/>
              </w:rPr>
              <w:t>Детали машин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670B4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3670B4" w:rsidRPr="000743F9" w:rsidRDefault="003670B4" w:rsidP="003670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0458BC0C" w:rsidR="003670B4" w:rsidRPr="000743F9" w:rsidRDefault="003670B4" w:rsidP="003670B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</w:tcPr>
          <w:p w14:paraId="492F867B" w14:textId="77777777" w:rsidR="003670B4" w:rsidRPr="00D2472B" w:rsidRDefault="003670B4" w:rsidP="003670B4">
            <w:pPr>
              <w:rPr>
                <w:bCs/>
                <w:color w:val="000000"/>
                <w:sz w:val="24"/>
                <w:szCs w:val="24"/>
              </w:rPr>
            </w:pPr>
            <w:r w:rsidRPr="00D2472B">
              <w:rPr>
                <w:bCs/>
                <w:color w:val="000000"/>
                <w:sz w:val="24"/>
                <w:szCs w:val="24"/>
              </w:rPr>
              <w:t>Теплоэнергетика и теплотехника</w:t>
            </w:r>
          </w:p>
          <w:p w14:paraId="590A5011" w14:textId="5B32DC05" w:rsidR="003670B4" w:rsidRPr="000743F9" w:rsidRDefault="003670B4" w:rsidP="003670B4">
            <w:pPr>
              <w:rPr>
                <w:sz w:val="24"/>
                <w:szCs w:val="24"/>
              </w:rPr>
            </w:pPr>
          </w:p>
        </w:tc>
      </w:tr>
      <w:tr w:rsidR="003670B4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670B4" w:rsidRPr="000743F9" w:rsidRDefault="003670B4" w:rsidP="003670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1F301294" w:rsidR="003670B4" w:rsidRPr="006C43F0" w:rsidRDefault="003670B4" w:rsidP="003670B4">
            <w:pPr>
              <w:rPr>
                <w:sz w:val="28"/>
                <w:szCs w:val="24"/>
              </w:rPr>
            </w:pPr>
            <w:r w:rsidRPr="004A559C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73174D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3670B4">
              <w:rPr>
                <w:sz w:val="24"/>
                <w:szCs w:val="24"/>
              </w:rPr>
              <w:t xml:space="preserve"> 11 мес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F839E7" w:rsidR="00EC11B4" w:rsidRPr="000743F9" w:rsidRDefault="003670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EC11B4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886CB6D" w:rsidR="004E4C46" w:rsidRDefault="003670B4" w:rsidP="0097603B">
      <w:pPr>
        <w:pStyle w:val="af0"/>
        <w:ind w:left="0"/>
        <w:jc w:val="both"/>
        <w:rPr>
          <w:sz w:val="24"/>
          <w:szCs w:val="24"/>
        </w:rPr>
      </w:pPr>
      <w:r w:rsidRPr="003670B4">
        <w:rPr>
          <w:sz w:val="24"/>
          <w:szCs w:val="24"/>
        </w:rPr>
        <w:t>Учебная дисциплина «Детали машин» изучается во втором семестре.</w:t>
      </w:r>
    </w:p>
    <w:p w14:paraId="1636F7E1" w14:textId="77777777" w:rsidR="003670B4" w:rsidRPr="00EC11B4" w:rsidRDefault="003670B4" w:rsidP="0097603B">
      <w:pPr>
        <w:pStyle w:val="af0"/>
        <w:ind w:left="0"/>
        <w:jc w:val="both"/>
        <w:rPr>
          <w:sz w:val="24"/>
          <w:szCs w:val="24"/>
        </w:rPr>
      </w:pP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35E5382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F028B">
        <w:t xml:space="preserve"> </w:t>
      </w:r>
    </w:p>
    <w:p w14:paraId="09CC816F" w14:textId="5B6E6A9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6F028B">
        <w:rPr>
          <w:bCs/>
          <w:sz w:val="24"/>
          <w:szCs w:val="24"/>
        </w:rPr>
        <w:t xml:space="preserve"> </w:t>
      </w:r>
      <w:r w:rsidR="000E49C0"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285E635" w:rsidR="007E18CB" w:rsidRPr="007B449A" w:rsidRDefault="007E18CB" w:rsidP="0097603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FB091F">
        <w:rPr>
          <w:sz w:val="26"/>
          <w:szCs w:val="26"/>
        </w:rPr>
        <w:t>М</w:t>
      </w:r>
      <w:r w:rsidR="00EC11B4" w:rsidRPr="00EC11B4">
        <w:rPr>
          <w:sz w:val="26"/>
          <w:szCs w:val="26"/>
        </w:rPr>
        <w:t>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</w:t>
      </w:r>
      <w:r w:rsidR="006F028B" w:rsidRPr="006F028B">
        <w:rPr>
          <w:sz w:val="24"/>
          <w:szCs w:val="24"/>
        </w:rPr>
        <w:t>относи</w:t>
      </w:r>
      <w:r w:rsidR="006F028B">
        <w:rPr>
          <w:sz w:val="24"/>
          <w:szCs w:val="24"/>
        </w:rPr>
        <w:t xml:space="preserve">тся к </w:t>
      </w:r>
      <w:r w:rsidR="0097603B" w:rsidRPr="0097603B">
        <w:rPr>
          <w:sz w:val="24"/>
          <w:szCs w:val="24"/>
        </w:rPr>
        <w:t>обязательной части дисциплин.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9130210" w14:textId="77777777" w:rsidR="003670B4" w:rsidRP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Целями изучения дисциплины «Детали машин» являются:</w:t>
      </w:r>
    </w:p>
    <w:p w14:paraId="2942EC2B" w14:textId="77777777" w:rsidR="003670B4" w:rsidRP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-</w:t>
      </w:r>
      <w:r w:rsidRPr="003670B4">
        <w:rPr>
          <w:rFonts w:eastAsia="Times New Roman"/>
          <w:sz w:val="24"/>
          <w:szCs w:val="24"/>
        </w:rPr>
        <w:tab/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14:paraId="076AE49F" w14:textId="77777777" w:rsidR="003670B4" w:rsidRP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-</w:t>
      </w:r>
      <w:r w:rsidRPr="003670B4">
        <w:rPr>
          <w:rFonts w:eastAsia="Times New Roman"/>
          <w:sz w:val="24"/>
          <w:szCs w:val="24"/>
        </w:rPr>
        <w:tab/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устройств и механизмов, умений составлять расчетные модели механизмов, в том числе, с учетом их реальных свойств.</w:t>
      </w:r>
    </w:p>
    <w:p w14:paraId="2AD167AD" w14:textId="77777777" w:rsidR="003670B4" w:rsidRP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-</w:t>
      </w:r>
      <w:r w:rsidRPr="003670B4">
        <w:rPr>
          <w:rFonts w:eastAsia="Times New Roman"/>
          <w:sz w:val="24"/>
          <w:szCs w:val="24"/>
        </w:rPr>
        <w:tab/>
        <w:t>Формирование знаний об основных элементах напряженного и деформированного состояний, умений составлять расчетные схемы деталей и узлов машин и элементов конструкций.</w:t>
      </w:r>
    </w:p>
    <w:p w14:paraId="3E832F5D" w14:textId="77777777" w:rsidR="003670B4" w:rsidRP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-</w:t>
      </w:r>
      <w:r w:rsidRPr="003670B4">
        <w:rPr>
          <w:rFonts w:eastAsia="Times New Roman"/>
          <w:sz w:val="24"/>
          <w:szCs w:val="24"/>
        </w:rPr>
        <w:tab/>
        <w:t>Овладение студентами методикой расчета и проектирования деталей машин и узлов на основе главных критериев работоспособности.</w:t>
      </w:r>
    </w:p>
    <w:p w14:paraId="6B6EF06D" w14:textId="77777777" w:rsidR="003670B4" w:rsidRDefault="003670B4" w:rsidP="003670B4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3670B4">
        <w:rPr>
          <w:rFonts w:eastAsia="Times New Roman"/>
          <w:sz w:val="24"/>
          <w:szCs w:val="24"/>
        </w:rPr>
        <w:t>-</w:t>
      </w:r>
      <w:r w:rsidRPr="003670B4">
        <w:rPr>
          <w:rFonts w:eastAsia="Times New Roman"/>
          <w:sz w:val="24"/>
          <w:szCs w:val="24"/>
        </w:rPr>
        <w:tab/>
        <w:t>Развитие умений выполнять инженерно-технические проекты.</w:t>
      </w:r>
    </w:p>
    <w:p w14:paraId="6CC7A6CB" w14:textId="76350788" w:rsidR="003D5F48" w:rsidRPr="00F5388C" w:rsidRDefault="004B7CF6" w:rsidP="003670B4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153D4A2E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6B5387BF" w14:textId="7E8B9DB3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4D2DCAD9" w14:textId="70CBB32E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51A5EF6F" w14:textId="684B2BFA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1DCF234B" w14:textId="77777777" w:rsidR="00D63F2E" w:rsidRDefault="00D63F2E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670B4" w:rsidRPr="00F31E81" w14:paraId="37B4A3CC" w14:textId="77777777" w:rsidTr="00BF6604">
        <w:trPr>
          <w:trHeight w:val="454"/>
        </w:trPr>
        <w:tc>
          <w:tcPr>
            <w:tcW w:w="3652" w:type="dxa"/>
            <w:vAlign w:val="center"/>
          </w:tcPr>
          <w:p w14:paraId="6C2D4CF7" w14:textId="77777777" w:rsidR="003670B4" w:rsidRPr="00B20B9E" w:rsidRDefault="003670B4" w:rsidP="003670B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20B9E">
              <w:rPr>
                <w:rFonts w:eastAsia="Times New Roman"/>
                <w:color w:val="000000"/>
                <w:sz w:val="20"/>
                <w:szCs w:val="20"/>
              </w:rPr>
              <w:t>ОПК-2</w:t>
            </w:r>
          </w:p>
          <w:p w14:paraId="62766671" w14:textId="20EE8D0E" w:rsidR="003670B4" w:rsidRPr="00FB6A16" w:rsidRDefault="003670B4" w:rsidP="003670B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5528" w:type="dxa"/>
          </w:tcPr>
          <w:p w14:paraId="0670EACC" w14:textId="77777777" w:rsidR="003670B4" w:rsidRDefault="003670B4" w:rsidP="003670B4">
            <w:pPr>
              <w:rPr>
                <w:color w:val="000000"/>
                <w:sz w:val="20"/>
                <w:szCs w:val="20"/>
              </w:rPr>
            </w:pPr>
          </w:p>
          <w:p w14:paraId="34EC45B7" w14:textId="77777777" w:rsidR="003670B4" w:rsidRDefault="003670B4" w:rsidP="003670B4">
            <w:pPr>
              <w:rPr>
                <w:color w:val="000000"/>
                <w:sz w:val="20"/>
                <w:szCs w:val="20"/>
              </w:rPr>
            </w:pPr>
          </w:p>
          <w:p w14:paraId="673B3A65" w14:textId="77777777" w:rsidR="003670B4" w:rsidRPr="00B20B9E" w:rsidRDefault="003670B4" w:rsidP="003670B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63C2861" w14:textId="77777777" w:rsidR="003670B4" w:rsidRDefault="003670B4" w:rsidP="003670B4">
            <w:pPr>
              <w:rPr>
                <w:color w:val="000000"/>
              </w:rPr>
            </w:pPr>
            <w:r w:rsidRPr="00B20B9E">
              <w:rPr>
                <w:color w:val="000000"/>
                <w:sz w:val="20"/>
                <w:szCs w:val="20"/>
              </w:rPr>
              <w:t>ИД-ОПК-2.2</w:t>
            </w:r>
            <w:r>
              <w:rPr>
                <w:color w:val="000000"/>
              </w:rPr>
              <w:t xml:space="preserve"> </w:t>
            </w:r>
          </w:p>
          <w:p w14:paraId="2CE5FC76" w14:textId="77777777" w:rsidR="003670B4" w:rsidRPr="00B20B9E" w:rsidRDefault="003670B4" w:rsidP="003670B4">
            <w:pPr>
              <w:rPr>
                <w:color w:val="000000"/>
                <w:sz w:val="20"/>
                <w:szCs w:val="20"/>
              </w:rPr>
            </w:pPr>
          </w:p>
          <w:p w14:paraId="7344F695" w14:textId="0E1311F0" w:rsidR="003670B4" w:rsidRPr="006645F4" w:rsidRDefault="003670B4" w:rsidP="003670B4">
            <w:pPr>
              <w:ind w:right="282"/>
              <w:rPr>
                <w:color w:val="000000"/>
              </w:rPr>
            </w:pPr>
            <w:r>
              <w:t>Применение теоретических основ физики при решении прикладных задач промышленной теплоэнергетики</w:t>
            </w:r>
          </w:p>
        </w:tc>
      </w:tr>
      <w:tr w:rsidR="003670B4" w:rsidRPr="00F31E81" w14:paraId="73650D72" w14:textId="77777777" w:rsidTr="00BF6604">
        <w:trPr>
          <w:trHeight w:val="454"/>
        </w:trPr>
        <w:tc>
          <w:tcPr>
            <w:tcW w:w="3652" w:type="dxa"/>
            <w:vAlign w:val="center"/>
          </w:tcPr>
          <w:p w14:paraId="14464349" w14:textId="77777777" w:rsidR="003670B4" w:rsidRDefault="003670B4" w:rsidP="003670B4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668FFF7D" w14:textId="77777777" w:rsidR="003670B4" w:rsidRDefault="003670B4" w:rsidP="003670B4">
            <w:pPr>
              <w:rPr>
                <w:color w:val="000000"/>
              </w:rPr>
            </w:pPr>
            <w:r>
              <w:rPr>
                <w:color w:val="000000"/>
              </w:rPr>
              <w:t>Способен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  <w:p w14:paraId="2CC8DEF6" w14:textId="77777777" w:rsidR="003670B4" w:rsidRPr="00FB6A16" w:rsidRDefault="003670B4" w:rsidP="003670B4">
            <w:pPr>
              <w:ind w:right="-108"/>
              <w:rPr>
                <w:color w:val="000000"/>
              </w:rPr>
            </w:pPr>
          </w:p>
        </w:tc>
        <w:tc>
          <w:tcPr>
            <w:tcW w:w="5528" w:type="dxa"/>
          </w:tcPr>
          <w:p w14:paraId="0CA3DA37" w14:textId="77777777" w:rsidR="003670B4" w:rsidRDefault="003670B4" w:rsidP="003670B4">
            <w:pPr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04F72209" w14:textId="77777777" w:rsidR="003670B4" w:rsidRDefault="003670B4" w:rsidP="003670B4">
            <w:pPr>
              <w:rPr>
                <w:rStyle w:val="fontstyle01"/>
                <w:rFonts w:eastAsia="MS Mincho"/>
              </w:rPr>
            </w:pPr>
            <w:r>
              <w:rPr>
                <w:color w:val="000000"/>
              </w:rPr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14:paraId="17E173A3" w14:textId="77777777" w:rsidR="003670B4" w:rsidRPr="003670B4" w:rsidRDefault="003670B4" w:rsidP="003670B4">
            <w:pPr>
              <w:rPr>
                <w:rStyle w:val="fontstyle01"/>
                <w:rFonts w:ascii="Times New Roman" w:eastAsia="MS Mincho" w:hAnsi="Times New Roman"/>
              </w:rPr>
            </w:pPr>
            <w:r w:rsidRPr="003670B4">
              <w:rPr>
                <w:rStyle w:val="fontstyle01"/>
                <w:rFonts w:ascii="Times New Roman" w:eastAsia="MS Mincho" w:hAnsi="Times New Roman"/>
              </w:rPr>
              <w:t>ИД-ПК-3.3</w:t>
            </w:r>
          </w:p>
          <w:p w14:paraId="311E530E" w14:textId="3F1DE8D1" w:rsidR="003670B4" w:rsidRPr="006645F4" w:rsidRDefault="003670B4" w:rsidP="003670B4">
            <w:pPr>
              <w:ind w:right="282"/>
              <w:rPr>
                <w:color w:val="000000"/>
              </w:rPr>
            </w:pPr>
            <w:r>
              <w:rPr>
                <w:color w:val="000000"/>
              </w:rPr>
              <w:t>Выполнение расчетов на прочность элементов теплотехнических установок и систем с учетом условий их работы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15C9B6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FB091F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091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2E5B7FF3" w:rsidR="00FB091F" w:rsidRPr="00342AAE" w:rsidRDefault="00FB091F" w:rsidP="00FB091F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EED1B9" w:rsidR="00FB091F" w:rsidRPr="00034CF3" w:rsidRDefault="00034CF3" w:rsidP="00FB091F">
            <w:pPr>
              <w:jc w:val="center"/>
              <w:rPr>
                <w:b/>
              </w:rPr>
            </w:pPr>
            <w:bookmarkStart w:id="11" w:name="_GoBack"/>
            <w:r w:rsidRPr="00034CF3">
              <w:rPr>
                <w:b/>
              </w:rPr>
              <w:t>3</w:t>
            </w:r>
            <w:bookmarkEnd w:id="11"/>
          </w:p>
        </w:tc>
        <w:tc>
          <w:tcPr>
            <w:tcW w:w="567" w:type="dxa"/>
            <w:vAlign w:val="center"/>
          </w:tcPr>
          <w:p w14:paraId="2117207F" w14:textId="2B291BC3" w:rsidR="00FB091F" w:rsidRPr="0004140F" w:rsidRDefault="00FB091F" w:rsidP="00FB091F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47EDEA9" w:rsidR="00FB091F" w:rsidRPr="0004140F" w:rsidRDefault="00034CF3" w:rsidP="00FB091F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4C629C5" w:rsidR="00FB091F" w:rsidRPr="0004140F" w:rsidRDefault="00FB091F" w:rsidP="00FB091F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879E" w14:textId="77777777" w:rsidR="00F66F7B" w:rsidRDefault="00F66F7B" w:rsidP="005E3840">
      <w:r>
        <w:separator/>
      </w:r>
    </w:p>
  </w:endnote>
  <w:endnote w:type="continuationSeparator" w:id="0">
    <w:p w14:paraId="0A6C5F22" w14:textId="77777777" w:rsidR="00F66F7B" w:rsidRDefault="00F66F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4685" w14:textId="77777777" w:rsidR="00F66F7B" w:rsidRDefault="00F66F7B" w:rsidP="005E3840">
      <w:r>
        <w:separator/>
      </w:r>
    </w:p>
  </w:footnote>
  <w:footnote w:type="continuationSeparator" w:id="0">
    <w:p w14:paraId="0FF198A0" w14:textId="77777777" w:rsidR="00F66F7B" w:rsidRDefault="00F66F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6B4F5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F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CF3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9C0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56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76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0B4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28B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03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3FF4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A42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09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6F86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F2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756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6F7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91F"/>
    <w:rsid w:val="00FB170E"/>
    <w:rsid w:val="00FB329C"/>
    <w:rsid w:val="00FB3446"/>
    <w:rsid w:val="00FB6A16"/>
    <w:rsid w:val="00FB7A24"/>
    <w:rsid w:val="00FC1ACA"/>
    <w:rsid w:val="00FC24EA"/>
    <w:rsid w:val="00FC394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673-4E51-48A7-A56E-A35208DA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4</cp:revision>
  <cp:lastPrinted>2021-05-14T12:22:00Z</cp:lastPrinted>
  <dcterms:created xsi:type="dcterms:W3CDTF">2022-04-06T18:28:00Z</dcterms:created>
  <dcterms:modified xsi:type="dcterms:W3CDTF">2022-04-06T18:33:00Z</dcterms:modified>
</cp:coreProperties>
</file>