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FB7D38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6DD9CCE" w:rsidR="005558F8" w:rsidRPr="00D819C4" w:rsidRDefault="005558F8" w:rsidP="00D819C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819C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89A867B" w:rsidR="00E05948" w:rsidRPr="00C258B0" w:rsidRDefault="00A71DE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  <w:lang w:eastAsia="en-US"/>
              </w:rPr>
              <w:t>Надежность систем теплоснабжения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65AF42" w:rsidR="00D1678A" w:rsidRPr="000743F9" w:rsidRDefault="00D1678A" w:rsidP="00D819C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A71DE1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2BC2513" w:rsidR="00A71DE1" w:rsidRPr="000743F9" w:rsidRDefault="00A71DE1" w:rsidP="005E13B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FC92B42" w:rsidR="00A71DE1" w:rsidRPr="000743F9" w:rsidRDefault="00A71DE1" w:rsidP="008E07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13.03.01 </w:t>
            </w:r>
          </w:p>
        </w:tc>
        <w:tc>
          <w:tcPr>
            <w:tcW w:w="5209" w:type="dxa"/>
            <w:shd w:val="clear" w:color="auto" w:fill="auto"/>
          </w:tcPr>
          <w:p w14:paraId="590A5011" w14:textId="340E6E91" w:rsidR="00A71DE1" w:rsidRPr="000743F9" w:rsidRDefault="00A71DE1" w:rsidP="00B5194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Теплоэнергетика и теплотехника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E72A55" w:rsidR="00D1678A" w:rsidRPr="000743F9" w:rsidRDefault="00352FE2" w:rsidP="005E13B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AB3A6DD" w:rsidR="00D1678A" w:rsidRPr="000743F9" w:rsidRDefault="00A71DE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Промышленная теплоэнергетика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AA2EBC" w:rsidR="00D1678A" w:rsidRPr="000743F9" w:rsidRDefault="00A71DE1" w:rsidP="006470FB">
            <w:pPr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4 года</w:t>
            </w:r>
            <w:r w:rsidR="00B53EC9">
              <w:rPr>
                <w:bCs/>
                <w:sz w:val="24"/>
                <w:szCs w:val="24"/>
                <w:lang w:eastAsia="en-US"/>
              </w:rPr>
              <w:t xml:space="preserve"> 11 м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16157CE" w:rsidR="00D1678A" w:rsidRPr="000743F9" w:rsidRDefault="00D1678A" w:rsidP="00D819C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D819C4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9CFBBE9" w:rsidR="00D1678A" w:rsidRPr="000743F9" w:rsidRDefault="00B53EC9" w:rsidP="00D8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bookmarkStart w:id="11" w:name="_GoBack"/>
            <w:bookmarkEnd w:id="11"/>
            <w:r w:rsidR="00D1678A"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9123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73029854" w:rsidR="004E4C46" w:rsidRDefault="005E642D" w:rsidP="00767DCE">
      <w:pPr>
        <w:pStyle w:val="af0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A71DE1">
        <w:rPr>
          <w:sz w:val="24"/>
          <w:szCs w:val="24"/>
          <w:lang w:eastAsia="en-US"/>
        </w:rPr>
        <w:t>Надежность систем теплоснабжения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A71DE1">
        <w:rPr>
          <w:sz w:val="24"/>
          <w:szCs w:val="24"/>
        </w:rPr>
        <w:t>восьмом</w:t>
      </w:r>
      <w:r w:rsidR="004E4C46" w:rsidRPr="005E642D">
        <w:rPr>
          <w:i/>
          <w:sz w:val="24"/>
          <w:szCs w:val="24"/>
        </w:rPr>
        <w:t xml:space="preserve"> </w:t>
      </w:r>
      <w:r w:rsidR="00A71DE1">
        <w:rPr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14:paraId="6CBB7424" w14:textId="653A75E5" w:rsidR="0021710C" w:rsidRDefault="00767DCE" w:rsidP="00767DCE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7D7D57">
        <w:rPr>
          <w:sz w:val="24"/>
          <w:szCs w:val="24"/>
        </w:rPr>
        <w:t>1.</w:t>
      </w:r>
      <w:r w:rsidR="0021710C">
        <w:rPr>
          <w:sz w:val="24"/>
          <w:szCs w:val="24"/>
        </w:rPr>
        <w:t xml:space="preserve">  </w:t>
      </w:r>
      <w:r w:rsidR="0021710C" w:rsidRPr="00767DCE">
        <w:rPr>
          <w:sz w:val="24"/>
          <w:szCs w:val="24"/>
        </w:rPr>
        <w:t>Форма промежуточной аттестации:</w:t>
      </w:r>
      <w:r w:rsidR="0021710C">
        <w:rPr>
          <w:sz w:val="24"/>
          <w:szCs w:val="24"/>
        </w:rPr>
        <w:t xml:space="preserve"> экзамен </w:t>
      </w:r>
    </w:p>
    <w:p w14:paraId="6E637379" w14:textId="7695C3CB" w:rsidR="0021710C" w:rsidRPr="007D7D57" w:rsidRDefault="007D7D57" w:rsidP="007D7D57">
      <w:pPr>
        <w:rPr>
          <w:sz w:val="24"/>
          <w:szCs w:val="24"/>
        </w:rPr>
      </w:pPr>
      <w:r>
        <w:rPr>
          <w:sz w:val="24"/>
          <w:szCs w:val="24"/>
        </w:rPr>
        <w:t>1.2.</w:t>
      </w:r>
      <w:r w:rsidR="0021710C" w:rsidRPr="007D7D57">
        <w:rPr>
          <w:sz w:val="24"/>
          <w:szCs w:val="24"/>
        </w:rPr>
        <w:t xml:space="preserve">  Место учебной дисциплины в структуре ОПОП.</w:t>
      </w:r>
    </w:p>
    <w:p w14:paraId="7903204B" w14:textId="77777777" w:rsidR="0021710C" w:rsidRDefault="0021710C" w:rsidP="0059123B">
      <w:pPr>
        <w:pStyle w:val="af0"/>
        <w:numPr>
          <w:ilvl w:val="3"/>
          <w:numId w:val="7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«Надежность систем теплоснабжения» относится к части, формируемой участниками образовательных отношений</w:t>
      </w:r>
      <w:r>
        <w:rPr>
          <w:i/>
          <w:sz w:val="24"/>
          <w:szCs w:val="24"/>
        </w:rPr>
        <w:t>.</w:t>
      </w:r>
    </w:p>
    <w:p w14:paraId="07FADEF3" w14:textId="77777777" w:rsidR="0021710C" w:rsidRDefault="0021710C" w:rsidP="0059123B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дисциплины «Надежность систем теплоснабжения» 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 дисциплинам:</w:t>
      </w:r>
    </w:p>
    <w:p w14:paraId="3E47D3F0" w14:textId="77777777" w:rsidR="0021710C" w:rsidRDefault="0021710C" w:rsidP="0059123B">
      <w:pPr>
        <w:pStyle w:val="af0"/>
        <w:numPr>
          <w:ilvl w:val="2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Безопасность жизнедеятельности;</w:t>
      </w:r>
    </w:p>
    <w:p w14:paraId="649A78D9" w14:textId="77777777" w:rsidR="0021710C" w:rsidRDefault="0021710C" w:rsidP="0059123B">
      <w:pPr>
        <w:pStyle w:val="af0"/>
        <w:numPr>
          <w:ilvl w:val="2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Теория вероятности и статистика в экологии и теплоэнергетике;</w:t>
      </w:r>
    </w:p>
    <w:p w14:paraId="151B14CC" w14:textId="77777777" w:rsidR="0021710C" w:rsidRDefault="0021710C" w:rsidP="0059123B">
      <w:pPr>
        <w:pStyle w:val="af0"/>
        <w:numPr>
          <w:ilvl w:val="2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Источники и системы теплоснабжения предприятий.</w:t>
      </w:r>
    </w:p>
    <w:p w14:paraId="4AF9822B" w14:textId="77777777" w:rsidR="0021710C" w:rsidRDefault="0021710C" w:rsidP="0059123B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учебной дисциплине «Надежность систем теплоснабжения», </w:t>
      </w:r>
    </w:p>
    <w:p w14:paraId="61037DF7" w14:textId="77777777" w:rsidR="0021710C" w:rsidRDefault="0021710C" w:rsidP="0021710C">
      <w:pPr>
        <w:pStyle w:val="af0"/>
        <w:ind w:left="0"/>
        <w:jc w:val="both"/>
        <w:rPr>
          <w:i/>
        </w:rPr>
      </w:pPr>
      <w:r>
        <w:rPr>
          <w:sz w:val="24"/>
          <w:szCs w:val="24"/>
        </w:rPr>
        <w:t xml:space="preserve">в дальнейшем будут использованы при прохождении преддипломной практики и выполнении выпускной квалификационной работы. </w:t>
      </w:r>
    </w:p>
    <w:p w14:paraId="5E045E78" w14:textId="77777777" w:rsidR="0021710C" w:rsidRDefault="0021710C" w:rsidP="0059123B">
      <w:pPr>
        <w:pStyle w:val="af0"/>
        <w:numPr>
          <w:ilvl w:val="3"/>
          <w:numId w:val="7"/>
        </w:numPr>
        <w:jc w:val="both"/>
        <w:rPr>
          <w:i/>
        </w:rPr>
      </w:pPr>
    </w:p>
    <w:p w14:paraId="39F5B2A1" w14:textId="718B73D5" w:rsidR="0021710C" w:rsidRPr="00CB606C" w:rsidRDefault="007D7D57" w:rsidP="0059123B">
      <w:pPr>
        <w:pStyle w:val="af0"/>
        <w:numPr>
          <w:ilvl w:val="3"/>
          <w:numId w:val="7"/>
        </w:numPr>
        <w:jc w:val="both"/>
        <w:rPr>
          <w:i/>
          <w:sz w:val="24"/>
          <w:szCs w:val="24"/>
        </w:rPr>
      </w:pPr>
      <w:r w:rsidRPr="00CB606C">
        <w:rPr>
          <w:sz w:val="24"/>
          <w:szCs w:val="24"/>
        </w:rPr>
        <w:t>1.3</w:t>
      </w:r>
      <w:r w:rsidR="0021710C" w:rsidRPr="00CB606C">
        <w:rPr>
          <w:sz w:val="24"/>
          <w:szCs w:val="24"/>
        </w:rPr>
        <w:t xml:space="preserve">. </w:t>
      </w:r>
      <w:r w:rsidR="00CB606C" w:rsidRPr="00CB606C">
        <w:rPr>
          <w:sz w:val="24"/>
          <w:szCs w:val="24"/>
        </w:rPr>
        <w:t xml:space="preserve">Цели и планируемые результаты </w:t>
      </w:r>
      <w:proofErr w:type="gramStart"/>
      <w:r w:rsidR="00CB606C" w:rsidRPr="00CB606C">
        <w:rPr>
          <w:sz w:val="24"/>
          <w:szCs w:val="24"/>
        </w:rPr>
        <w:t>обучения по дисциплине</w:t>
      </w:r>
      <w:proofErr w:type="gramEnd"/>
      <w:r w:rsidR="00CB606C">
        <w:rPr>
          <w:sz w:val="24"/>
          <w:szCs w:val="24"/>
        </w:rPr>
        <w:t>.</w:t>
      </w:r>
    </w:p>
    <w:p w14:paraId="0DE7AB8B" w14:textId="77777777" w:rsidR="00CB606C" w:rsidRPr="00CB606C" w:rsidRDefault="00CB606C" w:rsidP="0059123B">
      <w:pPr>
        <w:pStyle w:val="af0"/>
        <w:numPr>
          <w:ilvl w:val="3"/>
          <w:numId w:val="7"/>
        </w:numPr>
        <w:jc w:val="both"/>
        <w:rPr>
          <w:i/>
          <w:sz w:val="24"/>
          <w:szCs w:val="24"/>
        </w:rPr>
      </w:pPr>
    </w:p>
    <w:p w14:paraId="21D29D23" w14:textId="77777777" w:rsidR="0021710C" w:rsidRDefault="0021710C" w:rsidP="0021710C">
      <w:pPr>
        <w:pStyle w:val="9"/>
        <w:rPr>
          <w:sz w:val="24"/>
          <w:szCs w:val="24"/>
        </w:rPr>
      </w:pPr>
      <w:r>
        <w:rPr>
          <w:sz w:val="24"/>
          <w:szCs w:val="24"/>
        </w:rPr>
        <w:t>Целью изучения дисциплины «Надежность систем теплоснабжения», является:</w:t>
      </w:r>
    </w:p>
    <w:p w14:paraId="27E3089B" w14:textId="77777777" w:rsidR="0021710C" w:rsidRDefault="0021710C" w:rsidP="0021710C">
      <w:pPr>
        <w:pStyle w:val="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 подготовка обучающихся по организации и методам расчёта показателей надёжности объектов промышленной энергетики при проектировании и в процессе эксплуатации, а также по способам применения этих методов для разработки технических заданий на проектирование, для анализа причин отказов, а также для создания программ обеспечения безотказности; </w:t>
      </w:r>
    </w:p>
    <w:p w14:paraId="4BCDE153" w14:textId="77777777" w:rsidR="0021710C" w:rsidRDefault="0021710C" w:rsidP="0021710C">
      <w:pPr>
        <w:pStyle w:val="9"/>
        <w:ind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>- формирование у студентов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449FDC7" w14:textId="77777777" w:rsidR="0021710C" w:rsidRDefault="0021710C" w:rsidP="0021710C">
      <w:pPr>
        <w:pStyle w:val="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по данной дисциплине. </w:t>
      </w:r>
    </w:p>
    <w:p w14:paraId="15997FDB" w14:textId="77777777" w:rsidR="0021710C" w:rsidRDefault="0021710C" w:rsidP="0059123B">
      <w:pPr>
        <w:pStyle w:val="af0"/>
        <w:numPr>
          <w:ilvl w:val="3"/>
          <w:numId w:val="7"/>
        </w:numPr>
        <w:jc w:val="both"/>
        <w:rPr>
          <w:i/>
        </w:rPr>
      </w:pPr>
      <w:r>
        <w:rPr>
          <w:color w:val="333333"/>
          <w:sz w:val="24"/>
          <w:szCs w:val="24"/>
        </w:rPr>
        <w:t xml:space="preserve">Результатом </w:t>
      </w:r>
      <w:proofErr w:type="gramStart"/>
      <w:r>
        <w:rPr>
          <w:color w:val="333333"/>
          <w:sz w:val="24"/>
          <w:szCs w:val="24"/>
        </w:rPr>
        <w:t>обучения по</w:t>
      </w:r>
      <w:proofErr w:type="gramEnd"/>
      <w:r>
        <w:rPr>
          <w:color w:val="333333"/>
          <w:sz w:val="24"/>
          <w:szCs w:val="24"/>
        </w:rPr>
        <w:t xml:space="preserve"> учебной дисциплине </w:t>
      </w:r>
      <w:r>
        <w:rPr>
          <w:sz w:val="24"/>
          <w:szCs w:val="24"/>
        </w:rPr>
        <w:t>«Надежность систем теплоснабжения»</w:t>
      </w:r>
      <w:r>
        <w:rPr>
          <w:color w:val="333333"/>
          <w:sz w:val="24"/>
          <w:szCs w:val="24"/>
        </w:rPr>
        <w:t xml:space="preserve">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CCAAFC1" w14:textId="77777777" w:rsidR="0021710C" w:rsidRDefault="0021710C" w:rsidP="0059123B">
      <w:pPr>
        <w:pStyle w:val="af0"/>
        <w:numPr>
          <w:ilvl w:val="3"/>
          <w:numId w:val="7"/>
        </w:numPr>
        <w:jc w:val="both"/>
        <w:rPr>
          <w:i/>
        </w:rPr>
      </w:pPr>
    </w:p>
    <w:p w14:paraId="72278F33" w14:textId="7BEE82A3" w:rsidR="0021710C" w:rsidRPr="001D25E3" w:rsidRDefault="0021710C" w:rsidP="0059123B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1D25E3">
        <w:rPr>
          <w:sz w:val="24"/>
          <w:szCs w:val="24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1D25E3">
        <w:rPr>
          <w:sz w:val="24"/>
          <w:szCs w:val="24"/>
        </w:rPr>
        <w:t>обучения по дисциплине</w:t>
      </w:r>
      <w:proofErr w:type="gramEnd"/>
      <w:r w:rsidRPr="001D25E3">
        <w:rPr>
          <w:sz w:val="24"/>
          <w:szCs w:val="24"/>
        </w:rPr>
        <w:t xml:space="preserve"> «Надежность систем теплоснабжения»:</w:t>
      </w:r>
    </w:p>
    <w:p w14:paraId="72AD80A6" w14:textId="77777777" w:rsidR="0021710C" w:rsidRDefault="0021710C" w:rsidP="0021710C">
      <w:pPr>
        <w:jc w:val="both"/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21710C" w14:paraId="7C489427" w14:textId="77777777" w:rsidTr="0021710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52D5A84" w14:textId="77777777" w:rsidR="0021710C" w:rsidRDefault="0021710C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7F63752" w14:textId="77777777" w:rsidR="0021710C" w:rsidRDefault="00217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7BB5158F" w14:textId="77777777" w:rsidR="0021710C" w:rsidRDefault="00217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D0907CE" w14:textId="77777777" w:rsidR="0021710C" w:rsidRDefault="0021710C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0E7D6998" w14:textId="77777777" w:rsidR="0021710C" w:rsidRDefault="0021710C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дисциплине</w:t>
            </w:r>
          </w:p>
        </w:tc>
      </w:tr>
      <w:tr w:rsidR="0021710C" w14:paraId="6368535F" w14:textId="77777777" w:rsidTr="0021710C">
        <w:trPr>
          <w:trHeight w:val="7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9542" w14:textId="77777777" w:rsidR="0021710C" w:rsidRPr="0021710C" w:rsidRDefault="0021710C">
            <w:pPr>
              <w:pStyle w:val="pboth"/>
              <w:spacing w:before="0" w:beforeAutospacing="0" w:after="0" w:afterAutospacing="0" w:line="276" w:lineRule="auto"/>
              <w:rPr>
                <w:lang w:eastAsia="en-US"/>
              </w:rPr>
            </w:pPr>
            <w:r w:rsidRPr="0021710C">
              <w:rPr>
                <w:lang w:eastAsia="en-US"/>
              </w:rPr>
              <w:t>ПК-1</w:t>
            </w:r>
          </w:p>
          <w:p w14:paraId="5232A678" w14:textId="77777777" w:rsidR="0021710C" w:rsidRPr="0021710C" w:rsidRDefault="0021710C">
            <w:pPr>
              <w:pStyle w:val="pboth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proofErr w:type="gramStart"/>
            <w:r w:rsidRPr="0021710C">
              <w:rPr>
                <w:lang w:eastAsia="en-US"/>
              </w:rPr>
              <w:t>Способен</w:t>
            </w:r>
            <w:proofErr w:type="gramEnd"/>
            <w:r w:rsidRPr="0021710C">
              <w:rPr>
                <w:lang w:eastAsia="en-US"/>
              </w:rPr>
              <w:t xml:space="preserve"> к разработке схем размещения ОПД в соответствии с технологией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92AD9" w14:textId="77777777" w:rsidR="0021710C" w:rsidRPr="0021710C" w:rsidRDefault="0021710C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21710C">
              <w:rPr>
                <w:rStyle w:val="fontstyle01"/>
                <w:rFonts w:ascii="Times New Roman" w:hAnsi="Times New Roman"/>
                <w:lang w:eastAsia="en-US"/>
              </w:rPr>
              <w:t>ИД-ПК-1.1</w:t>
            </w:r>
          </w:p>
          <w:p w14:paraId="525DBE31" w14:textId="77777777" w:rsidR="0021710C" w:rsidRPr="0021710C" w:rsidRDefault="0021710C">
            <w:pPr>
              <w:pStyle w:val="af0"/>
              <w:spacing w:line="276" w:lineRule="auto"/>
              <w:ind w:left="0"/>
              <w:rPr>
                <w:sz w:val="24"/>
                <w:szCs w:val="24"/>
              </w:rPr>
            </w:pPr>
            <w:r w:rsidRPr="0021710C">
              <w:rPr>
                <w:sz w:val="24"/>
                <w:szCs w:val="24"/>
                <w:lang w:eastAsia="en-US"/>
              </w:rPr>
              <w:t>Соблюдает правила технологической дисциплины при эксплуатации объектов профессиональной деятельности (ОПД)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4546" w14:textId="77777777" w:rsidR="0021710C" w:rsidRPr="0021710C" w:rsidRDefault="0021710C" w:rsidP="005912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21710C">
              <w:rPr>
                <w:sz w:val="24"/>
                <w:szCs w:val="24"/>
                <w:lang w:eastAsia="en-US"/>
              </w:rPr>
              <w:t>Обосновывает требования к вновь создаваемым промышленным объектам и системам с требуемым уровнем надёжности.</w:t>
            </w:r>
          </w:p>
          <w:p w14:paraId="15AC88B7" w14:textId="77777777" w:rsidR="0021710C" w:rsidRPr="0021710C" w:rsidRDefault="0021710C" w:rsidP="005912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21710C">
              <w:rPr>
                <w:sz w:val="24"/>
                <w:szCs w:val="24"/>
                <w:lang w:eastAsia="en-US"/>
              </w:rPr>
              <w:t>Применяет логико-методологический инструментарий для оценки показателей надёжности объектов промышленной энергетики при проектировании и в процессе эксплуатации.</w:t>
            </w:r>
          </w:p>
          <w:p w14:paraId="170598BE" w14:textId="77777777" w:rsidR="0021710C" w:rsidRPr="0021710C" w:rsidRDefault="0021710C" w:rsidP="005912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21710C">
              <w:rPr>
                <w:sz w:val="24"/>
                <w:szCs w:val="24"/>
                <w:lang w:eastAsia="en-US"/>
              </w:rPr>
              <w:t>Планирует объёмы, сроки и способы отработки систем для достижения заданного уровня надёжности.</w:t>
            </w:r>
          </w:p>
          <w:p w14:paraId="4CC176B5" w14:textId="77777777" w:rsidR="0021710C" w:rsidRPr="0021710C" w:rsidRDefault="0021710C" w:rsidP="005912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21710C">
              <w:rPr>
                <w:sz w:val="24"/>
                <w:szCs w:val="24"/>
                <w:lang w:eastAsia="en-US"/>
              </w:rPr>
              <w:t>Самостоятельно определяет количественные показатели надежности систем теплоснабжения.</w:t>
            </w:r>
          </w:p>
          <w:p w14:paraId="34F3D4BF" w14:textId="77777777" w:rsidR="0021710C" w:rsidRPr="0021710C" w:rsidRDefault="0021710C" w:rsidP="005912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21710C">
              <w:rPr>
                <w:sz w:val="24"/>
                <w:szCs w:val="24"/>
                <w:lang w:eastAsia="en-US"/>
              </w:rPr>
              <w:t>Самостоятельно анализирует причины отказов систем теплоснабжения.</w:t>
            </w:r>
          </w:p>
          <w:p w14:paraId="093578CF" w14:textId="77777777" w:rsidR="0021710C" w:rsidRDefault="002171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1710C">
              <w:rPr>
                <w:sz w:val="24"/>
                <w:szCs w:val="24"/>
                <w:lang w:eastAsia="en-US"/>
              </w:rPr>
              <w:t xml:space="preserve"> - Оценивает техническое состояние находящейся в эксплуатации техники.</w:t>
            </w:r>
          </w:p>
        </w:tc>
      </w:tr>
      <w:tr w:rsidR="0021710C" w14:paraId="712519CB" w14:textId="77777777" w:rsidTr="0021710C">
        <w:trPr>
          <w:trHeight w:val="73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49DD" w14:textId="77777777" w:rsidR="0021710C" w:rsidRPr="0021710C" w:rsidRDefault="0021710C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581C4" w14:textId="77777777" w:rsidR="0021710C" w:rsidRPr="0021710C" w:rsidRDefault="0021710C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21710C">
              <w:rPr>
                <w:rStyle w:val="fontstyle01"/>
                <w:rFonts w:ascii="Times New Roman" w:hAnsi="Times New Roman"/>
                <w:lang w:eastAsia="en-US"/>
              </w:rPr>
              <w:t>ИД-ПК-1.2</w:t>
            </w:r>
          </w:p>
          <w:p w14:paraId="57903E47" w14:textId="77777777" w:rsidR="0021710C" w:rsidRPr="0021710C" w:rsidRDefault="0021710C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lang w:eastAsia="en-US"/>
              </w:rPr>
            </w:pPr>
            <w:r w:rsidRPr="0021710C">
              <w:rPr>
                <w:sz w:val="24"/>
                <w:szCs w:val="24"/>
                <w:lang w:eastAsia="en-US"/>
              </w:rPr>
              <w:t>Участвует в разработке схем размещения ОПД в соответствии с технологией производства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1038" w14:textId="77777777" w:rsidR="0021710C" w:rsidRDefault="0021710C">
            <w:pPr>
              <w:rPr>
                <w:sz w:val="24"/>
                <w:szCs w:val="24"/>
                <w:lang w:eastAsia="en-US"/>
              </w:rPr>
            </w:pPr>
          </w:p>
        </w:tc>
      </w:tr>
      <w:tr w:rsidR="0021710C" w14:paraId="6ABECE3F" w14:textId="77777777" w:rsidTr="0021710C">
        <w:trPr>
          <w:trHeight w:val="249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7EB4" w14:textId="77777777" w:rsidR="0021710C" w:rsidRPr="0021710C" w:rsidRDefault="0021710C">
            <w:pPr>
              <w:pStyle w:val="pboth"/>
              <w:spacing w:before="0" w:beforeAutospacing="0" w:after="0" w:afterAutospacing="0" w:line="276" w:lineRule="auto"/>
              <w:rPr>
                <w:lang w:eastAsia="en-US"/>
              </w:rPr>
            </w:pPr>
            <w:r w:rsidRPr="0021710C">
              <w:rPr>
                <w:lang w:eastAsia="en-US"/>
              </w:rPr>
              <w:t>ПК-2</w:t>
            </w:r>
          </w:p>
          <w:p w14:paraId="4C187FE7" w14:textId="77777777" w:rsidR="0021710C" w:rsidRPr="0021710C" w:rsidRDefault="0021710C">
            <w:pPr>
              <w:pStyle w:val="pboth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 w:rsidRPr="0021710C">
              <w:rPr>
                <w:lang w:eastAsia="en-US"/>
              </w:rPr>
              <w:t>Готов к участию в организации метрологического обеспечения технологических процессов ОПД при использовании типовых методов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A9D1" w14:textId="77777777" w:rsidR="0021710C" w:rsidRPr="0021710C" w:rsidRDefault="0021710C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21710C">
              <w:rPr>
                <w:rStyle w:val="fontstyle01"/>
                <w:rFonts w:ascii="Times New Roman" w:hAnsi="Times New Roman"/>
                <w:lang w:eastAsia="en-US"/>
              </w:rPr>
              <w:t>ИД-ПК-2.1</w:t>
            </w:r>
          </w:p>
          <w:p w14:paraId="1F529C28" w14:textId="77777777" w:rsidR="0021710C" w:rsidRPr="0021710C" w:rsidRDefault="0021710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1710C">
              <w:rPr>
                <w:sz w:val="24"/>
                <w:szCs w:val="24"/>
                <w:lang w:eastAsia="en-US"/>
              </w:rPr>
              <w:t xml:space="preserve">Использует знания метрологического обеспечения технологических процессов ОПД при применении типовых методов </w:t>
            </w:r>
          </w:p>
          <w:p w14:paraId="3F3D6D38" w14:textId="77777777" w:rsidR="0021710C" w:rsidRPr="0021710C" w:rsidRDefault="0021710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CA25" w14:textId="77777777" w:rsidR="0021710C" w:rsidRDefault="0021710C">
            <w:pPr>
              <w:rPr>
                <w:sz w:val="24"/>
                <w:szCs w:val="24"/>
                <w:lang w:eastAsia="en-US"/>
              </w:rPr>
            </w:pPr>
          </w:p>
        </w:tc>
      </w:tr>
      <w:tr w:rsidR="0021710C" w14:paraId="5269A0F6" w14:textId="77777777" w:rsidTr="0021710C">
        <w:trPr>
          <w:trHeight w:val="245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3ACD" w14:textId="77777777" w:rsidR="0021710C" w:rsidRPr="0021710C" w:rsidRDefault="0021710C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BA43D" w14:textId="77777777" w:rsidR="0021710C" w:rsidRPr="0021710C" w:rsidRDefault="0021710C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21710C">
              <w:rPr>
                <w:rStyle w:val="fontstyle01"/>
                <w:rFonts w:ascii="Times New Roman" w:hAnsi="Times New Roman"/>
                <w:lang w:eastAsia="en-US"/>
              </w:rPr>
              <w:t>И</w:t>
            </w:r>
            <w:proofErr w:type="gramStart"/>
            <w:r w:rsidRPr="0021710C">
              <w:rPr>
                <w:rStyle w:val="fontstyle01"/>
                <w:rFonts w:ascii="Times New Roman" w:hAnsi="Times New Roman"/>
                <w:lang w:eastAsia="en-US"/>
              </w:rPr>
              <w:t>Д-</w:t>
            </w:r>
            <w:proofErr w:type="gramEnd"/>
            <w:r w:rsidRPr="0021710C">
              <w:rPr>
                <w:rStyle w:val="fontstyle01"/>
                <w:rFonts w:ascii="Times New Roman" w:hAnsi="Times New Roman"/>
                <w:lang w:eastAsia="en-US"/>
              </w:rPr>
              <w:t xml:space="preserve"> ПК-2.2</w:t>
            </w:r>
          </w:p>
          <w:p w14:paraId="4AA882DD" w14:textId="77777777" w:rsidR="0021710C" w:rsidRPr="0021710C" w:rsidRDefault="00217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21710C">
              <w:rPr>
                <w:sz w:val="24"/>
                <w:szCs w:val="24"/>
                <w:lang w:eastAsia="en-US"/>
              </w:rPr>
              <w:t>Исп</w:t>
            </w:r>
            <w:r w:rsidRPr="0021710C">
              <w:rPr>
                <w:rStyle w:val="fontstyle01"/>
                <w:rFonts w:ascii="Times New Roman" w:eastAsiaTheme="minorHAnsi" w:hAnsi="Times New Roman"/>
                <w:lang w:eastAsia="en-US"/>
              </w:rPr>
              <w:t xml:space="preserve">ользует типовые методы расчета и схем метрологического обеспечения технологических процессов ОПД 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135CC" w14:textId="77777777" w:rsidR="0021710C" w:rsidRDefault="0021710C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6BC79029" w14:textId="6D7CF93F" w:rsidR="0021710C" w:rsidRDefault="001D25E3" w:rsidP="00034573">
      <w:pPr>
        <w:pStyle w:val="2"/>
        <w:numPr>
          <w:ilvl w:val="0"/>
          <w:numId w:val="0"/>
        </w:numPr>
        <w:rPr>
          <w:i/>
        </w:rPr>
      </w:pPr>
      <w:r>
        <w:t xml:space="preserve">      </w:t>
      </w:r>
      <w:r w:rsidR="0021710C">
        <w:rPr>
          <w:sz w:val="24"/>
          <w:szCs w:val="24"/>
        </w:rPr>
        <w:t xml:space="preserve">Общая трудоёмкость учебной дисциплины «Надежность систем теплоснабжения» по учебному плану составляет:    4 </w:t>
      </w:r>
      <w:proofErr w:type="spellStart"/>
      <w:r w:rsidR="0021710C">
        <w:rPr>
          <w:sz w:val="24"/>
          <w:szCs w:val="24"/>
        </w:rPr>
        <w:t>з.е</w:t>
      </w:r>
      <w:proofErr w:type="spellEnd"/>
      <w:r w:rsidR="0021710C">
        <w:rPr>
          <w:sz w:val="24"/>
          <w:szCs w:val="24"/>
        </w:rPr>
        <w:t>.    144 час</w:t>
      </w:r>
    </w:p>
    <w:sectPr w:rsidR="0021710C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59953" w14:textId="77777777" w:rsidR="006D4AE9" w:rsidRDefault="006D4AE9" w:rsidP="005E3840">
      <w:r>
        <w:separator/>
      </w:r>
    </w:p>
  </w:endnote>
  <w:endnote w:type="continuationSeparator" w:id="0">
    <w:p w14:paraId="6C48058B" w14:textId="77777777" w:rsidR="006D4AE9" w:rsidRDefault="006D4AE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A6281" w14:textId="77777777" w:rsidR="006D4AE9" w:rsidRDefault="006D4AE9" w:rsidP="005E3840">
      <w:r>
        <w:separator/>
      </w:r>
    </w:p>
  </w:footnote>
  <w:footnote w:type="continuationSeparator" w:id="0">
    <w:p w14:paraId="4F6F9457" w14:textId="77777777" w:rsidR="006D4AE9" w:rsidRDefault="006D4AE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EC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A31C6"/>
    <w:multiLevelType w:val="multilevel"/>
    <w:tmpl w:val="CFDA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573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A17"/>
    <w:rsid w:val="001D126D"/>
    <w:rsid w:val="001D17C8"/>
    <w:rsid w:val="001D1854"/>
    <w:rsid w:val="001D22B4"/>
    <w:rsid w:val="001D2536"/>
    <w:rsid w:val="001D25E3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5BC3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E7D"/>
    <w:rsid w:val="0021710C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D8D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6E4E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106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BD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23B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13B7"/>
    <w:rsid w:val="005E2895"/>
    <w:rsid w:val="005E2F23"/>
    <w:rsid w:val="005E3840"/>
    <w:rsid w:val="005E43BD"/>
    <w:rsid w:val="005E5103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4AE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DCE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B88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D7D57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C0C"/>
    <w:rsid w:val="00912DBB"/>
    <w:rsid w:val="009132ED"/>
    <w:rsid w:val="009135DE"/>
    <w:rsid w:val="00915719"/>
    <w:rsid w:val="00915E22"/>
    <w:rsid w:val="009168B4"/>
    <w:rsid w:val="00921097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2CDE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1DE1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EC9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147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06C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19C4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64FD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882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2B85-9D76-4517-B44C-19F292F6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25</cp:revision>
  <cp:lastPrinted>2021-05-14T12:22:00Z</cp:lastPrinted>
  <dcterms:created xsi:type="dcterms:W3CDTF">2022-01-16T09:04:00Z</dcterms:created>
  <dcterms:modified xsi:type="dcterms:W3CDTF">2022-06-01T21:23:00Z</dcterms:modified>
</cp:coreProperties>
</file>