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549F6C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C67E7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188EA511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7C67E7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5278DA" w:rsidR="00E05948" w:rsidRPr="00C258B0" w:rsidRDefault="007C67E7" w:rsidP="00B51943">
            <w:pPr>
              <w:jc w:val="center"/>
              <w:rPr>
                <w:b/>
                <w:sz w:val="26"/>
                <w:szCs w:val="26"/>
              </w:rPr>
            </w:pPr>
            <w:r w:rsidRPr="001D052E">
              <w:rPr>
                <w:b/>
                <w:sz w:val="26"/>
                <w:szCs w:val="26"/>
              </w:rPr>
              <w:t>Системы отопления, вентиляции и кондиционирования воздуха на промышленных предприятиях</w:t>
            </w:r>
          </w:p>
        </w:tc>
      </w:tr>
      <w:tr w:rsidR="007C67E7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395112B" w:rsidR="007C67E7" w:rsidRPr="000743F9" w:rsidRDefault="007C67E7" w:rsidP="007C67E7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6A3A4F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6A3A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8CEF014" w:rsidR="007C67E7" w:rsidRPr="000743F9" w:rsidRDefault="007C67E7" w:rsidP="007C67E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6A3A4F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C67E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90CC101" w:rsidR="007C67E7" w:rsidRPr="000743F9" w:rsidRDefault="007C67E7" w:rsidP="007C67E7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D829146" w:rsidR="007C67E7" w:rsidRPr="000743F9" w:rsidRDefault="007C67E7" w:rsidP="007C67E7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5C7AD68D" w:rsidR="007C67E7" w:rsidRPr="000743F9" w:rsidRDefault="007C67E7" w:rsidP="007C67E7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Направление подготовки</w:t>
            </w:r>
          </w:p>
        </w:tc>
      </w:tr>
      <w:tr w:rsidR="007C67E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AC18927" w:rsidR="007C67E7" w:rsidRPr="000743F9" w:rsidRDefault="007C67E7" w:rsidP="007C67E7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73441CF" w:rsidR="007C67E7" w:rsidRPr="000743F9" w:rsidRDefault="007C67E7" w:rsidP="007C67E7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 xml:space="preserve">Промышленная теплоэнергетика </w:t>
            </w:r>
          </w:p>
        </w:tc>
      </w:tr>
      <w:tr w:rsidR="007C67E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86CD9AE" w:rsidR="007C67E7" w:rsidRPr="000743F9" w:rsidRDefault="007C67E7" w:rsidP="007C67E7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5B4FD38" w:rsidR="007C67E7" w:rsidRPr="000743F9" w:rsidRDefault="007C67E7" w:rsidP="007C67E7">
            <w:pPr>
              <w:rPr>
                <w:i/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4 года</w:t>
            </w:r>
          </w:p>
        </w:tc>
      </w:tr>
      <w:tr w:rsidR="007C67E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F43140C" w:rsidR="007C67E7" w:rsidRPr="000743F9" w:rsidRDefault="007C67E7" w:rsidP="007C67E7">
            <w:pPr>
              <w:rPr>
                <w:sz w:val="24"/>
                <w:szCs w:val="24"/>
              </w:rPr>
            </w:pPr>
            <w:r w:rsidRPr="006A3A4F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501077" w:rsidR="007C67E7" w:rsidRPr="000743F9" w:rsidRDefault="002F68F3" w:rsidP="007C67E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за</w:t>
            </w:r>
            <w:r w:rsidR="007C67E7" w:rsidRPr="006A3A4F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E5F24FD" w14:textId="77777777" w:rsidR="002F68F3" w:rsidRPr="005714E0" w:rsidRDefault="002F68F3" w:rsidP="002F68F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481D">
        <w:rPr>
          <w:sz w:val="24"/>
          <w:szCs w:val="24"/>
        </w:rPr>
        <w:t xml:space="preserve">Учебная дисциплина «Системы отопления, вентиляции и кондиционирования воздуха на промышленных предприятиях» </w:t>
      </w:r>
      <w:r w:rsidRPr="005714E0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на четвертом курсе (зимняя и летняя сессии), на пятом курсе (установочная, зимняя и летняя сессии)</w:t>
      </w:r>
      <w:r w:rsidRPr="005714E0">
        <w:rPr>
          <w:sz w:val="24"/>
          <w:szCs w:val="24"/>
        </w:rPr>
        <w:t>.</w:t>
      </w:r>
    </w:p>
    <w:p w14:paraId="4A8AF713" w14:textId="77777777" w:rsidR="002F68F3" w:rsidRPr="005714E0" w:rsidRDefault="002F68F3" w:rsidP="002F68F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714E0">
        <w:rPr>
          <w:sz w:val="24"/>
          <w:szCs w:val="24"/>
        </w:rPr>
        <w:t>Курсовой проект – предусмотрен</w:t>
      </w:r>
      <w:r>
        <w:rPr>
          <w:sz w:val="24"/>
          <w:szCs w:val="24"/>
        </w:rPr>
        <w:t xml:space="preserve"> на пятом курсе в зимнюю сессию.</w:t>
      </w:r>
    </w:p>
    <w:p w14:paraId="425B1421" w14:textId="2B30C9D1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402"/>
      </w:tblGrid>
      <w:tr w:rsidR="002F68F3" w:rsidRPr="000C66C1" w14:paraId="7E286326" w14:textId="77777777" w:rsidTr="009410AD">
        <w:tc>
          <w:tcPr>
            <w:tcW w:w="3332" w:type="dxa"/>
          </w:tcPr>
          <w:p w14:paraId="76B5C94E" w14:textId="77777777" w:rsidR="002F68F3" w:rsidRPr="000C66C1" w:rsidRDefault="002F68F3" w:rsidP="009410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Pr="000C66C1">
              <w:rPr>
                <w:bCs/>
                <w:iCs/>
                <w:sz w:val="24"/>
                <w:szCs w:val="24"/>
              </w:rPr>
              <w:t xml:space="preserve"> курс летняя сессия</w:t>
            </w:r>
          </w:p>
        </w:tc>
        <w:tc>
          <w:tcPr>
            <w:tcW w:w="3402" w:type="dxa"/>
          </w:tcPr>
          <w:p w14:paraId="36F8B444" w14:textId="77777777" w:rsidR="002F68F3" w:rsidRPr="000C66C1" w:rsidRDefault="002F68F3" w:rsidP="009410AD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2F68F3" w:rsidRPr="000C66C1" w14:paraId="0E9B1D50" w14:textId="77777777" w:rsidTr="009410AD">
        <w:tc>
          <w:tcPr>
            <w:tcW w:w="3332" w:type="dxa"/>
          </w:tcPr>
          <w:p w14:paraId="6E70AFD3" w14:textId="77777777" w:rsidR="002F68F3" w:rsidRPr="000C66C1" w:rsidRDefault="002F68F3" w:rsidP="009410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Pr="000C66C1">
              <w:rPr>
                <w:bCs/>
                <w:iCs/>
                <w:sz w:val="24"/>
                <w:szCs w:val="24"/>
              </w:rPr>
              <w:t xml:space="preserve"> курс зимняя сессия</w:t>
            </w:r>
          </w:p>
        </w:tc>
        <w:tc>
          <w:tcPr>
            <w:tcW w:w="3402" w:type="dxa"/>
          </w:tcPr>
          <w:p w14:paraId="741617C7" w14:textId="77777777" w:rsidR="002F68F3" w:rsidRPr="000C66C1" w:rsidRDefault="002F68F3" w:rsidP="009410AD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2F68F3" w:rsidRPr="000C66C1" w14:paraId="74501552" w14:textId="77777777" w:rsidTr="009410AD">
        <w:tc>
          <w:tcPr>
            <w:tcW w:w="3332" w:type="dxa"/>
          </w:tcPr>
          <w:p w14:paraId="6FC04ED1" w14:textId="77777777" w:rsidR="002F68F3" w:rsidRPr="000C66C1" w:rsidRDefault="002F68F3" w:rsidP="009410A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Pr="000C66C1">
              <w:rPr>
                <w:bCs/>
                <w:iCs/>
                <w:sz w:val="24"/>
                <w:szCs w:val="24"/>
              </w:rPr>
              <w:t xml:space="preserve"> курс </w:t>
            </w:r>
            <w:r>
              <w:rPr>
                <w:bCs/>
                <w:iCs/>
                <w:sz w:val="24"/>
                <w:szCs w:val="24"/>
              </w:rPr>
              <w:t>лет</w:t>
            </w:r>
            <w:r w:rsidRPr="000C66C1">
              <w:rPr>
                <w:bCs/>
                <w:iCs/>
                <w:sz w:val="24"/>
                <w:szCs w:val="24"/>
              </w:rPr>
              <w:t>няя сессия</w:t>
            </w:r>
          </w:p>
        </w:tc>
        <w:tc>
          <w:tcPr>
            <w:tcW w:w="3402" w:type="dxa"/>
          </w:tcPr>
          <w:p w14:paraId="3F9C9014" w14:textId="77777777" w:rsidR="002F68F3" w:rsidRPr="000C66C1" w:rsidRDefault="002F68F3" w:rsidP="009410AD">
            <w:pPr>
              <w:rPr>
                <w:bCs/>
                <w:iCs/>
                <w:sz w:val="24"/>
                <w:szCs w:val="24"/>
              </w:rPr>
            </w:pPr>
            <w:r w:rsidRPr="000C66C1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09BB241B" w14:textId="77777777" w:rsidR="002F68F3" w:rsidRPr="002F68F3" w:rsidRDefault="002F68F3" w:rsidP="002F68F3"/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2A5CE582" w14:textId="77777777" w:rsidR="007C67E7" w:rsidRPr="004A481D" w:rsidRDefault="007C67E7" w:rsidP="007C67E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481D">
        <w:rPr>
          <w:sz w:val="24"/>
          <w:szCs w:val="24"/>
        </w:rPr>
        <w:t xml:space="preserve">Учебная дисциплина </w:t>
      </w:r>
      <w:r w:rsidRPr="004A481D">
        <w:rPr>
          <w:sz w:val="24"/>
          <w:szCs w:val="24"/>
          <w:u w:val="single"/>
        </w:rPr>
        <w:t>Системы отопления, вентиляции и кондиционирования воздуха на промышленных предприятиях</w:t>
      </w:r>
      <w:r w:rsidRPr="004A481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48DD63AC" w14:textId="77777777" w:rsidR="007C67E7" w:rsidRPr="004A481D" w:rsidRDefault="007C67E7" w:rsidP="007C67E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481D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7045A735" w14:textId="77777777" w:rsidR="007C67E7" w:rsidRPr="004A481D" w:rsidRDefault="007C67E7" w:rsidP="007C67E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481D">
        <w:rPr>
          <w:sz w:val="24"/>
          <w:szCs w:val="24"/>
        </w:rPr>
        <w:t>Техническая термодинамика;</w:t>
      </w:r>
    </w:p>
    <w:p w14:paraId="3B2C8168" w14:textId="77777777" w:rsidR="007C67E7" w:rsidRPr="004A481D" w:rsidRDefault="007C67E7" w:rsidP="007C67E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481D">
        <w:rPr>
          <w:sz w:val="24"/>
          <w:szCs w:val="24"/>
        </w:rPr>
        <w:t>Основы инженерного проектирования теплоэнергетических систем (</w:t>
      </w:r>
      <w:proofErr w:type="spellStart"/>
      <w:r w:rsidRPr="004A481D">
        <w:rPr>
          <w:sz w:val="24"/>
          <w:szCs w:val="24"/>
        </w:rPr>
        <w:t>AutoCAD</w:t>
      </w:r>
      <w:proofErr w:type="spellEnd"/>
      <w:r w:rsidRPr="004A481D">
        <w:rPr>
          <w:sz w:val="24"/>
          <w:szCs w:val="24"/>
        </w:rPr>
        <w:t>);</w:t>
      </w:r>
    </w:p>
    <w:p w14:paraId="356D5503" w14:textId="77777777" w:rsidR="007C67E7" w:rsidRPr="004A481D" w:rsidRDefault="007C67E7" w:rsidP="007C67E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481D">
        <w:rPr>
          <w:sz w:val="24"/>
          <w:szCs w:val="24"/>
        </w:rPr>
        <w:t>Математические методы в теплофизике и теплоэнергетике.</w:t>
      </w:r>
    </w:p>
    <w:p w14:paraId="3E6332F3" w14:textId="77777777" w:rsidR="007C67E7" w:rsidRPr="004A481D" w:rsidRDefault="007C67E7" w:rsidP="007C67E7">
      <w:pPr>
        <w:pStyle w:val="af0"/>
        <w:numPr>
          <w:ilvl w:val="3"/>
          <w:numId w:val="6"/>
        </w:numPr>
        <w:ind w:firstLine="567"/>
        <w:jc w:val="both"/>
        <w:rPr>
          <w:sz w:val="24"/>
          <w:szCs w:val="24"/>
        </w:rPr>
      </w:pPr>
      <w:r w:rsidRPr="004A481D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14:paraId="7EA66C77" w14:textId="77777777" w:rsidR="007C67E7" w:rsidRPr="004A664C" w:rsidRDefault="007C67E7" w:rsidP="007C67E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A481D">
        <w:rPr>
          <w:sz w:val="24"/>
          <w:szCs w:val="24"/>
        </w:rPr>
        <w:t>Организация производства в промышленной теплоэнергетике.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3FDBA188" w14:textId="77777777" w:rsidR="007C67E7" w:rsidRPr="004A481D" w:rsidRDefault="007C67E7" w:rsidP="007C67E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A481D">
        <w:rPr>
          <w:rFonts w:eastAsia="Times New Roman"/>
          <w:sz w:val="24"/>
          <w:szCs w:val="24"/>
        </w:rPr>
        <w:t>Целью/целями изучения дисциплины</w:t>
      </w:r>
      <w:r w:rsidRPr="004A481D">
        <w:rPr>
          <w:sz w:val="24"/>
          <w:szCs w:val="24"/>
          <w:u w:val="single"/>
        </w:rPr>
        <w:t xml:space="preserve"> Системы отопления, вентиляции и кондиционирования воздуха на промышленных предприятиях</w:t>
      </w:r>
      <w:r w:rsidRPr="004A481D">
        <w:rPr>
          <w:rFonts w:eastAsia="Times New Roman"/>
          <w:sz w:val="24"/>
          <w:szCs w:val="24"/>
        </w:rPr>
        <w:t xml:space="preserve"> являются:</w:t>
      </w:r>
    </w:p>
    <w:p w14:paraId="67D0B1CD" w14:textId="77777777" w:rsidR="007C67E7" w:rsidRPr="007A41DA" w:rsidRDefault="007C67E7" w:rsidP="007C67E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A41DA">
        <w:rPr>
          <w:sz w:val="24"/>
          <w:szCs w:val="24"/>
        </w:rPr>
        <w:t>формирование комплексного представления о системах отопления, вентиляции и кондиционирования; выработка профессиональных компетенций в области проектирования системы центрального кондиционирования в масштабах промышленного предприятия</w:t>
      </w:r>
      <w:r w:rsidRPr="007A41DA">
        <w:rPr>
          <w:rFonts w:eastAsia="Times New Roman"/>
          <w:sz w:val="24"/>
          <w:szCs w:val="24"/>
        </w:rPr>
        <w:t>;</w:t>
      </w:r>
    </w:p>
    <w:p w14:paraId="4C41E5AE" w14:textId="77777777" w:rsidR="007C67E7" w:rsidRPr="007A41DA" w:rsidRDefault="007C67E7" w:rsidP="007C67E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методик расчета термического сопротивления, теплового баланса зданий, выбора схем обработки воздуха для теплого и холодного периода года, расчета и выбора основного оборудования центрального кондиционера (камеры орошения, </w:t>
      </w:r>
      <w:r>
        <w:rPr>
          <w:sz w:val="24"/>
          <w:szCs w:val="24"/>
        </w:rPr>
        <w:lastRenderedPageBreak/>
        <w:t>воздухонагревателя), методики аэродинамического расчета с проектированием схемы обвязки воздуховодами;</w:t>
      </w:r>
    </w:p>
    <w:p w14:paraId="171526BF" w14:textId="77777777" w:rsidR="007C67E7" w:rsidRPr="007A41DA" w:rsidRDefault="007C67E7" w:rsidP="007C67E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A41DA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17C1B65" w14:textId="77777777" w:rsidR="007C67E7" w:rsidRPr="00BD1E97" w:rsidRDefault="007C67E7" w:rsidP="007C67E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D1E97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133B966" w14:textId="77777777" w:rsidR="007C67E7" w:rsidRPr="00BD1E97" w:rsidRDefault="007C67E7" w:rsidP="007C67E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D1E97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BD1E97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</w:t>
      </w:r>
      <w:r w:rsidRPr="0081726D">
        <w:rPr>
          <w:rFonts w:eastAsia="Times New Roman"/>
          <w:sz w:val="24"/>
          <w:szCs w:val="24"/>
        </w:rPr>
        <w:t xml:space="preserve"> компетенций и обеспечивающими достижение планируемых результатов</w:t>
      </w:r>
      <w:r w:rsidRPr="004A664C">
        <w:rPr>
          <w:rFonts w:eastAsia="Times New Roman"/>
          <w:sz w:val="24"/>
          <w:szCs w:val="24"/>
        </w:rPr>
        <w:t xml:space="preserve"> освоения учебной </w:t>
      </w:r>
      <w:r w:rsidRPr="00BD1E97">
        <w:rPr>
          <w:rFonts w:eastAsia="Times New Roman"/>
          <w:sz w:val="24"/>
          <w:szCs w:val="24"/>
        </w:rPr>
        <w:t>дисциплины.</w:t>
      </w:r>
    </w:p>
    <w:p w14:paraId="133F9B94" w14:textId="0EC33AFA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C67E7" w:rsidRPr="00F31E81" w14:paraId="56A63873" w14:textId="77777777" w:rsidTr="005E654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0E9344" w14:textId="77777777" w:rsidR="007C67E7" w:rsidRPr="002E16C0" w:rsidRDefault="007C67E7" w:rsidP="005E654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348720" w14:textId="77777777" w:rsidR="007C67E7" w:rsidRPr="002E16C0" w:rsidRDefault="007C67E7" w:rsidP="005E6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0308DEC" w14:textId="77777777" w:rsidR="007C67E7" w:rsidRPr="002E16C0" w:rsidRDefault="007C67E7" w:rsidP="005E6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C17286" w14:textId="77777777" w:rsidR="007C67E7" w:rsidRDefault="007C67E7" w:rsidP="005E654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5345B6" w14:textId="77777777" w:rsidR="007C67E7" w:rsidRPr="002E16C0" w:rsidRDefault="007C67E7" w:rsidP="005E654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7C67E7" w:rsidRPr="00F31E81" w14:paraId="7432F5D8" w14:textId="77777777" w:rsidTr="005E6544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06BBE" w14:textId="77777777" w:rsidR="007C67E7" w:rsidRPr="005714E0" w:rsidRDefault="007C67E7" w:rsidP="005E65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ПК-1</w:t>
            </w:r>
          </w:p>
          <w:p w14:paraId="73C23B4D" w14:textId="77777777" w:rsidR="007C67E7" w:rsidRPr="00021C27" w:rsidRDefault="007C67E7" w:rsidP="005E654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Разрабатывает схемы размещения объектов профессиональной деятельности в соответствии с технологией производства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ECA9" w14:textId="77777777" w:rsidR="007C67E7" w:rsidRPr="005714E0" w:rsidRDefault="007C67E7" w:rsidP="005E65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ИД-ПК-1.1</w:t>
            </w:r>
          </w:p>
          <w:p w14:paraId="63A8FA9D" w14:textId="77777777" w:rsidR="007C67E7" w:rsidRPr="004B60DB" w:rsidRDefault="007C67E7" w:rsidP="005E6544">
            <w:pPr>
              <w:pStyle w:val="af0"/>
              <w:ind w:left="0"/>
              <w:rPr>
                <w:i/>
              </w:rPr>
            </w:pPr>
            <w:r w:rsidRPr="005714E0">
              <w:t>Разработка элементов схем размещения объектов профессиональной деятельности в соответствии с технологией производства;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3568A" w14:textId="77777777" w:rsidR="007C67E7" w:rsidRDefault="007C67E7" w:rsidP="007C67E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D5ABE">
              <w:rPr>
                <w:rFonts w:cstheme="minorBidi"/>
              </w:rPr>
              <w:t xml:space="preserve">Применяет типовые методики расчета систем </w:t>
            </w:r>
            <w:r>
              <w:rPr>
                <w:rFonts w:cstheme="minorBidi"/>
              </w:rPr>
              <w:t xml:space="preserve">центрального кондиционирования </w:t>
            </w:r>
            <w:r w:rsidRPr="00D573E8">
              <w:rPr>
                <w:rFonts w:cstheme="minorBidi"/>
              </w:rPr>
              <w:t>(</w:t>
            </w:r>
            <w:r w:rsidRPr="00D573E8">
              <w:t>термическо</w:t>
            </w:r>
            <w:r>
              <w:t>е</w:t>
            </w:r>
            <w:r w:rsidRPr="00D573E8">
              <w:t xml:space="preserve"> сопротивлени</w:t>
            </w:r>
            <w:r>
              <w:t>е</w:t>
            </w:r>
            <w:r w:rsidRPr="00D573E8">
              <w:t>, теплово</w:t>
            </w:r>
            <w:r>
              <w:t>й</w:t>
            </w:r>
            <w:r w:rsidRPr="00D573E8">
              <w:t xml:space="preserve"> баланс </w:t>
            </w:r>
            <w:r>
              <w:t>помещения</w:t>
            </w:r>
            <w:r w:rsidRPr="00D573E8">
              <w:t xml:space="preserve">, </w:t>
            </w:r>
            <w:r>
              <w:t>расход воздуха</w:t>
            </w:r>
            <w:r w:rsidRPr="00D573E8">
              <w:t>, аэродинамическ</w:t>
            </w:r>
            <w:r>
              <w:t>ий расчет</w:t>
            </w:r>
            <w:r w:rsidRPr="00D573E8">
              <w:t>)</w:t>
            </w:r>
            <w:r w:rsidRPr="00D573E8">
              <w:rPr>
                <w:rFonts w:cstheme="minorBidi"/>
              </w:rPr>
              <w:t>;</w:t>
            </w:r>
          </w:p>
          <w:p w14:paraId="693BCF7C" w14:textId="7561A000" w:rsidR="007C67E7" w:rsidRPr="000D5ABE" w:rsidRDefault="007C67E7" w:rsidP="007C67E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D5ABE">
              <w:rPr>
                <w:rFonts w:cstheme="minorBidi"/>
              </w:rPr>
              <w:t xml:space="preserve">Анализирует полученные в расчетах данные и </w:t>
            </w:r>
            <w:r>
              <w:rPr>
                <w:rFonts w:cstheme="minorBidi"/>
              </w:rPr>
              <w:t>способен подобрать соответствующие расчетам и параметрам окружающего воздуха схемы обработки воздуха</w:t>
            </w:r>
            <w:r w:rsidRPr="000D5ABE">
              <w:rPr>
                <w:rFonts w:eastAsia="Times New Roman"/>
              </w:rPr>
              <w:t xml:space="preserve">; </w:t>
            </w:r>
          </w:p>
          <w:p w14:paraId="3693C2B5" w14:textId="77777777" w:rsidR="007C67E7" w:rsidRPr="00480C0E" w:rsidRDefault="007C67E7" w:rsidP="007C67E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0D5ABE">
              <w:rPr>
                <w:rFonts w:cstheme="minorBidi"/>
              </w:rPr>
              <w:t xml:space="preserve">Владеет навыками подбора оборудования </w:t>
            </w:r>
            <w:r>
              <w:rPr>
                <w:rFonts w:cstheme="minorBidi"/>
              </w:rPr>
              <w:t>для системы кондиционирования;</w:t>
            </w:r>
          </w:p>
          <w:p w14:paraId="5DA15A7E" w14:textId="77777777" w:rsidR="007C67E7" w:rsidRPr="000D5ABE" w:rsidRDefault="007C67E7" w:rsidP="007C67E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Использует полученные расчеты при выборе составляющих частей центрального кондиционера; </w:t>
            </w:r>
          </w:p>
          <w:p w14:paraId="12196B38" w14:textId="77777777" w:rsidR="007C67E7" w:rsidRPr="00480C0E" w:rsidRDefault="007C67E7" w:rsidP="007C67E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>
              <w:t>Владеет знаниями по методикам расчета систем отопления и вентиляции общественных и жилых зданий.</w:t>
            </w:r>
          </w:p>
        </w:tc>
      </w:tr>
      <w:tr w:rsidR="007C67E7" w:rsidRPr="00F31E81" w14:paraId="48A397D6" w14:textId="77777777" w:rsidTr="005E6544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49A4" w14:textId="77777777" w:rsidR="007C67E7" w:rsidRPr="00021C27" w:rsidRDefault="007C67E7" w:rsidP="005E654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0140" w14:textId="77777777" w:rsidR="007C67E7" w:rsidRPr="005714E0" w:rsidRDefault="007C67E7" w:rsidP="005E65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838EAF1" w14:textId="77777777" w:rsidR="007C67E7" w:rsidRPr="00021C27" w:rsidRDefault="007C67E7" w:rsidP="005E65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714E0">
              <w:t>Подбирает стандартное технологическое оборудование при расчете и проектировании объектов промышленной теплоэнергетики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9C83E" w14:textId="77777777" w:rsidR="007C67E7" w:rsidRPr="00021C27" w:rsidRDefault="007C67E7" w:rsidP="005E654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C67E7" w:rsidRPr="00F31E81" w14:paraId="1A6220CC" w14:textId="77777777" w:rsidTr="005E6544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4D81D" w14:textId="77777777" w:rsidR="007C67E7" w:rsidRPr="005714E0" w:rsidRDefault="007C67E7" w:rsidP="005E654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ПК-2</w:t>
            </w:r>
          </w:p>
          <w:p w14:paraId="1FE3B58A" w14:textId="77777777" w:rsidR="007C67E7" w:rsidRPr="00021C27" w:rsidRDefault="007C67E7" w:rsidP="005E654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714E0">
              <w:rPr>
                <w:sz w:val="22"/>
                <w:szCs w:val="22"/>
              </w:rPr>
              <w:t>Использует типовые методы расчетов при обеспечении технологических процессов объектов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4346" w14:textId="77777777" w:rsidR="007C67E7" w:rsidRDefault="007C67E7" w:rsidP="005E65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20F9D3F6" w14:textId="77777777" w:rsidR="007C67E7" w:rsidRPr="00F1605A" w:rsidRDefault="007C67E7" w:rsidP="005E65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05A">
              <w:rPr>
                <w:color w:val="000000"/>
              </w:rPr>
              <w:t>Расчет типовыми методами технологических процессов генерации энергии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53DD7" w14:textId="77777777" w:rsidR="007C67E7" w:rsidRPr="00021C27" w:rsidRDefault="007C67E7" w:rsidP="005E654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C67E7" w:rsidRPr="00F31E81" w14:paraId="3CABE891" w14:textId="77777777" w:rsidTr="005E6544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F4B9" w14:textId="77777777" w:rsidR="007C67E7" w:rsidRPr="00021C27" w:rsidRDefault="007C67E7" w:rsidP="005E654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230A" w14:textId="77777777" w:rsidR="007C67E7" w:rsidRPr="005714E0" w:rsidRDefault="007C67E7" w:rsidP="005E65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14E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6921B91" w14:textId="77777777" w:rsidR="007C67E7" w:rsidRPr="00021C27" w:rsidRDefault="007C67E7" w:rsidP="005E654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714E0">
              <w:rPr>
                <w:color w:val="000000"/>
              </w:rPr>
              <w:t>Расчет типовыми методами технологических процессов транспортировки энергии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3091" w14:textId="77777777" w:rsidR="007C67E7" w:rsidRPr="00021C27" w:rsidRDefault="007C67E7" w:rsidP="005E654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2BA455C" w14:textId="77777777" w:rsidR="007C67E7" w:rsidRPr="007C67E7" w:rsidRDefault="007C67E7" w:rsidP="007C67E7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54929BD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B339A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D440484" w:rsidR="007B65C7" w:rsidRPr="007C67E7" w:rsidRDefault="007C67E7" w:rsidP="00037666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103EEC9" w:rsidR="007B65C7" w:rsidRPr="007C67E7" w:rsidRDefault="007C67E7" w:rsidP="00037666">
            <w:pPr>
              <w:jc w:val="center"/>
              <w:rPr>
                <w:iCs/>
              </w:rPr>
            </w:pPr>
            <w:r>
              <w:rPr>
                <w:iCs/>
              </w:rPr>
              <w:t>252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21099">
    <w:abstractNumId w:val="4"/>
  </w:num>
  <w:num w:numId="2" w16cid:durableId="112264835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8594993">
    <w:abstractNumId w:val="22"/>
  </w:num>
  <w:num w:numId="4" w16cid:durableId="1583680759">
    <w:abstractNumId w:val="2"/>
  </w:num>
  <w:num w:numId="5" w16cid:durableId="1288731717">
    <w:abstractNumId w:val="10"/>
  </w:num>
  <w:num w:numId="6" w16cid:durableId="1708871381">
    <w:abstractNumId w:val="42"/>
  </w:num>
  <w:num w:numId="7" w16cid:durableId="1480727173">
    <w:abstractNumId w:val="13"/>
  </w:num>
  <w:num w:numId="8" w16cid:durableId="1557741872">
    <w:abstractNumId w:val="47"/>
  </w:num>
  <w:num w:numId="9" w16cid:durableId="1910799467">
    <w:abstractNumId w:val="33"/>
  </w:num>
  <w:num w:numId="10" w16cid:durableId="386420446">
    <w:abstractNumId w:val="40"/>
  </w:num>
  <w:num w:numId="11" w16cid:durableId="272904744">
    <w:abstractNumId w:val="18"/>
  </w:num>
  <w:num w:numId="12" w16cid:durableId="1517233785">
    <w:abstractNumId w:val="17"/>
  </w:num>
  <w:num w:numId="13" w16cid:durableId="879242759">
    <w:abstractNumId w:val="6"/>
  </w:num>
  <w:num w:numId="14" w16cid:durableId="88238539">
    <w:abstractNumId w:val="15"/>
  </w:num>
  <w:num w:numId="15" w16cid:durableId="54789187">
    <w:abstractNumId w:val="34"/>
  </w:num>
  <w:num w:numId="16" w16cid:durableId="1302273863">
    <w:abstractNumId w:val="38"/>
  </w:num>
  <w:num w:numId="17" w16cid:durableId="1014265037">
    <w:abstractNumId w:val="11"/>
  </w:num>
  <w:num w:numId="18" w16cid:durableId="1735540049">
    <w:abstractNumId w:val="41"/>
  </w:num>
  <w:num w:numId="19" w16cid:durableId="882668054">
    <w:abstractNumId w:val="5"/>
  </w:num>
  <w:num w:numId="20" w16cid:durableId="1487209240">
    <w:abstractNumId w:val="39"/>
  </w:num>
  <w:num w:numId="21" w16cid:durableId="1701278006">
    <w:abstractNumId w:val="31"/>
  </w:num>
  <w:num w:numId="22" w16cid:durableId="1447773690">
    <w:abstractNumId w:val="37"/>
  </w:num>
  <w:num w:numId="23" w16cid:durableId="419721023">
    <w:abstractNumId w:val="46"/>
  </w:num>
  <w:num w:numId="24" w16cid:durableId="1675721471">
    <w:abstractNumId w:val="16"/>
  </w:num>
  <w:num w:numId="25" w16cid:durableId="918174884">
    <w:abstractNumId w:val="36"/>
  </w:num>
  <w:num w:numId="26" w16cid:durableId="1788574440">
    <w:abstractNumId w:val="23"/>
  </w:num>
  <w:num w:numId="27" w16cid:durableId="1045761088">
    <w:abstractNumId w:val="26"/>
  </w:num>
  <w:num w:numId="28" w16cid:durableId="425854782">
    <w:abstractNumId w:val="7"/>
  </w:num>
  <w:num w:numId="29" w16cid:durableId="2130735608">
    <w:abstractNumId w:val="30"/>
  </w:num>
  <w:num w:numId="30" w16cid:durableId="1206720330">
    <w:abstractNumId w:val="45"/>
  </w:num>
  <w:num w:numId="31" w16cid:durableId="1562525144">
    <w:abstractNumId w:val="25"/>
  </w:num>
  <w:num w:numId="32" w16cid:durableId="1437673058">
    <w:abstractNumId w:val="9"/>
  </w:num>
  <w:num w:numId="33" w16cid:durableId="729185794">
    <w:abstractNumId w:val="20"/>
  </w:num>
  <w:num w:numId="34" w16cid:durableId="1879388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9209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7504743">
    <w:abstractNumId w:val="3"/>
  </w:num>
  <w:num w:numId="37" w16cid:durableId="1622690687">
    <w:abstractNumId w:val="35"/>
  </w:num>
  <w:num w:numId="38" w16cid:durableId="2034767282">
    <w:abstractNumId w:val="19"/>
  </w:num>
  <w:num w:numId="39" w16cid:durableId="489643577">
    <w:abstractNumId w:val="29"/>
  </w:num>
  <w:num w:numId="40" w16cid:durableId="648486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6131576">
    <w:abstractNumId w:val="24"/>
  </w:num>
  <w:num w:numId="42" w16cid:durableId="685786794">
    <w:abstractNumId w:val="12"/>
  </w:num>
  <w:num w:numId="43" w16cid:durableId="1509757728">
    <w:abstractNumId w:val="28"/>
  </w:num>
  <w:num w:numId="44" w16cid:durableId="2060392271">
    <w:abstractNumId w:val="32"/>
  </w:num>
  <w:num w:numId="45" w16cid:durableId="352147270">
    <w:abstractNumId w:val="21"/>
  </w:num>
  <w:num w:numId="46" w16cid:durableId="1625573525">
    <w:abstractNumId w:val="14"/>
  </w:num>
  <w:num w:numId="47" w16cid:durableId="114181584">
    <w:abstractNumId w:val="44"/>
  </w:num>
  <w:num w:numId="48" w16cid:durableId="1283264338">
    <w:abstractNumId w:val="8"/>
  </w:num>
  <w:num w:numId="49" w16cid:durableId="1117064787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64A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8F3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B09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67E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39A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  <w15:docId w15:val="{D52B212F-0705-478D-B4ED-35989944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Max Lyakhov</cp:lastModifiedBy>
  <cp:revision>15</cp:revision>
  <cp:lastPrinted>2021-05-14T12:22:00Z</cp:lastPrinted>
  <dcterms:created xsi:type="dcterms:W3CDTF">2021-03-30T07:12:00Z</dcterms:created>
  <dcterms:modified xsi:type="dcterms:W3CDTF">2022-05-07T08:05:00Z</dcterms:modified>
</cp:coreProperties>
</file>