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BC7D5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BC7D52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BC7D5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BC7D52">
        <w:rPr>
          <w:rFonts w:eastAsiaTheme="minorHAnsi" w:cs="Times New Roman"/>
          <w:szCs w:val="28"/>
          <w:lang w:eastAsia="en-US"/>
        </w:rPr>
        <w:t xml:space="preserve">: </w:t>
      </w:r>
      <w:r w:rsidR="006407CD" w:rsidRPr="00BC7D52">
        <w:rPr>
          <w:szCs w:val="28"/>
        </w:rPr>
        <w:t xml:space="preserve">09.03.02 </w:t>
      </w:r>
      <w:r w:rsidR="006407CD" w:rsidRPr="00BC7D52">
        <w:rPr>
          <w:rStyle w:val="afff"/>
          <w:b w:val="0"/>
          <w:szCs w:val="28"/>
        </w:rPr>
        <w:t>Информационные системы и технологии</w:t>
      </w:r>
      <w:r w:rsidRPr="00BC7D52">
        <w:rPr>
          <w:rFonts w:eastAsiaTheme="minorHAnsi" w:cs="Times New Roman"/>
          <w:szCs w:val="28"/>
          <w:lang w:eastAsia="en-US"/>
        </w:rPr>
        <w:t>.</w:t>
      </w:r>
    </w:p>
    <w:p w:rsidR="000B319F" w:rsidRPr="00BC7D52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BC7D52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BC7D52">
        <w:rPr>
          <w:rFonts w:eastAsiaTheme="minorHAnsi" w:cs="Times New Roman"/>
          <w:szCs w:val="28"/>
          <w:lang w:eastAsia="en-US"/>
        </w:rPr>
        <w:t>:</w:t>
      </w:r>
      <w:r w:rsidR="00C72C1A" w:rsidRPr="00BC7D52">
        <w:rPr>
          <w:szCs w:val="28"/>
        </w:rPr>
        <w:t xml:space="preserve"> </w:t>
      </w:r>
      <w:r w:rsidR="00BC7D52" w:rsidRPr="00BC7D52">
        <w:rPr>
          <w:szCs w:val="28"/>
        </w:rPr>
        <w:t xml:space="preserve">Технологические машины и </w:t>
      </w:r>
      <w:proofErr w:type="spellStart"/>
      <w:r w:rsidR="00BC7D52" w:rsidRPr="00BC7D52">
        <w:rPr>
          <w:szCs w:val="28"/>
        </w:rPr>
        <w:t>мехатронные</w:t>
      </w:r>
      <w:proofErr w:type="spellEnd"/>
      <w:r w:rsidR="00BC7D52" w:rsidRPr="00BC7D52">
        <w:rPr>
          <w:szCs w:val="28"/>
        </w:rPr>
        <w:t xml:space="preserve"> системы</w:t>
      </w:r>
    </w:p>
    <w:p w:rsidR="000B319F" w:rsidRPr="00BC7D5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BC7D52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BC7D52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BC7D52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BC7D5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BC7D52" w:rsidRDefault="000B319F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BC7D52">
        <w:rPr>
          <w:rFonts w:eastAsiaTheme="minorHAnsi" w:cs="Times New Roman"/>
          <w:szCs w:val="28"/>
          <w:lang w:eastAsia="en-US"/>
        </w:rPr>
        <w:t>ОК-</w:t>
      </w:r>
      <w:r w:rsidR="00BC7D52" w:rsidRPr="00BC7D52">
        <w:rPr>
          <w:rFonts w:eastAsiaTheme="minorHAnsi" w:cs="Times New Roman"/>
          <w:szCs w:val="28"/>
          <w:lang w:eastAsia="en-US"/>
        </w:rPr>
        <w:t>7</w:t>
      </w:r>
      <w:r w:rsidRPr="00BC7D52">
        <w:rPr>
          <w:rFonts w:eastAsiaTheme="minorHAnsi" w:cs="Times New Roman"/>
          <w:szCs w:val="28"/>
          <w:lang w:eastAsia="en-US"/>
        </w:rPr>
        <w:t xml:space="preserve"> </w:t>
      </w:r>
      <w:r w:rsidR="00BC7D52" w:rsidRPr="00BC7D52">
        <w:rPr>
          <w:rFonts w:cs="Times New Roman"/>
          <w:szCs w:val="28"/>
        </w:rPr>
        <w:t>способность к самоорганизации и самообразованию</w:t>
      </w:r>
      <w:r w:rsidR="00C72C1A" w:rsidRPr="00BC7D5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319F" w:rsidRPr="00BC7D5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</w:t>
      </w:r>
      <w:bookmarkStart w:id="0" w:name="_GoBack"/>
      <w:bookmarkEnd w:id="0"/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433EA1" w:rsidTr="00457866">
        <w:tc>
          <w:tcPr>
            <w:tcW w:w="675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433EA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433EA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433EA1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433EA1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433EA1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433EA1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91" w:rsidRDefault="009E2191" w:rsidP="00073506">
      <w:r>
        <w:separator/>
      </w:r>
    </w:p>
  </w:endnote>
  <w:endnote w:type="continuationSeparator" w:id="0">
    <w:p w:rsidR="009E2191" w:rsidRDefault="009E2191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91" w:rsidRDefault="009E2191" w:rsidP="00073506">
      <w:r>
        <w:separator/>
      </w:r>
    </w:p>
  </w:footnote>
  <w:footnote w:type="continuationSeparator" w:id="0">
    <w:p w:rsidR="009E2191" w:rsidRDefault="009E2191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3EA1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24691BD9-57D9-4B34-9A06-64F3ABE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2019-02-15T09:33:00Z</dcterms:created>
  <dcterms:modified xsi:type="dcterms:W3CDTF">2019-02-15T09:35:00Z</dcterms:modified>
</cp:coreProperties>
</file>