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1A" w:rsidRPr="00D63C0F" w:rsidRDefault="001A4F1A" w:rsidP="001A4F1A">
      <w:pPr>
        <w:jc w:val="center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Аннотация к рабочей программе учебной дисциплины</w:t>
      </w:r>
    </w:p>
    <w:p w:rsidR="001A4F1A" w:rsidRPr="00D63C0F" w:rsidRDefault="001A4F1A" w:rsidP="001A4F1A">
      <w:pPr>
        <w:jc w:val="center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Иностранный язык</w:t>
      </w:r>
    </w:p>
    <w:p w:rsidR="00ED1C14" w:rsidRDefault="001A4F1A" w:rsidP="00ED1C14">
      <w:pPr>
        <w:tabs>
          <w:tab w:val="right" w:leader="underscore" w:pos="8505"/>
        </w:tabs>
        <w:ind w:left="-540"/>
        <w:rPr>
          <w:b/>
          <w:bCs/>
          <w:u w:val="single"/>
        </w:rPr>
      </w:pPr>
      <w:r w:rsidRPr="00D63C0F">
        <w:rPr>
          <w:b/>
          <w:sz w:val="24"/>
          <w:szCs w:val="24"/>
        </w:rPr>
        <w:t>Направление подготовки</w:t>
      </w:r>
      <w:r w:rsidR="00ED1C14">
        <w:rPr>
          <w:b/>
          <w:sz w:val="24"/>
          <w:szCs w:val="24"/>
        </w:rPr>
        <w:t xml:space="preserve">  </w:t>
      </w:r>
      <w:r w:rsidR="00ED1C14">
        <w:rPr>
          <w:b/>
          <w:bCs/>
          <w:u w:val="single"/>
        </w:rPr>
        <w:t>15.03.02 Технологические машины и оборудование</w:t>
      </w:r>
    </w:p>
    <w:p w:rsidR="00ED1C14" w:rsidRDefault="00ED1C14" w:rsidP="00ED1C14">
      <w:pPr>
        <w:tabs>
          <w:tab w:val="right" w:leader="underscore" w:pos="8505"/>
        </w:tabs>
        <w:ind w:left="-540"/>
        <w:rPr>
          <w:b/>
          <w:bCs/>
        </w:rPr>
      </w:pPr>
    </w:p>
    <w:p w:rsidR="001A4F1A" w:rsidRPr="00ED1C14" w:rsidRDefault="00ED1C14" w:rsidP="00ED1C14">
      <w:pPr>
        <w:tabs>
          <w:tab w:val="right" w:leader="underscore" w:pos="8505"/>
        </w:tabs>
        <w:ind w:left="-540"/>
        <w:rPr>
          <w:b/>
          <w:bCs/>
          <w:u w:val="single"/>
        </w:rPr>
      </w:pPr>
      <w:r>
        <w:rPr>
          <w:b/>
          <w:bCs/>
        </w:rPr>
        <w:t xml:space="preserve">Профиль                          </w:t>
      </w:r>
      <w:r>
        <w:rPr>
          <w:b/>
          <w:bCs/>
          <w:u w:val="single"/>
        </w:rPr>
        <w:t>Сервис и техническая эксплуатация промышленного оборудования</w:t>
      </w:r>
      <w:r w:rsidR="001A4F1A" w:rsidRPr="00D63C0F">
        <w:rPr>
          <w:b/>
          <w:bCs/>
          <w:sz w:val="24"/>
          <w:szCs w:val="24"/>
          <w:u w:val="single"/>
        </w:rPr>
        <w:t xml:space="preserve"> </w:t>
      </w:r>
    </w:p>
    <w:p w:rsidR="001A4F1A" w:rsidRPr="00D63C0F" w:rsidRDefault="001A4F1A" w:rsidP="00ED1C14">
      <w:pPr>
        <w:tabs>
          <w:tab w:val="right" w:leader="underscore" w:pos="8505"/>
        </w:tabs>
        <w:ind w:left="-540"/>
        <w:jc w:val="both"/>
        <w:rPr>
          <w:b/>
          <w:bCs/>
          <w:sz w:val="24"/>
          <w:szCs w:val="24"/>
          <w:u w:val="single"/>
        </w:rPr>
      </w:pPr>
    </w:p>
    <w:p w:rsidR="001A4F1A" w:rsidRPr="00D63C0F" w:rsidRDefault="001A4F1A" w:rsidP="001A4F1A">
      <w:pPr>
        <w:ind w:left="-540"/>
        <w:jc w:val="both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1. Компетенции, формируемые в результате освоения дисциплины:</w:t>
      </w:r>
    </w:p>
    <w:p w:rsidR="001A4F1A" w:rsidRPr="00D63C0F" w:rsidRDefault="001A4F1A" w:rsidP="001A4F1A">
      <w:pPr>
        <w:ind w:left="-540"/>
        <w:jc w:val="both"/>
        <w:rPr>
          <w:sz w:val="24"/>
          <w:szCs w:val="24"/>
        </w:rPr>
      </w:pPr>
      <w:r w:rsidRPr="00D63C0F">
        <w:rPr>
          <w:b/>
          <w:sz w:val="24"/>
          <w:szCs w:val="24"/>
        </w:rPr>
        <w:t>ОК – 5</w:t>
      </w:r>
      <w:r w:rsidR="0049593F">
        <w:rPr>
          <w:sz w:val="24"/>
          <w:szCs w:val="24"/>
        </w:rPr>
        <w:t xml:space="preserve"> способность</w:t>
      </w:r>
      <w:r w:rsidRPr="00D63C0F">
        <w:rPr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1A4F1A" w:rsidRPr="00D63C0F" w:rsidRDefault="001A4F1A" w:rsidP="001A4F1A">
      <w:pPr>
        <w:ind w:left="-540"/>
        <w:jc w:val="both"/>
        <w:rPr>
          <w:sz w:val="24"/>
          <w:szCs w:val="24"/>
        </w:rPr>
      </w:pPr>
      <w:r w:rsidRPr="00D63C0F">
        <w:rPr>
          <w:b/>
          <w:sz w:val="24"/>
          <w:szCs w:val="24"/>
        </w:rPr>
        <w:t>ОК –</w:t>
      </w:r>
      <w:proofErr w:type="gramStart"/>
      <w:r w:rsidRPr="00D63C0F">
        <w:rPr>
          <w:b/>
          <w:sz w:val="24"/>
          <w:szCs w:val="24"/>
        </w:rPr>
        <w:t>6</w:t>
      </w:r>
      <w:r w:rsidRPr="00D63C0F">
        <w:rPr>
          <w:sz w:val="24"/>
          <w:szCs w:val="24"/>
        </w:rPr>
        <w:t xml:space="preserve">  способностью</w:t>
      </w:r>
      <w:proofErr w:type="gramEnd"/>
      <w:r w:rsidRPr="00D63C0F">
        <w:rPr>
          <w:sz w:val="24"/>
          <w:szCs w:val="24"/>
        </w:rPr>
        <w:t xml:space="preserve"> работать в коллективе, толерантно воспринимая социа</w:t>
      </w:r>
      <w:r w:rsidR="0049593F">
        <w:rPr>
          <w:sz w:val="24"/>
          <w:szCs w:val="24"/>
        </w:rPr>
        <w:t>л</w:t>
      </w:r>
      <w:r w:rsidRPr="00D63C0F">
        <w:rPr>
          <w:sz w:val="24"/>
          <w:szCs w:val="24"/>
        </w:rPr>
        <w:t>ьные, этнические, конфессиональные и культурные различия;</w:t>
      </w:r>
    </w:p>
    <w:p w:rsidR="001A4F1A" w:rsidRDefault="001A4F1A" w:rsidP="001A4F1A">
      <w:pPr>
        <w:ind w:left="-540"/>
        <w:jc w:val="both"/>
        <w:rPr>
          <w:sz w:val="24"/>
          <w:szCs w:val="24"/>
        </w:rPr>
      </w:pPr>
      <w:r w:rsidRPr="00D63C0F">
        <w:rPr>
          <w:b/>
          <w:sz w:val="24"/>
          <w:szCs w:val="24"/>
        </w:rPr>
        <w:t>ОК -7</w:t>
      </w:r>
      <w:r w:rsidRPr="00D63C0F">
        <w:rPr>
          <w:sz w:val="24"/>
          <w:szCs w:val="24"/>
        </w:rPr>
        <w:t xml:space="preserve"> способностью к самоорганизации и самообразованию;</w:t>
      </w:r>
    </w:p>
    <w:p w:rsidR="001A4F1A" w:rsidRDefault="001A4F1A" w:rsidP="001A4F1A">
      <w:pPr>
        <w:ind w:left="-540"/>
        <w:jc w:val="both"/>
        <w:rPr>
          <w:sz w:val="24"/>
          <w:szCs w:val="24"/>
        </w:rPr>
      </w:pPr>
    </w:p>
    <w:p w:rsidR="001A4F1A" w:rsidRDefault="001A4F1A" w:rsidP="001A4F1A">
      <w:pPr>
        <w:ind w:left="-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1A4F1A" w:rsidRDefault="001A4F1A" w:rsidP="001A4F1A">
      <w:pPr>
        <w:ind w:left="180"/>
        <w:jc w:val="both"/>
        <w:rPr>
          <w:sz w:val="24"/>
          <w:szCs w:val="24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8624"/>
      </w:tblGrid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Разделы учебной дисциплины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Семестр № 1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Знакомство. Формы обращения.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Биография. Устная тема: о себе.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друзья. Письмо к другу.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семья. Семейные обязанности.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Общественная, культурная и спортивная жизнь студентов.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Активный и пассивный отдых. Хобби студентов.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в России. 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Университеты в России. Устная тема: мой университет.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в странах изучаемого языка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во Франции, США, Германии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– столица нашей Родины. 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Москвы. Мой родной город.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иностранного языка в современной жизни. Значение международного общения.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изучаемого иностранного языка. Общие сведения.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изучаемого языка.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города стран изучаемого языка.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Семестр № 2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изучаемого иностранного языка (США, Бельгия, Австрия). Общие сведения.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города США, Австрии и Бельгии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в странах изучаемого языка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стран изучаемого языка. Поэты и писатели.</w:t>
            </w:r>
          </w:p>
        </w:tc>
      </w:tr>
      <w:tr w:rsidR="001A4F1A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Путешествия. 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на машине. Аренда машин.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в отеле. Бронирование номера в отеле.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в отеле.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Покупки.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Покупки. Магазины. Виды товаров.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Еда. Одежда. 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русская, английская, немецкая и французская кухня.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Швейцария, Австралия и Канада. Общие сведения. 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среды.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Переработка отходов в легкой промышленности.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Научно-технический прогресс, информационные технологии 21 века.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корреспонденция: образцы деловых писем.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F1A" w:rsidRDefault="001A4F1A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корреспонденция: резюме. 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№ 3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>Изобретатели и их изобретения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>Изобретения и открытия, которые изменили мир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>Изобретения и открытия, которые изменили мир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>Технический прогресс (инженерия) От механики к электронике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>История конвейера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 xml:space="preserve">Технологические процессы в </w:t>
            </w:r>
            <w:proofErr w:type="gramStart"/>
            <w:r>
              <w:rPr>
                <w:bCs/>
              </w:rPr>
              <w:t>промышленности .</w:t>
            </w:r>
            <w:proofErr w:type="gramEnd"/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 xml:space="preserve">Новейшие материалы в промышленности 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 xml:space="preserve">Зарубежные компании в разработке вопросов инженерии 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 xml:space="preserve">Новые материалы в легкой промышленности 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 xml:space="preserve">Изобретение электричества 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>Электроэнергия в промышленности. Электромобиль.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>Новые виды энергии.</w:t>
            </w:r>
          </w:p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 xml:space="preserve"> Лазер. 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>Роботы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>Новейшие изобретения (конец 20в, начало 21 в)</w:t>
            </w:r>
          </w:p>
        </w:tc>
      </w:tr>
      <w:tr w:rsidR="001A4F1A" w:rsidTr="001E398B">
        <w:trPr>
          <w:trHeight w:val="84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>
              <w:rPr>
                <w:bCs/>
              </w:rPr>
              <w:t>Профессия инженера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№ 4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Компьютер. История становления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Компьютер. Структура компьютера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Компьютер. Развитие компьютерной промышленности.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Билл Гейтс, его роль в компьютеризации.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Интернет, его достоинства и недостатки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Компания «Яблоко», история компании.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>
              <w:rPr>
                <w:bCs/>
              </w:rPr>
              <w:t>Интер</w:t>
            </w:r>
            <w:r w:rsidR="0049593F">
              <w:rPr>
                <w:bCs/>
              </w:rPr>
              <w:t>нет в деловой жизни и повседнев</w:t>
            </w:r>
            <w:r>
              <w:rPr>
                <w:bCs/>
              </w:rPr>
              <w:t>ной жизни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Роль интернета в современном обществе. Компания Гугл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 xml:space="preserve">Интернет - компании 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Мобильная связь. История создания и развития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Мобильная связь, плюсы и минусы.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 xml:space="preserve">Деловое электронное письмо 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Электронная переписка.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 xml:space="preserve">Профессия электронного инженера </w:t>
            </w:r>
          </w:p>
        </w:tc>
      </w:tr>
      <w:tr w:rsidR="001A4F1A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Интернет общение и интернет бизнес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Профессия программиста</w:t>
            </w:r>
          </w:p>
        </w:tc>
      </w:tr>
      <w:tr w:rsidR="001A4F1A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F1A" w:rsidRDefault="001A4F1A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24" w:type="dxa"/>
          </w:tcPr>
          <w:p w:rsidR="001A4F1A" w:rsidRDefault="001A4F1A" w:rsidP="001E398B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>
              <w:rPr>
                <w:bCs/>
              </w:rPr>
              <w:t>Дискуссия «Компьютеризация и ее роль в развитии общества»</w:t>
            </w:r>
          </w:p>
        </w:tc>
      </w:tr>
    </w:tbl>
    <w:p w:rsidR="00A34DE1" w:rsidRDefault="00A34DE1"/>
    <w:p w:rsidR="00ED1C14" w:rsidRDefault="00ED1C14">
      <w:r>
        <w:t xml:space="preserve">3.Форма контроля </w:t>
      </w:r>
      <w:r w:rsidR="00C16420">
        <w:t>–</w:t>
      </w:r>
      <w:r>
        <w:t xml:space="preserve"> </w:t>
      </w:r>
      <w:r w:rsidR="00C16420">
        <w:t xml:space="preserve">зачет, </w:t>
      </w:r>
      <w:bookmarkStart w:id="0" w:name="_GoBack"/>
      <w:bookmarkEnd w:id="0"/>
      <w:r>
        <w:t>экзамен</w:t>
      </w:r>
    </w:p>
    <w:sectPr w:rsidR="00ED1C14" w:rsidSect="00A3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F1A"/>
    <w:rsid w:val="001A4F1A"/>
    <w:rsid w:val="0049593F"/>
    <w:rsid w:val="00661996"/>
    <w:rsid w:val="00A34DE1"/>
    <w:rsid w:val="00C16420"/>
    <w:rsid w:val="00E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FB45F-F738-4B76-878D-4C456DC8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</cp:lastModifiedBy>
  <cp:revision>4</cp:revision>
  <dcterms:created xsi:type="dcterms:W3CDTF">2018-11-10T16:47:00Z</dcterms:created>
  <dcterms:modified xsi:type="dcterms:W3CDTF">2019-04-26T20:57:00Z</dcterms:modified>
</cp:coreProperties>
</file>