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37" w:rsidRDefault="00147337" w:rsidP="001473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программе учебной дисциплины</w:t>
      </w:r>
    </w:p>
    <w:p w:rsidR="00147337" w:rsidRPr="00E0367E" w:rsidRDefault="00147337" w:rsidP="00147337">
      <w:pPr>
        <w:tabs>
          <w:tab w:val="left" w:pos="1710"/>
          <w:tab w:val="center" w:pos="4960"/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</w:t>
      </w:r>
      <w:r w:rsidRPr="00594B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Средства и методы управления качеством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  <w:r w:rsidRPr="00E036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47337" w:rsidRPr="00E0367E" w:rsidRDefault="00147337" w:rsidP="00147337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</w:p>
    <w:p w:rsidR="00147337" w:rsidRPr="00F74C95" w:rsidRDefault="00147337" w:rsidP="001473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47337" w:rsidRPr="00F74C95" w:rsidRDefault="00147337" w:rsidP="00147337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15.03.02 Технологические машины и оборудование</w:t>
      </w:r>
    </w:p>
    <w:p w:rsidR="00147337" w:rsidRPr="00F74C95" w:rsidRDefault="00147337" w:rsidP="0014733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47337" w:rsidRPr="00F74C95" w:rsidRDefault="00147337" w:rsidP="0014733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«Сервис и техническая эксплуатация </w:t>
      </w:r>
      <w:proofErr w:type="gramStart"/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промышленного</w:t>
      </w:r>
      <w:proofErr w:type="gramEnd"/>
    </w:p>
    <w:p w:rsidR="00147337" w:rsidRPr="00F74C95" w:rsidRDefault="00147337" w:rsidP="0014733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оборудования»</w:t>
      </w:r>
    </w:p>
    <w:p w:rsidR="00147337" w:rsidRPr="00F74C95" w:rsidRDefault="00147337" w:rsidP="001473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47337" w:rsidRPr="00F74C95" w:rsidRDefault="00147337" w:rsidP="001473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47337" w:rsidRPr="00594BAB" w:rsidTr="00912FC0">
        <w:tc>
          <w:tcPr>
            <w:tcW w:w="1540" w:type="dxa"/>
            <w:shd w:val="clear" w:color="auto" w:fill="auto"/>
          </w:tcPr>
          <w:p w:rsidR="00147337" w:rsidRPr="00594BAB" w:rsidRDefault="00147337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147337" w:rsidRPr="00594BAB" w:rsidRDefault="00147337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94BA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147337" w:rsidRPr="00594BAB" w:rsidRDefault="00147337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</w:p>
          <w:p w:rsidR="00147337" w:rsidRPr="00594BAB" w:rsidRDefault="00147337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594BA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Ф</w:t>
            </w:r>
            <w:proofErr w:type="spellStart"/>
            <w:r w:rsidRPr="00594BA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594BA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</w:t>
            </w:r>
          </w:p>
          <w:p w:rsidR="00147337" w:rsidRPr="00594BAB" w:rsidRDefault="00147337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94BA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594BA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ВО</w:t>
            </w:r>
            <w:proofErr w:type="gramEnd"/>
            <w:r w:rsidRPr="00594BA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47337" w:rsidRPr="00594BAB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47337" w:rsidRPr="00594BAB" w:rsidRDefault="00147337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  <w:r w:rsidRPr="00594BAB">
              <w:rPr>
                <w:rFonts w:ascii="Times New Roman" w:eastAsia="Times New Roman" w:hAnsi="Times New Roman" w:cs="Times New Roman"/>
                <w:b/>
                <w:color w:val="auto"/>
              </w:rPr>
              <w:t>ПК-13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47337" w:rsidRPr="00594BAB" w:rsidRDefault="00147337" w:rsidP="00912FC0">
            <w:pPr>
              <w:spacing w:after="0"/>
              <w:ind w:left="80" w:right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94BAB">
              <w:rPr>
                <w:rFonts w:ascii="Times New Roman" w:eastAsia="Times New Roman" w:hAnsi="Times New Roman" w:cs="Times New Roman"/>
                <w:color w:val="auto"/>
              </w:rPr>
              <w:t>умением проверять техническое состояние и остаточный ресурс технологического оборудования, организовывать профилактический осмотр и текущий ремонт технологических машин и оборудования</w:t>
            </w:r>
          </w:p>
        </w:tc>
      </w:tr>
    </w:tbl>
    <w:p w:rsidR="00147337" w:rsidRDefault="00147337" w:rsidP="00147337"/>
    <w:p w:rsidR="00147337" w:rsidRPr="00D80B43" w:rsidRDefault="00147337" w:rsidP="001473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Содержание дисциплины:</w:t>
      </w:r>
    </w:p>
    <w:p w:rsidR="00147337" w:rsidRPr="00D80B43" w:rsidRDefault="00147337" w:rsidP="0014733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47337" w:rsidRPr="00D80B43" w:rsidRDefault="00147337" w:rsidP="0014733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47337" w:rsidRPr="00D80B43" w:rsidTr="00912FC0">
        <w:tc>
          <w:tcPr>
            <w:tcW w:w="817" w:type="dxa"/>
          </w:tcPr>
          <w:p w:rsidR="00147337" w:rsidRPr="00D80B43" w:rsidRDefault="0014733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147337" w:rsidRPr="00D80B43" w:rsidRDefault="00147337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147337" w:rsidRPr="00D80B43" w:rsidTr="00912FC0">
        <w:tc>
          <w:tcPr>
            <w:tcW w:w="817" w:type="dxa"/>
          </w:tcPr>
          <w:p w:rsidR="00147337" w:rsidRPr="00D80B43" w:rsidRDefault="0014733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47337" w:rsidRPr="00D80B43" w:rsidRDefault="0014733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Планирова</w:t>
            </w:r>
            <w:r w:rsidRPr="00594B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ние качества и объекта управления</w:t>
            </w:r>
          </w:p>
        </w:tc>
      </w:tr>
      <w:tr w:rsidR="00147337" w:rsidRPr="00D80B43" w:rsidTr="00912FC0">
        <w:tc>
          <w:tcPr>
            <w:tcW w:w="817" w:type="dxa"/>
          </w:tcPr>
          <w:p w:rsidR="00147337" w:rsidRPr="00D80B43" w:rsidRDefault="0014733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47337" w:rsidRPr="00D80B43" w:rsidRDefault="0014733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и оценка каче</w:t>
            </w:r>
            <w:r w:rsidRPr="00594B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ства</w:t>
            </w:r>
          </w:p>
        </w:tc>
      </w:tr>
      <w:tr w:rsidR="00147337" w:rsidRPr="00D80B43" w:rsidTr="00912FC0">
        <w:tc>
          <w:tcPr>
            <w:tcW w:w="817" w:type="dxa"/>
          </w:tcPr>
          <w:p w:rsidR="00147337" w:rsidRPr="00D80B43" w:rsidRDefault="0014733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47337" w:rsidRPr="00D80B43" w:rsidRDefault="0014733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Теоретические основы статистических методов качест</w:t>
            </w:r>
            <w:r w:rsidRPr="00594B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ва.</w:t>
            </w:r>
          </w:p>
        </w:tc>
      </w:tr>
      <w:tr w:rsidR="00147337" w:rsidRPr="00D80B43" w:rsidTr="00912FC0">
        <w:tc>
          <w:tcPr>
            <w:tcW w:w="817" w:type="dxa"/>
          </w:tcPr>
          <w:p w:rsidR="00147337" w:rsidRPr="00D80B43" w:rsidRDefault="0014733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47337" w:rsidRPr="00D80B43" w:rsidRDefault="0014733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Статистиче</w:t>
            </w:r>
            <w:r w:rsidRPr="00594B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ские методы контроля.</w:t>
            </w:r>
          </w:p>
        </w:tc>
      </w:tr>
      <w:tr w:rsidR="00147337" w:rsidRPr="00D80B43" w:rsidTr="00912FC0">
        <w:tc>
          <w:tcPr>
            <w:tcW w:w="817" w:type="dxa"/>
          </w:tcPr>
          <w:p w:rsidR="00147337" w:rsidRPr="00D80B43" w:rsidRDefault="0014733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147337" w:rsidRPr="00D80B43" w:rsidRDefault="0014733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4B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 качеством методами статистического регу</w:t>
            </w:r>
            <w:r w:rsidRPr="00594B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лирования тех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нологических про</w:t>
            </w:r>
            <w:r w:rsidRPr="00594B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цессов</w:t>
            </w:r>
          </w:p>
        </w:tc>
      </w:tr>
      <w:tr w:rsidR="00147337" w:rsidRPr="00D80B43" w:rsidTr="00912FC0">
        <w:tc>
          <w:tcPr>
            <w:tcW w:w="817" w:type="dxa"/>
          </w:tcPr>
          <w:p w:rsidR="00147337" w:rsidRPr="00D80B43" w:rsidRDefault="0014733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147337" w:rsidRPr="00D80B43" w:rsidRDefault="0014733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Удовлетворение потребителей как результат управления качест</w:t>
            </w:r>
            <w:r w:rsidRPr="00594B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вом</w:t>
            </w:r>
          </w:p>
        </w:tc>
      </w:tr>
    </w:tbl>
    <w:p w:rsidR="00147337" w:rsidRPr="00D80B43" w:rsidRDefault="00147337" w:rsidP="0014733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47337" w:rsidRPr="00D80B43" w:rsidRDefault="00147337" w:rsidP="001473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Форма контроля -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Зачет</w:t>
      </w:r>
    </w:p>
    <w:p w:rsidR="00147337" w:rsidRDefault="00147337" w:rsidP="00147337"/>
    <w:p w:rsidR="00BB763E" w:rsidRDefault="00BB763E"/>
    <w:sectPr w:rsidR="00BB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35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33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1C75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6935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37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37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МГТУ им. А.Н.Косыгина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ПМХВ и КОО</dc:creator>
  <cp:keywords/>
  <dc:description/>
  <cp:lastModifiedBy>ПМХВ и КОО</cp:lastModifiedBy>
  <cp:revision>3</cp:revision>
  <dcterms:created xsi:type="dcterms:W3CDTF">2018-12-17T08:35:00Z</dcterms:created>
  <dcterms:modified xsi:type="dcterms:W3CDTF">2018-12-25T10:44:00Z</dcterms:modified>
</cp:coreProperties>
</file>