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D963E5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291C744" w:rsidR="005558F8" w:rsidRPr="00B517B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517B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1EDA21" w:rsidR="00E05948" w:rsidRPr="00C258B0" w:rsidRDefault="00BF18E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Мобильная робототехника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45112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DF3C1C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AE413DC" w:rsidR="00D1678A" w:rsidRPr="000743F9" w:rsidRDefault="00B517B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198D549D" w:rsidR="00D1678A" w:rsidRPr="000743F9" w:rsidRDefault="00B517B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B5EF39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BB8CD2" w:rsidR="00D1678A" w:rsidRPr="000743F9" w:rsidRDefault="00B517B5" w:rsidP="00B51943">
            <w:pPr>
              <w:rPr>
                <w:sz w:val="24"/>
                <w:szCs w:val="24"/>
              </w:rPr>
            </w:pPr>
            <w:proofErr w:type="spellStart"/>
            <w:r w:rsidRPr="00B517B5">
              <w:rPr>
                <w:sz w:val="24"/>
                <w:szCs w:val="24"/>
              </w:rPr>
              <w:t>Мехатронные</w:t>
            </w:r>
            <w:proofErr w:type="spellEnd"/>
            <w:r w:rsidRPr="00B517B5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17E285" w:rsidR="00D1678A" w:rsidRPr="00B517B5" w:rsidRDefault="00B517B5" w:rsidP="006470FB">
            <w:pPr>
              <w:rPr>
                <w:iCs/>
                <w:sz w:val="24"/>
                <w:szCs w:val="24"/>
              </w:rPr>
            </w:pPr>
            <w:r w:rsidRPr="00B517B5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59D9C3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01EDDCA" w:rsidR="004E4C46" w:rsidRPr="00B517B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17B5">
        <w:rPr>
          <w:sz w:val="24"/>
          <w:szCs w:val="24"/>
        </w:rPr>
        <w:t>Учебная дисциплина «</w:t>
      </w:r>
      <w:r w:rsidR="00BF18EF" w:rsidRPr="00BF18EF">
        <w:rPr>
          <w:sz w:val="24"/>
          <w:szCs w:val="24"/>
        </w:rPr>
        <w:t>Мобильная робототехника</w:t>
      </w:r>
      <w:r w:rsidRPr="00B517B5">
        <w:rPr>
          <w:sz w:val="24"/>
          <w:szCs w:val="24"/>
        </w:rPr>
        <w:t xml:space="preserve">» </w:t>
      </w:r>
      <w:r w:rsidR="004E4C46" w:rsidRPr="00B517B5">
        <w:rPr>
          <w:sz w:val="24"/>
          <w:szCs w:val="24"/>
        </w:rPr>
        <w:t xml:space="preserve">изучается в </w:t>
      </w:r>
      <w:r w:rsidR="00B517B5" w:rsidRPr="00B517B5">
        <w:rPr>
          <w:sz w:val="24"/>
          <w:szCs w:val="24"/>
        </w:rPr>
        <w:t>седьмом</w:t>
      </w:r>
      <w:r w:rsidR="004E4C46" w:rsidRPr="00B517B5">
        <w:rPr>
          <w:sz w:val="24"/>
          <w:szCs w:val="24"/>
        </w:rPr>
        <w:t xml:space="preserve"> семестре.</w:t>
      </w:r>
    </w:p>
    <w:p w14:paraId="2DDEB8CC" w14:textId="3C36A6FA" w:rsidR="00A84551" w:rsidRPr="00B517B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17B5">
        <w:rPr>
          <w:sz w:val="24"/>
          <w:szCs w:val="24"/>
        </w:rPr>
        <w:t>Курсовая работа</w:t>
      </w:r>
      <w:r w:rsidR="00B517B5" w:rsidRPr="00B517B5">
        <w:rPr>
          <w:sz w:val="24"/>
          <w:szCs w:val="24"/>
        </w:rPr>
        <w:t xml:space="preserve"> </w:t>
      </w:r>
      <w:r w:rsidRPr="00B517B5">
        <w:rPr>
          <w:sz w:val="24"/>
          <w:szCs w:val="24"/>
        </w:rPr>
        <w:t>не предусмотрена</w:t>
      </w:r>
      <w:r w:rsidR="00B517B5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C3939B3" w:rsidR="00797466" w:rsidRPr="00797466" w:rsidRDefault="00BF18EF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5FD46725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CAE445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F18EF" w:rsidRPr="00BF18EF">
        <w:rPr>
          <w:iCs/>
          <w:sz w:val="24"/>
          <w:szCs w:val="24"/>
        </w:rPr>
        <w:t>Мобильная робототехника</w:t>
      </w:r>
      <w:r w:rsidR="00B517B5" w:rsidRPr="00B517B5">
        <w:rPr>
          <w:iCs/>
          <w:sz w:val="24"/>
          <w:szCs w:val="24"/>
        </w:rPr>
        <w:t xml:space="preserve"> </w:t>
      </w:r>
      <w:r w:rsidRPr="00B517B5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048FCC86" w:rsidR="00D5517D" w:rsidRPr="00D5517D" w:rsidRDefault="00BF18E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Pr="00BF18EF">
        <w:rPr>
          <w:iCs/>
          <w:sz w:val="24"/>
          <w:szCs w:val="24"/>
        </w:rPr>
        <w:t>Мобильная робототехника</w:t>
      </w:r>
      <w:r w:rsidR="00B517B5" w:rsidRPr="00B517B5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B517B5">
        <w:rPr>
          <w:rFonts w:eastAsia="Times New Roman"/>
          <w:sz w:val="24"/>
          <w:szCs w:val="24"/>
        </w:rPr>
        <w:t>ются</w:t>
      </w:r>
    </w:p>
    <w:p w14:paraId="33D815A5" w14:textId="77777777" w:rsidR="00BF18EF" w:rsidRPr="00D115BD" w:rsidRDefault="00BF18EF" w:rsidP="00BF18EF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D115BD">
        <w:rPr>
          <w:rFonts w:eastAsia="Times New Roman"/>
          <w:iCs/>
          <w:sz w:val="24"/>
          <w:szCs w:val="24"/>
        </w:rPr>
        <w:t xml:space="preserve">Углубленное изучение основ построения микроконтроллерной техники, основ проектирования цифровых управляющих устройств, создания макетов </w:t>
      </w:r>
      <w:proofErr w:type="spellStart"/>
      <w:r w:rsidRPr="00D115BD">
        <w:rPr>
          <w:rFonts w:eastAsia="Times New Roman"/>
          <w:iCs/>
          <w:sz w:val="24"/>
          <w:szCs w:val="24"/>
        </w:rPr>
        <w:t>мехатронных</w:t>
      </w:r>
      <w:proofErr w:type="spellEnd"/>
      <w:r w:rsidRPr="00D115BD">
        <w:rPr>
          <w:rFonts w:eastAsia="Times New Roman"/>
          <w:iCs/>
          <w:sz w:val="24"/>
          <w:szCs w:val="24"/>
        </w:rPr>
        <w:t xml:space="preserve"> и робототехнических устройств;</w:t>
      </w:r>
    </w:p>
    <w:p w14:paraId="03C32EA4" w14:textId="77777777" w:rsidR="00BF18EF" w:rsidRPr="00D115BD" w:rsidRDefault="00BF18EF" w:rsidP="00BF18E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115BD">
        <w:rPr>
          <w:iCs/>
          <w:sz w:val="24"/>
          <w:szCs w:val="24"/>
        </w:rPr>
        <w:t xml:space="preserve">Обучение студентов теоретическим основам и практическим навыкам применения микроконтроллерных плат семейства </w:t>
      </w:r>
      <w:proofErr w:type="spellStart"/>
      <w:r w:rsidRPr="00D115BD">
        <w:rPr>
          <w:iCs/>
          <w:sz w:val="24"/>
          <w:szCs w:val="24"/>
        </w:rPr>
        <w:t>Arduino</w:t>
      </w:r>
      <w:proofErr w:type="spellEnd"/>
      <w:r w:rsidRPr="00D115BD">
        <w:rPr>
          <w:iCs/>
          <w:sz w:val="24"/>
          <w:szCs w:val="24"/>
        </w:rPr>
        <w:t xml:space="preserve"> для построения мобильных роботов, </w:t>
      </w:r>
      <w:proofErr w:type="spellStart"/>
      <w:r w:rsidRPr="00D115BD">
        <w:rPr>
          <w:iCs/>
          <w:sz w:val="24"/>
          <w:szCs w:val="24"/>
        </w:rPr>
        <w:t>мехатронных</w:t>
      </w:r>
      <w:proofErr w:type="spellEnd"/>
      <w:r w:rsidRPr="00D115BD">
        <w:rPr>
          <w:iCs/>
          <w:sz w:val="24"/>
          <w:szCs w:val="24"/>
        </w:rPr>
        <w:t xml:space="preserve"> систем широкого назначения, специального оборудования;</w:t>
      </w:r>
    </w:p>
    <w:p w14:paraId="71E0F8EE" w14:textId="77777777" w:rsidR="00BF18EF" w:rsidRPr="00D115BD" w:rsidRDefault="00BF18EF" w:rsidP="00BF18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115B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EBABADF" w14:textId="77777777" w:rsidR="00BF18EF" w:rsidRPr="00D115BD" w:rsidRDefault="00BF18EF" w:rsidP="00BF18E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115BD">
        <w:rPr>
          <w:sz w:val="24"/>
          <w:szCs w:val="24"/>
        </w:rPr>
        <w:t xml:space="preserve">Результатом обучения по </w:t>
      </w:r>
      <w:r w:rsidRPr="00D115BD">
        <w:rPr>
          <w:iCs/>
          <w:sz w:val="24"/>
          <w:szCs w:val="24"/>
        </w:rPr>
        <w:t>учебной дисциплине</w:t>
      </w:r>
      <w:r w:rsidRPr="00D115BD">
        <w:rPr>
          <w:sz w:val="24"/>
          <w:szCs w:val="24"/>
        </w:rPr>
        <w:t xml:space="preserve"> является овладение обучающимися </w:t>
      </w:r>
      <w:r w:rsidRPr="00D115BD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D115BD">
        <w:rPr>
          <w:rFonts w:eastAsia="Times New Roman"/>
          <w:iCs/>
          <w:sz w:val="24"/>
          <w:szCs w:val="24"/>
        </w:rPr>
        <w:t>дисциплины</w:t>
      </w:r>
      <w:r w:rsidRPr="00D115BD">
        <w:rPr>
          <w:rFonts w:eastAsia="Times New Roman"/>
          <w:sz w:val="24"/>
          <w:szCs w:val="24"/>
        </w:rPr>
        <w:t>.</w:t>
      </w:r>
    </w:p>
    <w:p w14:paraId="133F9B94" w14:textId="42CD02FD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BF18EF" w:rsidRPr="002E16C0" w14:paraId="2B167D0E" w14:textId="77777777" w:rsidTr="009A698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B2F92" w14:textId="77777777" w:rsidR="00BF18EF" w:rsidRPr="002E16C0" w:rsidRDefault="00BF18EF" w:rsidP="009A698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6CBB11" w14:textId="77777777" w:rsidR="00BF18EF" w:rsidRPr="002E16C0" w:rsidRDefault="00BF18EF" w:rsidP="009A6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5182DF" w14:textId="77777777" w:rsidR="00BF18EF" w:rsidRPr="002E16C0" w:rsidRDefault="00BF18EF" w:rsidP="009A6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F18EF" w:rsidRPr="004B60DB" w14:paraId="0EED3713" w14:textId="77777777" w:rsidTr="009A6988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45F9" w14:textId="77777777" w:rsidR="00BF18EF" w:rsidRPr="00D115BD" w:rsidRDefault="00BF18EF" w:rsidP="009A698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15BD">
              <w:rPr>
                <w:iCs/>
                <w:sz w:val="22"/>
                <w:szCs w:val="22"/>
              </w:rPr>
              <w:t>ПК-1</w:t>
            </w:r>
          </w:p>
          <w:p w14:paraId="56312AA9" w14:textId="77777777" w:rsidR="00BF18EF" w:rsidRPr="00D115BD" w:rsidRDefault="00BF18EF" w:rsidP="009A698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15BD">
              <w:rPr>
                <w:iCs/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0FE" w14:textId="77777777" w:rsidR="00BF18EF" w:rsidRPr="00D115BD" w:rsidRDefault="00BF18EF" w:rsidP="009A698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115B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</w:p>
          <w:p w14:paraId="73E763D1" w14:textId="77777777" w:rsidR="00BF18EF" w:rsidRPr="004B60DB" w:rsidRDefault="00BF18EF" w:rsidP="009A6988">
            <w:pPr>
              <w:pStyle w:val="af0"/>
              <w:ind w:left="0"/>
              <w:rPr>
                <w:i/>
              </w:rPr>
            </w:pPr>
            <w:r w:rsidRPr="00D115BD">
              <w:rPr>
                <w:iCs/>
              </w:rPr>
              <w:t>Участие в эксплуатации и техническом обслуживании средств автоматизации и механизации технологических операций;</w:t>
            </w:r>
          </w:p>
        </w:tc>
      </w:tr>
      <w:tr w:rsidR="00BF18EF" w:rsidRPr="00D115BD" w14:paraId="6B2796D7" w14:textId="77777777" w:rsidTr="009A6988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687FA" w14:textId="77777777" w:rsidR="00BF18EF" w:rsidRPr="00D115BD" w:rsidRDefault="00BF18EF" w:rsidP="009A698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15BD">
              <w:rPr>
                <w:iCs/>
                <w:sz w:val="22"/>
                <w:szCs w:val="22"/>
              </w:rPr>
              <w:lastRenderedPageBreak/>
              <w:t>ПК-5</w:t>
            </w:r>
          </w:p>
          <w:p w14:paraId="217B64E1" w14:textId="77777777" w:rsidR="00BF18EF" w:rsidRPr="00021C27" w:rsidRDefault="00BF18EF" w:rsidP="009A698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115BD">
              <w:rPr>
                <w:iCs/>
                <w:sz w:val="22"/>
                <w:szCs w:val="22"/>
              </w:rPr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D115BD">
              <w:rPr>
                <w:iCs/>
                <w:sz w:val="22"/>
                <w:szCs w:val="22"/>
              </w:rPr>
              <w:t>мехатронных</w:t>
            </w:r>
            <w:proofErr w:type="spellEnd"/>
            <w:r w:rsidRPr="00D115BD">
              <w:rPr>
                <w:iCs/>
                <w:sz w:val="22"/>
                <w:szCs w:val="22"/>
              </w:rPr>
              <w:t xml:space="preserve">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C42A" w14:textId="77777777" w:rsidR="00BF18EF" w:rsidRPr="00D115BD" w:rsidRDefault="00BF18EF" w:rsidP="009A698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115B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5E472A1E" w14:textId="77777777" w:rsidR="00BF18EF" w:rsidRPr="00D115BD" w:rsidRDefault="00BF18EF" w:rsidP="009A698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115BD">
              <w:rPr>
                <w:iCs/>
                <w:color w:val="000000"/>
              </w:rPr>
              <w:t xml:space="preserve">Использование специализированных программных продуктов для контроля параметров </w:t>
            </w:r>
            <w:proofErr w:type="spellStart"/>
            <w:r w:rsidRPr="00D115BD">
              <w:rPr>
                <w:iCs/>
                <w:color w:val="000000"/>
              </w:rPr>
              <w:t>мехатронных</w:t>
            </w:r>
            <w:proofErr w:type="spellEnd"/>
            <w:r w:rsidRPr="00D115BD">
              <w:rPr>
                <w:iCs/>
                <w:color w:val="000000"/>
              </w:rPr>
              <w:t xml:space="preserve"> систем;</w:t>
            </w:r>
          </w:p>
        </w:tc>
      </w:tr>
      <w:tr w:rsidR="00BF18EF" w:rsidRPr="00D115BD" w14:paraId="7CECC2BD" w14:textId="77777777" w:rsidTr="009A6988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D0E" w14:textId="77777777" w:rsidR="00BF18EF" w:rsidRPr="00021C27" w:rsidRDefault="00BF18EF" w:rsidP="009A698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121A" w14:textId="77777777" w:rsidR="00BF18EF" w:rsidRPr="00D115BD" w:rsidRDefault="00BF18EF" w:rsidP="009A698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115B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ИД-ПК-5.3</w:t>
            </w:r>
          </w:p>
          <w:p w14:paraId="19235E7E" w14:textId="77777777" w:rsidR="00BF18EF" w:rsidRPr="00D115BD" w:rsidRDefault="00BF18EF" w:rsidP="009A698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115BD">
              <w:rPr>
                <w:iCs/>
                <w:color w:val="000000"/>
              </w:rPr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оборудования;</w:t>
            </w:r>
          </w:p>
        </w:tc>
      </w:tr>
    </w:tbl>
    <w:p w14:paraId="4DF880F8" w14:textId="77777777" w:rsidR="00B517B5" w:rsidRPr="00B517B5" w:rsidRDefault="00B517B5" w:rsidP="00B517B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7AFE7DD" w:rsidR="007B65C7" w:rsidRPr="00B517B5" w:rsidRDefault="00B517B5" w:rsidP="00037666">
            <w:pPr>
              <w:jc w:val="center"/>
              <w:rPr>
                <w:iCs/>
              </w:rPr>
            </w:pPr>
            <w:r w:rsidRPr="00B517B5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517B5" w:rsidRDefault="007B65C7" w:rsidP="00037666">
            <w:pPr>
              <w:jc w:val="center"/>
              <w:rPr>
                <w:iCs/>
              </w:rPr>
            </w:pPr>
            <w:proofErr w:type="spellStart"/>
            <w:r w:rsidRPr="00B517B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517B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AD42584" w:rsidR="007B65C7" w:rsidRPr="00B517B5" w:rsidRDefault="00B517B5" w:rsidP="00037666">
            <w:pPr>
              <w:jc w:val="center"/>
              <w:rPr>
                <w:iCs/>
              </w:rPr>
            </w:pPr>
            <w:r w:rsidRPr="00B517B5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F33A" w14:textId="77777777" w:rsidR="001132B6" w:rsidRDefault="001132B6" w:rsidP="005E3840">
      <w:r>
        <w:separator/>
      </w:r>
    </w:p>
  </w:endnote>
  <w:endnote w:type="continuationSeparator" w:id="0">
    <w:p w14:paraId="09BFFC64" w14:textId="77777777" w:rsidR="001132B6" w:rsidRDefault="001132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8652" w14:textId="77777777" w:rsidR="001132B6" w:rsidRDefault="001132B6" w:rsidP="005E3840">
      <w:r>
        <w:separator/>
      </w:r>
    </w:p>
  </w:footnote>
  <w:footnote w:type="continuationSeparator" w:id="0">
    <w:p w14:paraId="754BCD75" w14:textId="77777777" w:rsidR="001132B6" w:rsidRDefault="001132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58540">
    <w:abstractNumId w:val="4"/>
  </w:num>
  <w:num w:numId="2" w16cid:durableId="193438729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5006987">
    <w:abstractNumId w:val="22"/>
  </w:num>
  <w:num w:numId="4" w16cid:durableId="1324969628">
    <w:abstractNumId w:val="2"/>
  </w:num>
  <w:num w:numId="5" w16cid:durableId="1972326214">
    <w:abstractNumId w:val="10"/>
  </w:num>
  <w:num w:numId="6" w16cid:durableId="718942071">
    <w:abstractNumId w:val="42"/>
  </w:num>
  <w:num w:numId="7" w16cid:durableId="453181694">
    <w:abstractNumId w:val="13"/>
  </w:num>
  <w:num w:numId="8" w16cid:durableId="2122994590">
    <w:abstractNumId w:val="47"/>
  </w:num>
  <w:num w:numId="9" w16cid:durableId="1452279770">
    <w:abstractNumId w:val="33"/>
  </w:num>
  <w:num w:numId="10" w16cid:durableId="1845590322">
    <w:abstractNumId w:val="40"/>
  </w:num>
  <w:num w:numId="11" w16cid:durableId="942540333">
    <w:abstractNumId w:val="18"/>
  </w:num>
  <w:num w:numId="12" w16cid:durableId="1983389734">
    <w:abstractNumId w:val="17"/>
  </w:num>
  <w:num w:numId="13" w16cid:durableId="948514011">
    <w:abstractNumId w:val="6"/>
  </w:num>
  <w:num w:numId="14" w16cid:durableId="1643995242">
    <w:abstractNumId w:val="15"/>
  </w:num>
  <w:num w:numId="15" w16cid:durableId="185750939">
    <w:abstractNumId w:val="34"/>
  </w:num>
  <w:num w:numId="16" w16cid:durableId="504053732">
    <w:abstractNumId w:val="38"/>
  </w:num>
  <w:num w:numId="17" w16cid:durableId="1050955869">
    <w:abstractNumId w:val="11"/>
  </w:num>
  <w:num w:numId="18" w16cid:durableId="113182262">
    <w:abstractNumId w:val="41"/>
  </w:num>
  <w:num w:numId="19" w16cid:durableId="1114179723">
    <w:abstractNumId w:val="5"/>
  </w:num>
  <w:num w:numId="20" w16cid:durableId="1603613989">
    <w:abstractNumId w:val="39"/>
  </w:num>
  <w:num w:numId="21" w16cid:durableId="1585451194">
    <w:abstractNumId w:val="31"/>
  </w:num>
  <w:num w:numId="22" w16cid:durableId="542642529">
    <w:abstractNumId w:val="37"/>
  </w:num>
  <w:num w:numId="23" w16cid:durableId="233047720">
    <w:abstractNumId w:val="46"/>
  </w:num>
  <w:num w:numId="24" w16cid:durableId="1655404892">
    <w:abstractNumId w:val="16"/>
  </w:num>
  <w:num w:numId="25" w16cid:durableId="1990282877">
    <w:abstractNumId w:val="36"/>
  </w:num>
  <w:num w:numId="26" w16cid:durableId="2090342879">
    <w:abstractNumId w:val="23"/>
  </w:num>
  <w:num w:numId="27" w16cid:durableId="786000291">
    <w:abstractNumId w:val="26"/>
  </w:num>
  <w:num w:numId="28" w16cid:durableId="1120763643">
    <w:abstractNumId w:val="7"/>
  </w:num>
  <w:num w:numId="29" w16cid:durableId="1112212437">
    <w:abstractNumId w:val="30"/>
  </w:num>
  <w:num w:numId="30" w16cid:durableId="1060904744">
    <w:abstractNumId w:val="45"/>
  </w:num>
  <w:num w:numId="31" w16cid:durableId="226427666">
    <w:abstractNumId w:val="25"/>
  </w:num>
  <w:num w:numId="32" w16cid:durableId="1330060661">
    <w:abstractNumId w:val="9"/>
  </w:num>
  <w:num w:numId="33" w16cid:durableId="1005212113">
    <w:abstractNumId w:val="20"/>
  </w:num>
  <w:num w:numId="34" w16cid:durableId="768238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9506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483037">
    <w:abstractNumId w:val="3"/>
  </w:num>
  <w:num w:numId="37" w16cid:durableId="1044984624">
    <w:abstractNumId w:val="35"/>
  </w:num>
  <w:num w:numId="38" w16cid:durableId="159128042">
    <w:abstractNumId w:val="19"/>
  </w:num>
  <w:num w:numId="39" w16cid:durableId="1498811351">
    <w:abstractNumId w:val="29"/>
  </w:num>
  <w:num w:numId="40" w16cid:durableId="1703280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1130929">
    <w:abstractNumId w:val="24"/>
  </w:num>
  <w:num w:numId="42" w16cid:durableId="1152021093">
    <w:abstractNumId w:val="12"/>
  </w:num>
  <w:num w:numId="43" w16cid:durableId="385225123">
    <w:abstractNumId w:val="28"/>
  </w:num>
  <w:num w:numId="44" w16cid:durableId="414474032">
    <w:abstractNumId w:val="32"/>
  </w:num>
  <w:num w:numId="45" w16cid:durableId="987516206">
    <w:abstractNumId w:val="21"/>
  </w:num>
  <w:num w:numId="46" w16cid:durableId="582377230">
    <w:abstractNumId w:val="14"/>
  </w:num>
  <w:num w:numId="47" w16cid:durableId="1782725615">
    <w:abstractNumId w:val="44"/>
  </w:num>
  <w:num w:numId="48" w16cid:durableId="1747801324">
    <w:abstractNumId w:val="8"/>
  </w:num>
  <w:num w:numId="49" w16cid:durableId="39447572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2B6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7B5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18EF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CD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915D7C0-55F6-4ED8-A65C-3246B29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Комбаров</cp:lastModifiedBy>
  <cp:revision>2</cp:revision>
  <cp:lastPrinted>2021-05-14T12:22:00Z</cp:lastPrinted>
  <dcterms:created xsi:type="dcterms:W3CDTF">2022-05-10T18:34:00Z</dcterms:created>
  <dcterms:modified xsi:type="dcterms:W3CDTF">2022-05-10T18:34:00Z</dcterms:modified>
</cp:coreProperties>
</file>