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10A59A" w:rsidR="00E05948" w:rsidRPr="00C258B0" w:rsidRDefault="000C3CB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3527441"/>
            <w:r>
              <w:rPr>
                <w:b/>
                <w:i/>
                <w:sz w:val="26"/>
                <w:szCs w:val="26"/>
              </w:rPr>
              <w:t>Основы цифровой электроники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59FCF1" w:rsidR="00114ABE" w:rsidRPr="000743F9" w:rsidRDefault="00AE3F73" w:rsidP="00AE3F73">
            <w:pPr>
              <w:rPr>
                <w:sz w:val="24"/>
                <w:szCs w:val="24"/>
              </w:rPr>
            </w:pPr>
            <w:r>
              <w:t>15</w:t>
            </w:r>
            <w:r w:rsidR="00114ABE" w:rsidRPr="00246CDC">
              <w:t>.03.0</w:t>
            </w:r>
            <w: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EF801EE" w:rsidR="00114ABE" w:rsidRPr="000743F9" w:rsidRDefault="00AE3F73" w:rsidP="00114ABE">
            <w:pPr>
              <w:rPr>
                <w:sz w:val="24"/>
                <w:szCs w:val="24"/>
              </w:rPr>
            </w:pPr>
            <w:r w:rsidRPr="00AE3F73"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3DFE" w:rsidR="00D1678A" w:rsidRPr="000743F9" w:rsidRDefault="00AE3F73" w:rsidP="00B51943">
            <w:pPr>
              <w:rPr>
                <w:sz w:val="24"/>
                <w:szCs w:val="24"/>
              </w:rPr>
            </w:pPr>
            <w:r w:rsidRPr="00AE3F73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BFD7E1" w14:textId="3F1C7CE1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Учебная дисциплина «</w:t>
      </w:r>
      <w:r w:rsidR="000C3CB9" w:rsidRPr="000C3CB9">
        <w:rPr>
          <w:iCs/>
          <w:sz w:val="24"/>
          <w:szCs w:val="24"/>
        </w:rPr>
        <w:t>Основы цифровой электроники</w:t>
      </w:r>
      <w:r w:rsidRPr="00821072">
        <w:rPr>
          <w:iCs/>
          <w:sz w:val="24"/>
          <w:szCs w:val="24"/>
        </w:rPr>
        <w:t>» изучается в шестом семестре третьего курса.</w:t>
      </w:r>
    </w:p>
    <w:p w14:paraId="6FC99E1D" w14:textId="77777777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Курсовая работа/Курсовой проект – 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3FD936D" w14:textId="77777777" w:rsidR="00821072" w:rsidRDefault="00821072" w:rsidP="00821072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42EF950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F42BAA5" w14:textId="355E34EA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 xml:space="preserve">Учебная дисциплина </w:t>
      </w:r>
      <w:bookmarkStart w:id="12" w:name="_Hlk87465919"/>
      <w:r w:rsidRPr="00821072">
        <w:rPr>
          <w:iCs/>
          <w:sz w:val="24"/>
          <w:szCs w:val="24"/>
        </w:rPr>
        <w:t>«</w:t>
      </w:r>
      <w:r w:rsidR="000C3CB9" w:rsidRPr="000C3CB9">
        <w:rPr>
          <w:iCs/>
          <w:sz w:val="24"/>
          <w:szCs w:val="24"/>
        </w:rPr>
        <w:t>Основы цифровой электроники</w:t>
      </w:r>
      <w:r w:rsidRPr="00821072">
        <w:rPr>
          <w:iCs/>
          <w:sz w:val="24"/>
          <w:szCs w:val="24"/>
        </w:rPr>
        <w:t xml:space="preserve">» </w:t>
      </w:r>
      <w:bookmarkEnd w:id="12"/>
      <w:r w:rsidRPr="00821072">
        <w:rPr>
          <w:iCs/>
          <w:sz w:val="24"/>
          <w:szCs w:val="24"/>
        </w:rPr>
        <w:t>относится к части, формируемой участниками образовательных отношений программы.</w:t>
      </w:r>
    </w:p>
    <w:p w14:paraId="77FE5B3D" w14:textId="7A20CB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A7B89C5" w14:textId="713C5C87" w:rsidR="00821072" w:rsidRPr="00821072" w:rsidRDefault="00821072" w:rsidP="00821072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821072">
        <w:rPr>
          <w:rStyle w:val="c1"/>
          <w:color w:val="000000"/>
        </w:rPr>
        <w:t xml:space="preserve">Целью учебной дисциплины </w:t>
      </w:r>
      <w:r w:rsidRPr="00821072">
        <w:t>«</w:t>
      </w:r>
      <w:r w:rsidR="005C2ED1" w:rsidRPr="005C2ED1">
        <w:t>Основы цифровой электроники</w:t>
      </w:r>
      <w:r w:rsidRPr="00821072">
        <w:t>» является:</w:t>
      </w:r>
    </w:p>
    <w:p w14:paraId="42F273D8" w14:textId="77777777" w:rsidR="000C3CB9" w:rsidRPr="00891F01" w:rsidRDefault="000C3CB9" w:rsidP="000C3CB9">
      <w:pPr>
        <w:pStyle w:val="a"/>
        <w:numPr>
          <w:ilvl w:val="0"/>
          <w:numId w:val="5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Pr="00891F01">
        <w:rPr>
          <w:bCs/>
        </w:rPr>
        <w:t xml:space="preserve">о </w:t>
      </w:r>
      <w:r w:rsidRPr="00891F01">
        <w:t>классификации,</w:t>
      </w:r>
      <w:r w:rsidRPr="00891F01">
        <w:rPr>
          <w:bCs/>
        </w:rPr>
        <w:t xml:space="preserve"> </w:t>
      </w:r>
      <w:r w:rsidRPr="00891F01">
        <w:t>параметрах и характеристиках цифровых электронных элементов и устройств</w:t>
      </w:r>
      <w:r w:rsidRPr="00891F01">
        <w:rPr>
          <w:bCs/>
        </w:rPr>
        <w:t>;</w:t>
      </w:r>
    </w:p>
    <w:p w14:paraId="6A52F6C4" w14:textId="77777777" w:rsidR="000C3CB9" w:rsidRPr="008E3BA5" w:rsidRDefault="000C3CB9" w:rsidP="000C3CB9">
      <w:pPr>
        <w:pStyle w:val="a"/>
        <w:numPr>
          <w:ilvl w:val="0"/>
          <w:numId w:val="50"/>
        </w:numPr>
        <w:rPr>
          <w:bCs/>
        </w:rPr>
      </w:pPr>
      <w:r w:rsidRPr="008E3BA5">
        <w:t>формирование</w:t>
      </w:r>
      <w:r w:rsidRPr="008E3BA5">
        <w:rPr>
          <w:bCs/>
        </w:rPr>
        <w:t xml:space="preserve"> понятий о</w:t>
      </w:r>
      <w:r w:rsidRPr="008E3BA5">
        <w:rPr>
          <w:i/>
        </w:rPr>
        <w:t xml:space="preserve"> </w:t>
      </w:r>
      <w:r w:rsidRPr="008E3BA5">
        <w:t>принципах работы</w:t>
      </w:r>
      <w:r w:rsidRPr="00891F01">
        <w:rPr>
          <w:bCs/>
        </w:rPr>
        <w:t xml:space="preserve"> </w:t>
      </w:r>
      <w:r w:rsidRPr="008E3BA5">
        <w:rPr>
          <w:bCs/>
        </w:rPr>
        <w:t>типовых цифровых устройств</w:t>
      </w:r>
      <w:r>
        <w:rPr>
          <w:bCs/>
        </w:rPr>
        <w:t xml:space="preserve"> мехатронных систем</w:t>
      </w:r>
      <w:r w:rsidRPr="008E3BA5">
        <w:t>;</w:t>
      </w:r>
    </w:p>
    <w:p w14:paraId="0BD19A1E" w14:textId="77777777" w:rsidR="000C3CB9" w:rsidRPr="008E3BA5" w:rsidRDefault="000C3CB9" w:rsidP="000C3CB9">
      <w:pPr>
        <w:pStyle w:val="c22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E3BA5">
        <w:rPr>
          <w:color w:val="000000"/>
        </w:rPr>
        <w:t>приобретение знаний, умений и навыков</w:t>
      </w:r>
      <w:r w:rsidRPr="008E3BA5">
        <w:rPr>
          <w:rStyle w:val="c1"/>
          <w:color w:val="000000"/>
        </w:rPr>
        <w:t xml:space="preserve"> в </w:t>
      </w:r>
      <w:r w:rsidRPr="008E3BA5">
        <w:rPr>
          <w:bCs/>
        </w:rPr>
        <w:t>методах анализа, расчета и построения типовых цифровых устройств</w:t>
      </w:r>
      <w:r>
        <w:rPr>
          <w:bCs/>
        </w:rPr>
        <w:t xml:space="preserve"> мехатронных систем</w:t>
      </w:r>
      <w:r w:rsidRPr="008E3BA5">
        <w:rPr>
          <w:bCs/>
        </w:rPr>
        <w:t>;</w:t>
      </w:r>
    </w:p>
    <w:p w14:paraId="03122D5F" w14:textId="77777777" w:rsidR="000C3CB9" w:rsidRPr="00891F01" w:rsidRDefault="000C3CB9" w:rsidP="000C3CB9">
      <w:pPr>
        <w:pStyle w:val="a"/>
        <w:numPr>
          <w:ilvl w:val="0"/>
          <w:numId w:val="50"/>
        </w:numPr>
        <w:rPr>
          <w:bCs/>
        </w:rPr>
      </w:pPr>
      <w:r w:rsidRPr="00891F01">
        <w:rPr>
          <w:color w:val="000000"/>
        </w:rPr>
        <w:t>приобретение знаний, умений и навыков</w:t>
      </w:r>
      <w:r w:rsidRPr="00891F01">
        <w:rPr>
          <w:bCs/>
        </w:rPr>
        <w:t xml:space="preserve"> математического аппарата исследования цифровых элементов и устройств;</w:t>
      </w:r>
    </w:p>
    <w:p w14:paraId="6B633907" w14:textId="77777777" w:rsidR="000C3CB9" w:rsidRPr="00891F01" w:rsidRDefault="000C3CB9" w:rsidP="000C3CB9">
      <w:pPr>
        <w:pStyle w:val="a"/>
        <w:numPr>
          <w:ilvl w:val="0"/>
          <w:numId w:val="5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Pr="00891F01">
        <w:rPr>
          <w:bCs/>
        </w:rPr>
        <w:t xml:space="preserve">о </w:t>
      </w:r>
      <w:r w:rsidRPr="00891F01">
        <w:rPr>
          <w:color w:val="000000"/>
        </w:rPr>
        <w:t>базовых логических функци</w:t>
      </w:r>
      <w:r>
        <w:rPr>
          <w:color w:val="000000"/>
        </w:rPr>
        <w:t>ях</w:t>
      </w:r>
      <w:r w:rsidRPr="00891F01">
        <w:rPr>
          <w:color w:val="000000"/>
        </w:rPr>
        <w:t>;</w:t>
      </w:r>
      <w:r w:rsidRPr="00891F01">
        <w:rPr>
          <w:i/>
        </w:rPr>
        <w:t xml:space="preserve"> </w:t>
      </w:r>
    </w:p>
    <w:p w14:paraId="588F9F21" w14:textId="77777777" w:rsidR="000C3CB9" w:rsidRPr="009376D4" w:rsidRDefault="000C3CB9" w:rsidP="000C3CB9">
      <w:pPr>
        <w:pStyle w:val="a"/>
        <w:numPr>
          <w:ilvl w:val="0"/>
          <w:numId w:val="50"/>
        </w:numPr>
        <w:rPr>
          <w:bCs/>
        </w:rPr>
      </w:pPr>
      <w:r w:rsidRPr="009376D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376D4">
        <w:rPr>
          <w:bCs/>
        </w:rPr>
        <w:t>.</w:t>
      </w: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702EFF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2"/>
        <w:gridCol w:w="5344"/>
      </w:tblGrid>
      <w:tr w:rsidR="0006524E" w:rsidRPr="00F31E81" w14:paraId="00E80F73" w14:textId="77777777" w:rsidTr="0006524E">
        <w:trPr>
          <w:trHeight w:val="535"/>
          <w:tblHeader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B05FB" w14:textId="77777777" w:rsidR="0006524E" w:rsidRPr="002E16C0" w:rsidRDefault="0006524E" w:rsidP="00E42D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71421A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01CA11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524E" w:rsidRPr="00F31E81" w14:paraId="207DC2CB" w14:textId="77777777" w:rsidTr="00306199">
        <w:trPr>
          <w:trHeight w:val="1081"/>
        </w:trPr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520EEA" w14:textId="77777777" w:rsidR="00821072" w:rsidRPr="00821072" w:rsidRDefault="00821072" w:rsidP="00306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21072">
              <w:rPr>
                <w:iCs/>
                <w:sz w:val="22"/>
                <w:szCs w:val="22"/>
              </w:rPr>
              <w:t>ПК-2 40.152 А/02.6</w:t>
            </w:r>
          </w:p>
          <w:p w14:paraId="18465E1D" w14:textId="68E3FB05" w:rsidR="0006524E" w:rsidRPr="0006524E" w:rsidRDefault="00821072" w:rsidP="00306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21072">
              <w:rPr>
                <w:iCs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070FA" w14:textId="77777777" w:rsidR="00821072" w:rsidRPr="00821072" w:rsidRDefault="00821072" w:rsidP="00306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2107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5E954B7C" w14:textId="1327D582" w:rsidR="0006524E" w:rsidRPr="0006524E" w:rsidRDefault="00821072" w:rsidP="0030619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21072">
              <w:rPr>
                <w:iCs/>
              </w:rPr>
              <w:t>Выполнение отладки программного обеспечения для системы управления гибкими производственными системами;</w:t>
            </w:r>
          </w:p>
        </w:tc>
      </w:tr>
      <w:tr w:rsidR="0006524E" w:rsidRPr="00F31E81" w14:paraId="0EF4BC15" w14:textId="77777777" w:rsidTr="0006524E">
        <w:trPr>
          <w:trHeight w:val="980"/>
        </w:trPr>
        <w:tc>
          <w:tcPr>
            <w:tcW w:w="4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D5BF4" w14:textId="77777777" w:rsidR="0006524E" w:rsidRPr="0006524E" w:rsidRDefault="0006524E" w:rsidP="00306199">
            <w:pPr>
              <w:pStyle w:val="pboth"/>
              <w:spacing w:before="0" w:beforeAutospacing="0" w:after="0" w:afterAutospacing="0"/>
              <w:rPr>
                <w:iCs/>
                <w:sz w:val="14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E9545" w14:textId="77777777" w:rsidR="00821072" w:rsidRPr="00821072" w:rsidRDefault="00821072" w:rsidP="00306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2107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ИД-ПК-2.6</w:t>
            </w:r>
          </w:p>
          <w:p w14:paraId="14DD7596" w14:textId="575F14BF" w:rsidR="0006524E" w:rsidRPr="0006524E" w:rsidRDefault="00821072" w:rsidP="00306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21072">
              <w:rPr>
                <w:iCs/>
              </w:rPr>
              <w:t>Выполнение разработки схем и порядка сборки элементов производственных систем</w:t>
            </w:r>
            <w:r w:rsidR="0006524E" w:rsidRPr="000652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46BD76D4" w14:textId="6D848C96" w:rsidR="0006524E" w:rsidRDefault="0006524E" w:rsidP="0006524E"/>
    <w:p w14:paraId="2C7F23D3" w14:textId="0A8BA6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199" w14:paraId="32DE6551" w14:textId="77777777" w:rsidTr="0006672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306199" w:rsidRPr="00342AAE" w:rsidRDefault="00306199" w:rsidP="0030619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6F66E757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2117207F" w14:textId="1653FFA9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з.е.</w:t>
            </w:r>
          </w:p>
        </w:tc>
        <w:tc>
          <w:tcPr>
            <w:tcW w:w="1020" w:type="dxa"/>
          </w:tcPr>
          <w:p w14:paraId="0F465971" w14:textId="67D3D04C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108</w:t>
            </w:r>
          </w:p>
        </w:tc>
        <w:tc>
          <w:tcPr>
            <w:tcW w:w="937" w:type="dxa"/>
          </w:tcPr>
          <w:p w14:paraId="18E20B76" w14:textId="22935E0C" w:rsidR="00306199" w:rsidRPr="00306199" w:rsidRDefault="00306199" w:rsidP="00306199">
            <w:pPr>
              <w:rPr>
                <w:b/>
                <w:bCs/>
                <w:i/>
              </w:rPr>
            </w:pPr>
            <w:r w:rsidRPr="00306199">
              <w:rPr>
                <w:b/>
                <w:b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67F5" w14:textId="77777777" w:rsidR="00EE728E" w:rsidRDefault="00EE728E" w:rsidP="005E3840">
      <w:r>
        <w:separator/>
      </w:r>
    </w:p>
  </w:endnote>
  <w:endnote w:type="continuationSeparator" w:id="0">
    <w:p w14:paraId="6CABDF99" w14:textId="77777777" w:rsidR="00EE728E" w:rsidRDefault="00EE72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593B" w14:textId="77777777" w:rsidR="00EE728E" w:rsidRDefault="00EE728E" w:rsidP="005E3840">
      <w:r>
        <w:separator/>
      </w:r>
    </w:p>
  </w:footnote>
  <w:footnote w:type="continuationSeparator" w:id="0">
    <w:p w14:paraId="3BA1DC96" w14:textId="77777777" w:rsidR="00EE728E" w:rsidRDefault="00EE72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524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B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9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63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E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072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2E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6CC3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8E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0652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06524E"/>
  </w:style>
  <w:style w:type="character" w:customStyle="1" w:styleId="c49">
    <w:name w:val="c49"/>
    <w:basedOn w:val="a3"/>
    <w:rsid w:val="000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E18-8285-4D3F-8624-3E933A6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3</cp:revision>
  <cp:lastPrinted>2021-05-14T12:22:00Z</cp:lastPrinted>
  <dcterms:created xsi:type="dcterms:W3CDTF">2022-03-20T21:20:00Z</dcterms:created>
  <dcterms:modified xsi:type="dcterms:W3CDTF">2022-03-20T21:20:00Z</dcterms:modified>
</cp:coreProperties>
</file>