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4F938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2C64B9D" w:rsidR="005558F8" w:rsidRPr="0069231C" w:rsidRDefault="005558F8" w:rsidP="0069231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9231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8D9C7E" w:rsidR="00E05948" w:rsidRPr="00C258B0" w:rsidRDefault="0069231C" w:rsidP="00B51943">
            <w:pPr>
              <w:jc w:val="center"/>
              <w:rPr>
                <w:b/>
                <w:sz w:val="26"/>
                <w:szCs w:val="26"/>
              </w:rPr>
            </w:pPr>
            <w:r w:rsidRPr="00A377FA">
              <w:rPr>
                <w:b/>
                <w:sz w:val="26"/>
                <w:szCs w:val="26"/>
              </w:rPr>
              <w:t>Системы программно-логического управления технологическими процессами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83126EE" w:rsidR="00D1678A" w:rsidRPr="000743F9" w:rsidRDefault="00D1678A" w:rsidP="0069231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9231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06A707" w:rsidR="0069231C" w:rsidRPr="000743F9" w:rsidRDefault="0069231C" w:rsidP="0069231C">
            <w:pPr>
              <w:rPr>
                <w:sz w:val="24"/>
                <w:szCs w:val="24"/>
              </w:rPr>
            </w:pPr>
            <w:r w:rsidRPr="00AC1856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5DB5FB" w:rsidR="0069231C" w:rsidRPr="000743F9" w:rsidRDefault="0069231C" w:rsidP="0069231C">
            <w:pPr>
              <w:rPr>
                <w:sz w:val="24"/>
                <w:szCs w:val="24"/>
              </w:rPr>
            </w:pPr>
            <w:r w:rsidRPr="00AC1856"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75507443" w:rsidR="0069231C" w:rsidRPr="000743F9" w:rsidRDefault="0069231C" w:rsidP="0069231C">
            <w:pPr>
              <w:rPr>
                <w:sz w:val="24"/>
                <w:szCs w:val="24"/>
              </w:rPr>
            </w:pPr>
            <w:r w:rsidRPr="00AC1856">
              <w:t>Мехатроника и робототехника</w:t>
            </w:r>
          </w:p>
        </w:tc>
      </w:tr>
      <w:tr w:rsidR="0069231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BA4874" w:rsidR="0069231C" w:rsidRPr="000743F9" w:rsidRDefault="0069231C" w:rsidP="0069231C">
            <w:pPr>
              <w:rPr>
                <w:sz w:val="24"/>
                <w:szCs w:val="24"/>
              </w:rPr>
            </w:pPr>
            <w:r w:rsidRPr="00AC1856"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76F90C" w:rsidR="0069231C" w:rsidRPr="000743F9" w:rsidRDefault="0069231C" w:rsidP="0069231C">
            <w:pPr>
              <w:rPr>
                <w:sz w:val="24"/>
                <w:szCs w:val="24"/>
              </w:rPr>
            </w:pPr>
            <w:r w:rsidRPr="00AC1856">
              <w:t xml:space="preserve">Мехатронные системы и средства автоматизации </w:t>
            </w:r>
          </w:p>
        </w:tc>
      </w:tr>
      <w:tr w:rsidR="0069231C" w:rsidRPr="000743F9" w14:paraId="36E254F3" w14:textId="77777777" w:rsidTr="00553AA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C114B94" w:rsidR="0069231C" w:rsidRPr="000743F9" w:rsidRDefault="0069231C" w:rsidP="0069231C">
            <w:pPr>
              <w:rPr>
                <w:sz w:val="24"/>
                <w:szCs w:val="24"/>
              </w:rPr>
            </w:pPr>
            <w:r w:rsidRPr="00AC1856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5A3CB81D" w:rsidR="0069231C" w:rsidRPr="000743F9" w:rsidRDefault="0069231C" w:rsidP="0069231C">
            <w:pPr>
              <w:rPr>
                <w:i/>
                <w:sz w:val="24"/>
                <w:szCs w:val="24"/>
              </w:rPr>
            </w:pPr>
            <w:r w:rsidRPr="00AC1856">
              <w:t>4 года</w:t>
            </w:r>
          </w:p>
        </w:tc>
      </w:tr>
      <w:tr w:rsidR="0069231C" w:rsidRPr="000743F9" w14:paraId="74441AA2" w14:textId="77777777" w:rsidTr="00553AA3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7364B561" w:rsidR="0069231C" w:rsidRPr="000743F9" w:rsidRDefault="0069231C" w:rsidP="0069231C">
            <w:pPr>
              <w:rPr>
                <w:sz w:val="24"/>
                <w:szCs w:val="24"/>
              </w:rPr>
            </w:pPr>
            <w:r w:rsidRPr="00AC1856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09474174" w:rsidR="0069231C" w:rsidRPr="000743F9" w:rsidRDefault="0069231C" w:rsidP="0069231C">
            <w:pPr>
              <w:rPr>
                <w:sz w:val="24"/>
                <w:szCs w:val="24"/>
              </w:rPr>
            </w:pPr>
            <w:r w:rsidRPr="00AC1856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B05202F" w14:textId="77777777" w:rsidR="0069231C" w:rsidRPr="007939B8" w:rsidRDefault="0069231C" w:rsidP="006923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«Системы программно-логического управления технологическими процессами»</w:t>
      </w:r>
      <w:r w:rsidRPr="007939B8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>восьмом</w:t>
      </w:r>
      <w:r w:rsidRPr="007939B8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7939B8">
        <w:rPr>
          <w:sz w:val="24"/>
          <w:szCs w:val="24"/>
        </w:rPr>
        <w:t>.</w:t>
      </w:r>
    </w:p>
    <w:p w14:paraId="52193703" w14:textId="77777777" w:rsidR="0069231C" w:rsidRPr="007939B8" w:rsidRDefault="0069231C" w:rsidP="006923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7939B8">
        <w:rPr>
          <w:sz w:val="24"/>
          <w:szCs w:val="24"/>
        </w:rPr>
        <w:t>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5AE6F1D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4E7C40E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9FE79F0" w14:textId="77777777" w:rsidR="0069231C" w:rsidRPr="00912BFB" w:rsidRDefault="0069231C" w:rsidP="006923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«Системы программно-логического управления технологическими процессами»</w:t>
      </w:r>
      <w:r>
        <w:rPr>
          <w:sz w:val="24"/>
          <w:szCs w:val="24"/>
        </w:rPr>
        <w:t xml:space="preserve"> </w:t>
      </w:r>
      <w:r w:rsidRPr="00912BF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</w:t>
      </w:r>
      <w:r w:rsidRPr="00A377FA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377FA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377FA">
        <w:rPr>
          <w:sz w:val="24"/>
          <w:szCs w:val="24"/>
        </w:rPr>
        <w:t xml:space="preserve"> участниками образовательных отношений</w:t>
      </w:r>
      <w:r w:rsidRPr="00912BFB">
        <w:rPr>
          <w:sz w:val="24"/>
          <w:szCs w:val="24"/>
        </w:rPr>
        <w:t>.</w:t>
      </w:r>
    </w:p>
    <w:p w14:paraId="77FE5B3D" w14:textId="193E486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B5B91A0" w14:textId="77777777" w:rsidR="0069231C" w:rsidRPr="004E5B3D" w:rsidRDefault="0069231C" w:rsidP="006923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 xml:space="preserve">Целями освоения дисциплины </w:t>
      </w:r>
      <w:r>
        <w:rPr>
          <w:rFonts w:eastAsia="Times New Roman"/>
          <w:sz w:val="24"/>
          <w:szCs w:val="24"/>
        </w:rPr>
        <w:t>«Системы программно-логического управления технологическими процессами»</w:t>
      </w:r>
      <w:r w:rsidRPr="00014200">
        <w:rPr>
          <w:rFonts w:eastAsia="Times New Roman"/>
          <w:sz w:val="24"/>
          <w:szCs w:val="24"/>
        </w:rPr>
        <w:t xml:space="preserve"> является:</w:t>
      </w:r>
    </w:p>
    <w:p w14:paraId="22EE78E0" w14:textId="77777777" w:rsidR="0069231C" w:rsidRDefault="0069231C" w:rsidP="0069231C">
      <w:pPr>
        <w:pStyle w:val="af0"/>
        <w:numPr>
          <w:ilvl w:val="2"/>
          <w:numId w:val="50"/>
        </w:numPr>
        <w:jc w:val="both"/>
        <w:rPr>
          <w:rFonts w:eastAsia="Times New Roman"/>
          <w:sz w:val="24"/>
          <w:szCs w:val="24"/>
        </w:rPr>
      </w:pPr>
      <w:r w:rsidRPr="004E5B3D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изучение общих принципов построения, типовых структур и функций систем программно-логического управления технологическими процессами;</w:t>
      </w:r>
      <w:r>
        <w:t xml:space="preserve"> </w:t>
      </w:r>
    </w:p>
    <w:p w14:paraId="319FE35F" w14:textId="77777777" w:rsidR="0069231C" w:rsidRDefault="0069231C" w:rsidP="0069231C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формирование знаний о стилях и методах программирования программируемых логических контроллеров, управлении производственными процессами с помощью компьютеров через программно-совместимые ПЛК</w:t>
      </w:r>
      <w:r>
        <w:rPr>
          <w:sz w:val="24"/>
          <w:szCs w:val="24"/>
        </w:rPr>
        <w:t>;</w:t>
      </w:r>
    </w:p>
    <w:p w14:paraId="5DE27D9D" w14:textId="77777777" w:rsidR="0069231C" w:rsidRDefault="0069231C" w:rsidP="0069231C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представления о проектировании автоматизированных систем на базе промышленных контроллеров, а также практических навыков работы в среде стандартизированных пакетов программирования в соответствии с международным стандартом согласно МЭК 61 131-3.</w:t>
      </w:r>
    </w:p>
    <w:p w14:paraId="54F9E286" w14:textId="77777777" w:rsidR="0069231C" w:rsidRPr="00E55739" w:rsidRDefault="0069231C" w:rsidP="006923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4200">
        <w:rPr>
          <w:color w:val="333333"/>
          <w:sz w:val="24"/>
          <w:szCs w:val="24"/>
        </w:rPr>
        <w:t>Результатом обучения по учебной дисциплине</w:t>
      </w:r>
      <w:r>
        <w:rPr>
          <w:color w:val="333333"/>
          <w:sz w:val="24"/>
          <w:szCs w:val="24"/>
        </w:rPr>
        <w:t xml:space="preserve"> </w:t>
      </w:r>
      <w:r w:rsidRPr="00014200">
        <w:rPr>
          <w:color w:val="333333"/>
          <w:sz w:val="24"/>
          <w:szCs w:val="24"/>
        </w:rPr>
        <w:t xml:space="preserve">является овладение обучающимися </w:t>
      </w:r>
      <w:r w:rsidRPr="00014200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E55739">
        <w:rPr>
          <w:rFonts w:eastAsia="Times New Roman"/>
          <w:sz w:val="24"/>
          <w:szCs w:val="24"/>
        </w:rPr>
        <w:t>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014200">
        <w:rPr>
          <w:rFonts w:eastAsia="Times New Roman"/>
          <w:sz w:val="24"/>
          <w:szCs w:val="24"/>
        </w:rPr>
        <w:t>дисциплины.</w:t>
      </w:r>
    </w:p>
    <w:p w14:paraId="0B39DCD0" w14:textId="77777777" w:rsidR="0069231C" w:rsidRDefault="0069231C" w:rsidP="00B1048F">
      <w:pPr>
        <w:pStyle w:val="2"/>
        <w:numPr>
          <w:ilvl w:val="0"/>
          <w:numId w:val="0"/>
        </w:numPr>
        <w:ind w:left="709"/>
      </w:pPr>
    </w:p>
    <w:p w14:paraId="294E0C2B" w14:textId="77777777" w:rsidR="0069231C" w:rsidRDefault="0069231C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45D8CD70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753816E7" w14:textId="77777777" w:rsidR="0069231C" w:rsidRDefault="0069231C" w:rsidP="0069231C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</w:tblGrid>
      <w:tr w:rsidR="0069231C" w:rsidRPr="00F31E81" w14:paraId="774049F6" w14:textId="77777777" w:rsidTr="0069231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74F348" w14:textId="77777777" w:rsidR="0069231C" w:rsidRPr="002E16C0" w:rsidRDefault="0069231C" w:rsidP="00705CB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A610FC" w14:textId="77777777" w:rsidR="0069231C" w:rsidRPr="002E16C0" w:rsidRDefault="0069231C" w:rsidP="00705C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BE668BD" w14:textId="77777777" w:rsidR="0069231C" w:rsidRPr="002E16C0" w:rsidRDefault="0069231C" w:rsidP="00705C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231C" w:rsidRPr="00F31E81" w14:paraId="461151B1" w14:textId="77777777" w:rsidTr="0069231C">
        <w:trPr>
          <w:trHeight w:val="1282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25424" w14:textId="77777777" w:rsidR="0069231C" w:rsidRDefault="0069231C" w:rsidP="00705C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>
              <w:rPr>
                <w:rFonts w:eastAsiaTheme="minorEastAsia"/>
                <w:color w:val="333333"/>
              </w:rPr>
              <w:t>4</w:t>
            </w:r>
          </w:p>
          <w:p w14:paraId="6F42DEA3" w14:textId="77777777" w:rsidR="0069231C" w:rsidRDefault="0069231C" w:rsidP="00705C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63C8">
              <w:rPr>
                <w:sz w:val="22"/>
                <w:szCs w:val="22"/>
              </w:rPr>
              <w:t>Способен осуществлять техническое сопровождение процесса проектирования и конструирования робототехнических узлов и систем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1344" w14:textId="77777777" w:rsidR="0069231C" w:rsidRDefault="0069231C" w:rsidP="00705C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614401E0" w14:textId="77777777" w:rsidR="0069231C" w:rsidRPr="00A914D7" w:rsidRDefault="0069231C" w:rsidP="00705C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3C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специализированных программных продуктов для эмуляции и отладки процесса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работы производственных систем</w:t>
            </w:r>
          </w:p>
        </w:tc>
      </w:tr>
      <w:tr w:rsidR="0069231C" w:rsidRPr="00F31E81" w14:paraId="422DE3DF" w14:textId="77777777" w:rsidTr="0069231C">
        <w:trPr>
          <w:trHeight w:val="110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7D2FD" w14:textId="77777777" w:rsidR="0069231C" w:rsidRDefault="0069231C" w:rsidP="00705C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5E5AA" w14:textId="77777777" w:rsidR="0069231C" w:rsidRDefault="0069231C" w:rsidP="00705C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14:paraId="6AA8759C" w14:textId="77777777" w:rsidR="0069231C" w:rsidRPr="00A914D7" w:rsidRDefault="0069231C" w:rsidP="00705C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3C8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технических проектов в соответствии с требованиями стандартов организации, национальных станд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артов и технических регламентов</w:t>
            </w:r>
          </w:p>
        </w:tc>
      </w:tr>
    </w:tbl>
    <w:p w14:paraId="03D3A531" w14:textId="77777777" w:rsidR="0069231C" w:rsidRPr="0069231C" w:rsidRDefault="0069231C" w:rsidP="0069231C"/>
    <w:p w14:paraId="3C37BDA3" w14:textId="77777777" w:rsidR="0069231C" w:rsidRPr="00560461" w:rsidRDefault="0069231C" w:rsidP="0069231C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14:paraId="4172E50A" w14:textId="77777777" w:rsidR="0069231C" w:rsidRPr="00560461" w:rsidRDefault="0069231C" w:rsidP="0069231C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9231C" w:rsidRPr="00C363A5" w14:paraId="2C0C2351" w14:textId="77777777" w:rsidTr="00705CBE">
        <w:trPr>
          <w:trHeight w:val="340"/>
        </w:trPr>
        <w:tc>
          <w:tcPr>
            <w:tcW w:w="3969" w:type="dxa"/>
            <w:vAlign w:val="center"/>
          </w:tcPr>
          <w:p w14:paraId="6FC98DC4" w14:textId="77777777" w:rsidR="0069231C" w:rsidRPr="00C363A5" w:rsidRDefault="0069231C" w:rsidP="00705CBE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508FF1" w14:textId="77777777" w:rsidR="0069231C" w:rsidRPr="00C363A5" w:rsidRDefault="0069231C" w:rsidP="00705C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7AECE38" w14:textId="77777777" w:rsidR="0069231C" w:rsidRPr="00C363A5" w:rsidRDefault="0069231C" w:rsidP="00705CBE">
            <w:pPr>
              <w:jc w:val="center"/>
            </w:pPr>
            <w:r w:rsidRPr="00C363A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82A00A0" w14:textId="77777777" w:rsidR="0069231C" w:rsidRPr="00C363A5" w:rsidRDefault="0069231C" w:rsidP="00705CB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E66E280" w14:textId="77777777" w:rsidR="0069231C" w:rsidRPr="00C363A5" w:rsidRDefault="0069231C" w:rsidP="00705CBE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789F6" w14:textId="77777777" w:rsidR="00224029" w:rsidRDefault="00224029" w:rsidP="005E3840">
      <w:r>
        <w:separator/>
      </w:r>
    </w:p>
  </w:endnote>
  <w:endnote w:type="continuationSeparator" w:id="0">
    <w:p w14:paraId="20FBD303" w14:textId="77777777" w:rsidR="00224029" w:rsidRDefault="002240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67F6A" w14:textId="77777777" w:rsidR="00224029" w:rsidRDefault="00224029" w:rsidP="005E3840">
      <w:r>
        <w:separator/>
      </w:r>
    </w:p>
  </w:footnote>
  <w:footnote w:type="continuationSeparator" w:id="0">
    <w:p w14:paraId="53E1738A" w14:textId="77777777" w:rsidR="00224029" w:rsidRDefault="002240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3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029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1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DF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58E1-494D-4F0B-B409-6485B413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Дмитрий</cp:lastModifiedBy>
  <cp:revision>3</cp:revision>
  <cp:lastPrinted>2021-05-14T12:22:00Z</cp:lastPrinted>
  <dcterms:created xsi:type="dcterms:W3CDTF">2022-04-01T15:33:00Z</dcterms:created>
  <dcterms:modified xsi:type="dcterms:W3CDTF">2022-04-01T15:37:00Z</dcterms:modified>
</cp:coreProperties>
</file>