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03C458A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D5A03A1" w:rsidR="005558F8" w:rsidRPr="003E4E27" w:rsidRDefault="005558F8" w:rsidP="00114ABE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114ABE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280BC5B" w:rsidR="00E05948" w:rsidRPr="00C258B0" w:rsidRDefault="00902C9A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Системы управления линейными объектами в пространстве состояний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7C92251" w:rsidR="00D1678A" w:rsidRPr="000743F9" w:rsidRDefault="00D1678A" w:rsidP="00114ABE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114ABE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114ABE" w:rsidRPr="000743F9" w:rsidRDefault="00114ABE" w:rsidP="00114AB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1159FCF1" w:rsidR="00114ABE" w:rsidRPr="000743F9" w:rsidRDefault="00AE3F73" w:rsidP="00AE3F73">
            <w:pPr>
              <w:rPr>
                <w:sz w:val="24"/>
                <w:szCs w:val="24"/>
              </w:rPr>
            </w:pPr>
            <w:r>
              <w:t>15</w:t>
            </w:r>
            <w:r w:rsidR="00114ABE" w:rsidRPr="00246CDC">
              <w:t>.03.0</w:t>
            </w:r>
            <w:r>
              <w:t>6</w:t>
            </w:r>
          </w:p>
        </w:tc>
        <w:tc>
          <w:tcPr>
            <w:tcW w:w="5209" w:type="dxa"/>
            <w:shd w:val="clear" w:color="auto" w:fill="auto"/>
          </w:tcPr>
          <w:p w14:paraId="590A5011" w14:textId="2EF801EE" w:rsidR="00114ABE" w:rsidRPr="000743F9" w:rsidRDefault="00AE3F73" w:rsidP="00114ABE">
            <w:pPr>
              <w:rPr>
                <w:sz w:val="24"/>
                <w:szCs w:val="24"/>
              </w:rPr>
            </w:pPr>
            <w:r w:rsidRPr="00AE3F73">
              <w:t>Мехатроника и робототехника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2F23DFE" w:rsidR="00D1678A" w:rsidRPr="000743F9" w:rsidRDefault="00AE3F73" w:rsidP="00B51943">
            <w:pPr>
              <w:rPr>
                <w:sz w:val="24"/>
                <w:szCs w:val="24"/>
              </w:rPr>
            </w:pPr>
            <w:proofErr w:type="spellStart"/>
            <w:r w:rsidRPr="00AE3F73">
              <w:rPr>
                <w:sz w:val="24"/>
                <w:szCs w:val="24"/>
              </w:rPr>
              <w:t>Мехатронные</w:t>
            </w:r>
            <w:proofErr w:type="spellEnd"/>
            <w:r w:rsidRPr="00AE3F73">
              <w:rPr>
                <w:sz w:val="24"/>
                <w:szCs w:val="24"/>
              </w:rPr>
              <w:t xml:space="preserve"> системы и средства автоматизации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42B90EE" w:rsidR="00D1678A" w:rsidRPr="00114ABE" w:rsidRDefault="00114ABE" w:rsidP="006470FB">
            <w:pPr>
              <w:rPr>
                <w:sz w:val="24"/>
                <w:szCs w:val="24"/>
              </w:rPr>
            </w:pPr>
            <w:r w:rsidRPr="00114ABE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7F5F178" w:rsidR="00D1678A" w:rsidRPr="000743F9" w:rsidRDefault="00D1678A" w:rsidP="00114AB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AA323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13911C4C" w14:textId="77777777" w:rsidR="00902C9A" w:rsidRDefault="00902C9A" w:rsidP="00AA3234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902C9A">
        <w:rPr>
          <w:iCs/>
          <w:sz w:val="24"/>
          <w:szCs w:val="24"/>
        </w:rPr>
        <w:t>Учебная дисциплина «Системы управления линейными объектами в пространстве состояний» изучается в седьмом семестре четвертого курса.</w:t>
      </w:r>
    </w:p>
    <w:p w14:paraId="6FC99E1D" w14:textId="37B771AF" w:rsidR="00821072" w:rsidRPr="00821072" w:rsidRDefault="00821072" w:rsidP="00AA3234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821072">
        <w:rPr>
          <w:iCs/>
          <w:sz w:val="24"/>
          <w:szCs w:val="24"/>
        </w:rPr>
        <w:t>Курсовая работа/Курсовой проект – не предусмотрен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13FD936D" w14:textId="77777777" w:rsidR="00821072" w:rsidRDefault="00821072" w:rsidP="00821072">
      <w:pPr>
        <w:ind w:firstLine="709"/>
        <w:rPr>
          <w:i/>
          <w:sz w:val="24"/>
          <w:szCs w:val="24"/>
        </w:rPr>
      </w:pPr>
      <w:r>
        <w:rPr>
          <w:sz w:val="24"/>
          <w:szCs w:val="24"/>
        </w:rPr>
        <w:t>зачет</w:t>
      </w:r>
    </w:p>
    <w:p w14:paraId="227636A5" w14:textId="42EF9509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4EF7A51D" w14:textId="77777777" w:rsidR="00902C9A" w:rsidRPr="00902C9A" w:rsidRDefault="00902C9A" w:rsidP="00AA3234">
      <w:pPr>
        <w:numPr>
          <w:ilvl w:val="3"/>
          <w:numId w:val="6"/>
        </w:numPr>
        <w:contextualSpacing/>
        <w:jc w:val="both"/>
        <w:rPr>
          <w:rFonts w:eastAsia="Times New Roman"/>
          <w:iCs/>
          <w:sz w:val="24"/>
          <w:szCs w:val="24"/>
        </w:rPr>
      </w:pPr>
      <w:r w:rsidRPr="00902C9A">
        <w:rPr>
          <w:rFonts w:eastAsia="Times New Roman"/>
          <w:iCs/>
          <w:sz w:val="24"/>
          <w:szCs w:val="24"/>
        </w:rPr>
        <w:t xml:space="preserve">Учебная дисциплина </w:t>
      </w:r>
      <w:bookmarkStart w:id="11" w:name="_Hlk87465919"/>
      <w:r w:rsidRPr="00902C9A">
        <w:rPr>
          <w:rFonts w:eastAsia="Times New Roman"/>
          <w:iCs/>
          <w:sz w:val="24"/>
          <w:szCs w:val="24"/>
        </w:rPr>
        <w:t xml:space="preserve">«Системы управления линейными объектами в пространстве состояний» </w:t>
      </w:r>
      <w:bookmarkEnd w:id="11"/>
      <w:r w:rsidRPr="00902C9A">
        <w:rPr>
          <w:rFonts w:eastAsia="Times New Roman"/>
          <w:iCs/>
          <w:sz w:val="24"/>
          <w:szCs w:val="24"/>
        </w:rPr>
        <w:t>относится к вариативной части программы.</w:t>
      </w:r>
    </w:p>
    <w:p w14:paraId="77FE5B3D" w14:textId="7A20CB52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59EC0815" w14:textId="77777777" w:rsidR="00902C9A" w:rsidRPr="00902C9A" w:rsidRDefault="00902C9A" w:rsidP="00902C9A">
      <w:pPr>
        <w:pStyle w:val="c22"/>
        <w:shd w:val="clear" w:color="auto" w:fill="FFFFFF"/>
        <w:spacing w:before="0" w:beforeAutospacing="0" w:after="0" w:afterAutospacing="0"/>
        <w:ind w:firstLine="568"/>
        <w:jc w:val="both"/>
      </w:pPr>
      <w:r w:rsidRPr="00902C9A">
        <w:rPr>
          <w:rStyle w:val="c1"/>
          <w:color w:val="000000"/>
        </w:rPr>
        <w:t xml:space="preserve">Целью учебной дисциплины </w:t>
      </w:r>
      <w:r w:rsidRPr="00902C9A">
        <w:t>«Системы управления линейными объектами в пространстве состояний» является:</w:t>
      </w:r>
    </w:p>
    <w:p w14:paraId="4EFEFF38" w14:textId="77777777" w:rsidR="00902C9A" w:rsidRDefault="00902C9A" w:rsidP="00AA3234">
      <w:pPr>
        <w:pStyle w:val="c2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49"/>
          <w:color w:val="000000"/>
        </w:rPr>
      </w:pPr>
      <w:r>
        <w:rPr>
          <w:color w:val="000000"/>
        </w:rPr>
        <w:t>приобретение знаний, умений и навыков</w:t>
      </w:r>
      <w:r>
        <w:rPr>
          <w:rStyle w:val="c1"/>
          <w:color w:val="000000"/>
        </w:rPr>
        <w:t xml:space="preserve"> </w:t>
      </w:r>
      <w:r>
        <w:rPr>
          <w:bCs/>
          <w:color w:val="000000"/>
        </w:rPr>
        <w:t>построения систем автоматического управления;</w:t>
      </w:r>
    </w:p>
    <w:p w14:paraId="2791EF45" w14:textId="77777777" w:rsidR="00902C9A" w:rsidRDefault="00902C9A" w:rsidP="00AA3234">
      <w:pPr>
        <w:pStyle w:val="a"/>
        <w:numPr>
          <w:ilvl w:val="0"/>
          <w:numId w:val="7"/>
        </w:numPr>
        <w:rPr>
          <w:bCs/>
        </w:rPr>
      </w:pPr>
      <w:r>
        <w:rPr>
          <w:rStyle w:val="c1"/>
          <w:color w:val="000000"/>
        </w:rPr>
        <w:t xml:space="preserve">формирование целостного системного представления </w:t>
      </w:r>
      <w:r>
        <w:rPr>
          <w:bCs/>
        </w:rPr>
        <w:t>математического аппарата теории исследования линейных систем в пространстве состояний;</w:t>
      </w:r>
    </w:p>
    <w:p w14:paraId="2495016F" w14:textId="77777777" w:rsidR="00902C9A" w:rsidRDefault="00902C9A" w:rsidP="00AA3234">
      <w:pPr>
        <w:pStyle w:val="a"/>
        <w:numPr>
          <w:ilvl w:val="0"/>
          <w:numId w:val="7"/>
        </w:numPr>
        <w:rPr>
          <w:bCs/>
        </w:rPr>
      </w:pPr>
      <w:r>
        <w:rPr>
          <w:color w:val="000000"/>
        </w:rPr>
        <w:t>приобретение знаний, умений и навыков</w:t>
      </w:r>
      <w:r>
        <w:rPr>
          <w:bCs/>
        </w:rPr>
        <w:t xml:space="preserve"> методов анализа и синтеза систем автоматического регулирования и управления в пространстве состояний;</w:t>
      </w:r>
    </w:p>
    <w:p w14:paraId="0364D13A" w14:textId="77777777" w:rsidR="00902C9A" w:rsidRDefault="00902C9A" w:rsidP="00AA3234">
      <w:pPr>
        <w:pStyle w:val="a"/>
        <w:numPr>
          <w:ilvl w:val="0"/>
          <w:numId w:val="7"/>
        </w:numPr>
        <w:rPr>
          <w:bCs/>
        </w:rPr>
      </w:pPr>
      <w:r>
        <w:rPr>
          <w:color w:val="000000"/>
        </w:rPr>
        <w:t>формирование навыков обеспечения качества и управления робототехническими и мехатронными системами с использованием существующих средств и методов управления и новых цифровых инструментов;</w:t>
      </w:r>
      <w:r>
        <w:rPr>
          <w:i/>
        </w:rPr>
        <w:t xml:space="preserve"> </w:t>
      </w:r>
    </w:p>
    <w:p w14:paraId="4DBB3FA3" w14:textId="77777777" w:rsidR="00902C9A" w:rsidRDefault="00902C9A" w:rsidP="00AA3234">
      <w:pPr>
        <w:pStyle w:val="a"/>
        <w:numPr>
          <w:ilvl w:val="0"/>
          <w:numId w:val="7"/>
        </w:numPr>
        <w:rPr>
          <w:bCs/>
        </w:rPr>
      </w:pPr>
      <w:r>
        <w:t>формирование</w:t>
      </w:r>
      <w:r>
        <w:rPr>
          <w:bCs/>
        </w:rPr>
        <w:t xml:space="preserve"> понятий о основных проблемах и перспективных направлениях развития теории многомерных систем автоматического управления</w:t>
      </w:r>
      <w:r>
        <w:rPr>
          <w:i/>
        </w:rPr>
        <w:t xml:space="preserve">          </w:t>
      </w:r>
    </w:p>
    <w:p w14:paraId="23853871" w14:textId="77777777" w:rsidR="00902C9A" w:rsidRDefault="00902C9A" w:rsidP="00AA3234">
      <w:pPr>
        <w:pStyle w:val="a"/>
        <w:numPr>
          <w:ilvl w:val="0"/>
          <w:numId w:val="7"/>
        </w:numPr>
        <w:rPr>
          <w:bCs/>
        </w:rPr>
      </w:pPr>
      <w: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bCs/>
        </w:rPr>
        <w:t>.</w:t>
      </w:r>
    </w:p>
    <w:p w14:paraId="4D40CCE2" w14:textId="77777777" w:rsidR="004D2CE1" w:rsidRDefault="004D2CE1" w:rsidP="004D2CE1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14:paraId="6CC7A6CB" w14:textId="53C9E789" w:rsidR="003D5F48" w:rsidRDefault="00114ABE" w:rsidP="00AA323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14ABE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  <w:r w:rsidR="00963DA6" w:rsidRPr="00114ABE">
        <w:rPr>
          <w:sz w:val="24"/>
          <w:szCs w:val="24"/>
        </w:rPr>
        <w:t xml:space="preserve"> </w:t>
      </w:r>
    </w:p>
    <w:p w14:paraId="1E8A9986" w14:textId="77777777" w:rsidR="00114ABE" w:rsidRPr="00114ABE" w:rsidRDefault="00114ABE" w:rsidP="00AA323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33F9B94" w14:textId="7702EFFB"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5"/>
        <w:gridCol w:w="5335"/>
      </w:tblGrid>
      <w:tr w:rsidR="00902C9A" w:rsidRPr="00F31E81" w14:paraId="4563E149" w14:textId="77777777" w:rsidTr="00902C9A">
        <w:trPr>
          <w:trHeight w:val="554"/>
          <w:tblHeader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8E56945" w14:textId="77777777" w:rsidR="00902C9A" w:rsidRPr="002E16C0" w:rsidRDefault="00902C9A" w:rsidP="00EA1B7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4045217" w14:textId="77777777" w:rsidR="00902C9A" w:rsidRPr="002E16C0" w:rsidRDefault="00902C9A" w:rsidP="00EA1B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4CDDD8D" w14:textId="77777777" w:rsidR="00902C9A" w:rsidRPr="002E16C0" w:rsidRDefault="00902C9A" w:rsidP="00EA1B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02C9A" w:rsidRPr="00F31E81" w14:paraId="7274298B" w14:textId="77777777" w:rsidTr="00902C9A">
        <w:trPr>
          <w:trHeight w:val="1369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6888F" w14:textId="77777777" w:rsidR="00902C9A" w:rsidRPr="00386AC7" w:rsidRDefault="00902C9A" w:rsidP="00902C9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86AC7">
              <w:rPr>
                <w:iCs/>
                <w:sz w:val="22"/>
                <w:szCs w:val="22"/>
              </w:rPr>
              <w:t>ПК-1 28.003 B/01.6</w:t>
            </w:r>
          </w:p>
          <w:p w14:paraId="2A7B03AE" w14:textId="09F31CF0" w:rsidR="00902C9A" w:rsidRPr="00386AC7" w:rsidRDefault="00902C9A" w:rsidP="00386AC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86AC7">
              <w:rPr>
                <w:iCs/>
                <w:sz w:val="22"/>
                <w:szCs w:val="22"/>
              </w:rPr>
              <w:t>Способен проводить автоматизацию и механизацию технологических операций, включая их анализ, внедрение и контроль за эксплуатацией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4902B3" w14:textId="77777777" w:rsidR="00902C9A" w:rsidRPr="00386AC7" w:rsidRDefault="00902C9A" w:rsidP="00902C9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86AC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ИД-ПК-1.4</w:t>
            </w:r>
          </w:p>
          <w:p w14:paraId="28E5E20D" w14:textId="77777777" w:rsidR="00902C9A" w:rsidRPr="00386AC7" w:rsidRDefault="00902C9A" w:rsidP="00386AC7">
            <w:pPr>
              <w:pStyle w:val="af0"/>
              <w:ind w:left="0"/>
              <w:rPr>
                <w:iCs/>
              </w:rPr>
            </w:pPr>
            <w:r w:rsidRPr="00386AC7">
              <w:rPr>
                <w:iCs/>
              </w:rPr>
              <w:t>Оценивание типов и конструктивных особенностей средств автоматизации и механизации технологических операций</w:t>
            </w:r>
          </w:p>
          <w:p w14:paraId="702F07DA" w14:textId="22C5B651" w:rsidR="00902C9A" w:rsidRPr="00386AC7" w:rsidRDefault="00902C9A" w:rsidP="00902C9A">
            <w:pPr>
              <w:pStyle w:val="af0"/>
              <w:ind w:left="143"/>
              <w:rPr>
                <w:iCs/>
              </w:rPr>
            </w:pPr>
          </w:p>
        </w:tc>
      </w:tr>
      <w:tr w:rsidR="00902C9A" w:rsidRPr="00F31E81" w14:paraId="7B95E135" w14:textId="77777777" w:rsidTr="00386AC7">
        <w:trPr>
          <w:trHeight w:val="1511"/>
        </w:trPr>
        <w:tc>
          <w:tcPr>
            <w:tcW w:w="4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141E38" w14:textId="77777777" w:rsidR="00902C9A" w:rsidRPr="00386AC7" w:rsidRDefault="00902C9A" w:rsidP="00902C9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86AC7">
              <w:rPr>
                <w:iCs/>
                <w:sz w:val="22"/>
                <w:szCs w:val="22"/>
              </w:rPr>
              <w:t>ПК-3 40.011 A/01.5</w:t>
            </w:r>
          </w:p>
          <w:p w14:paraId="5EBF8FE4" w14:textId="4EA9DCCF" w:rsidR="00902C9A" w:rsidRPr="00386AC7" w:rsidRDefault="00902C9A" w:rsidP="00386AC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86AC7">
              <w:rPr>
                <w:iCs/>
                <w:sz w:val="22"/>
                <w:szCs w:val="22"/>
              </w:rPr>
              <w:t>Способен проводить научно-исследовательские, опытно-конструкторские разработки, а также работы по обработке и анализу результатов исследований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E4C623" w14:textId="77777777" w:rsidR="00902C9A" w:rsidRPr="00386AC7" w:rsidRDefault="00902C9A" w:rsidP="00902C9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86AC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ИД-ПК-3.1</w:t>
            </w:r>
          </w:p>
          <w:p w14:paraId="7F77E7CA" w14:textId="77777777" w:rsidR="00902C9A" w:rsidRPr="00386AC7" w:rsidRDefault="00902C9A" w:rsidP="00386AC7">
            <w:pPr>
              <w:pStyle w:val="af0"/>
              <w:ind w:left="0"/>
              <w:rPr>
                <w:iCs/>
              </w:rPr>
            </w:pPr>
            <w:r w:rsidRPr="00386AC7">
              <w:rPr>
                <w:iCs/>
              </w:rPr>
              <w:t>Сбор, обработка, анализ и обобщение результатов экспериментов и исследований в соответствующей области знаний;</w:t>
            </w:r>
          </w:p>
          <w:p w14:paraId="360420ED" w14:textId="77777777" w:rsidR="00902C9A" w:rsidRPr="00386AC7" w:rsidRDefault="00902C9A" w:rsidP="00902C9A">
            <w:pPr>
              <w:pStyle w:val="af0"/>
              <w:ind w:left="143"/>
              <w:rPr>
                <w:iCs/>
              </w:rPr>
            </w:pPr>
          </w:p>
          <w:p w14:paraId="760010EA" w14:textId="5BF9E41C" w:rsidR="00902C9A" w:rsidRPr="00386AC7" w:rsidRDefault="00902C9A" w:rsidP="00902C9A">
            <w:pPr>
              <w:pStyle w:val="af0"/>
              <w:ind w:left="143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902C9A" w:rsidRPr="00F31E81" w14:paraId="12053731" w14:textId="77777777" w:rsidTr="00386AC7">
        <w:trPr>
          <w:trHeight w:val="1689"/>
        </w:trPr>
        <w:tc>
          <w:tcPr>
            <w:tcW w:w="43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2B4CEF9" w14:textId="77777777" w:rsidR="00902C9A" w:rsidRPr="00386AC7" w:rsidRDefault="00902C9A" w:rsidP="00902C9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86AC7">
              <w:rPr>
                <w:iCs/>
                <w:sz w:val="22"/>
                <w:szCs w:val="22"/>
              </w:rPr>
              <w:t>ПК-5 40.011 A/01.5</w:t>
            </w:r>
          </w:p>
          <w:p w14:paraId="72A2C75C" w14:textId="77777777" w:rsidR="00902C9A" w:rsidRPr="00386AC7" w:rsidRDefault="00902C9A" w:rsidP="00902C9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86AC7">
              <w:rPr>
                <w:iCs/>
                <w:sz w:val="22"/>
                <w:szCs w:val="22"/>
              </w:rPr>
              <w:t>Способен проводить контроль процессов и ведение документации по пусконаладке, переналадке, эксплуатации, техническому обслуживанию и ремонту роботизированных и мехатронных систем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D39659" w14:textId="77777777" w:rsidR="00902C9A" w:rsidRPr="00386AC7" w:rsidRDefault="00902C9A" w:rsidP="00386AC7">
            <w:pPr>
              <w:pStyle w:val="af0"/>
              <w:ind w:left="0"/>
              <w:rPr>
                <w:iCs/>
              </w:rPr>
            </w:pPr>
            <w:r w:rsidRPr="00386AC7">
              <w:rPr>
                <w:iCs/>
              </w:rPr>
              <w:t>ИД-ПК-5.3</w:t>
            </w:r>
            <w:r w:rsidRPr="00386AC7">
              <w:rPr>
                <w:iCs/>
              </w:rPr>
              <w:tab/>
            </w:r>
          </w:p>
          <w:p w14:paraId="69C6FDD8" w14:textId="681FF1BE" w:rsidR="00902C9A" w:rsidRPr="00386AC7" w:rsidRDefault="00902C9A" w:rsidP="00386AC7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86AC7">
              <w:rPr>
                <w:iCs/>
              </w:rPr>
              <w:t>Оценивание принципов работы, технические характеристики используемого при техническом обслуживании и ремонте вспомогательного оборудования</w:t>
            </w:r>
            <w:r w:rsidR="00386AC7">
              <w:rPr>
                <w:iCs/>
              </w:rPr>
              <w:t>.</w:t>
            </w:r>
          </w:p>
        </w:tc>
      </w:tr>
    </w:tbl>
    <w:p w14:paraId="46BD76D4" w14:textId="6D848C96" w:rsidR="0006524E" w:rsidRDefault="0006524E" w:rsidP="0006524E"/>
    <w:p w14:paraId="2C7F23D3" w14:textId="0A8BA610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306199" w14:paraId="32DE6551" w14:textId="77777777" w:rsidTr="00066722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306199" w:rsidRPr="00342AAE" w:rsidRDefault="00306199" w:rsidP="00306199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</w:tcPr>
          <w:p w14:paraId="61B61381" w14:textId="6F66E757" w:rsidR="00306199" w:rsidRPr="00306199" w:rsidRDefault="00306199" w:rsidP="00306199">
            <w:pPr>
              <w:jc w:val="center"/>
              <w:rPr>
                <w:b/>
                <w:bCs/>
              </w:rPr>
            </w:pPr>
            <w:r w:rsidRPr="00306199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2117207F" w14:textId="1653FFA9" w:rsidR="00306199" w:rsidRPr="00306199" w:rsidRDefault="00306199" w:rsidP="00306199">
            <w:pPr>
              <w:jc w:val="center"/>
              <w:rPr>
                <w:b/>
                <w:bCs/>
              </w:rPr>
            </w:pPr>
            <w:proofErr w:type="spellStart"/>
            <w:r w:rsidRPr="00306199">
              <w:rPr>
                <w:b/>
                <w:bCs/>
              </w:rPr>
              <w:t>з.е</w:t>
            </w:r>
            <w:proofErr w:type="spellEnd"/>
            <w:r w:rsidRPr="00306199">
              <w:rPr>
                <w:b/>
                <w:bCs/>
              </w:rPr>
              <w:t>.</w:t>
            </w:r>
          </w:p>
        </w:tc>
        <w:tc>
          <w:tcPr>
            <w:tcW w:w="1020" w:type="dxa"/>
          </w:tcPr>
          <w:p w14:paraId="0F465971" w14:textId="67D3D04C" w:rsidR="00306199" w:rsidRPr="00306199" w:rsidRDefault="00306199" w:rsidP="00306199">
            <w:pPr>
              <w:jc w:val="center"/>
              <w:rPr>
                <w:b/>
                <w:bCs/>
              </w:rPr>
            </w:pPr>
            <w:r w:rsidRPr="00306199">
              <w:rPr>
                <w:b/>
                <w:bCs/>
              </w:rPr>
              <w:t>108</w:t>
            </w:r>
          </w:p>
        </w:tc>
        <w:tc>
          <w:tcPr>
            <w:tcW w:w="937" w:type="dxa"/>
          </w:tcPr>
          <w:p w14:paraId="18E20B76" w14:textId="22935E0C" w:rsidR="00306199" w:rsidRPr="00306199" w:rsidRDefault="00306199" w:rsidP="00306199">
            <w:pPr>
              <w:rPr>
                <w:b/>
                <w:bCs/>
                <w:i/>
              </w:rPr>
            </w:pPr>
            <w:r w:rsidRPr="00306199">
              <w:rPr>
                <w:b/>
                <w:bCs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2022A" w14:textId="77777777" w:rsidR="00AA3234" w:rsidRDefault="00AA3234" w:rsidP="005E3840">
      <w:r>
        <w:separator/>
      </w:r>
    </w:p>
  </w:endnote>
  <w:endnote w:type="continuationSeparator" w:id="0">
    <w:p w14:paraId="2CC322C2" w14:textId="77777777" w:rsidR="00AA3234" w:rsidRDefault="00AA323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E83B8" w14:textId="77777777" w:rsidR="00AA3234" w:rsidRDefault="00AA3234" w:rsidP="005E3840">
      <w:r>
        <w:separator/>
      </w:r>
    </w:p>
  </w:footnote>
  <w:footnote w:type="continuationSeparator" w:id="0">
    <w:p w14:paraId="357F4667" w14:textId="77777777" w:rsidR="00AA3234" w:rsidRDefault="00AA323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34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86540C"/>
    <w:multiLevelType w:val="hybridMultilevel"/>
    <w:tmpl w:val="C6D8EB80"/>
    <w:lvl w:ilvl="0" w:tplc="6FE2B6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9A4"/>
    <w:rsid w:val="00055695"/>
    <w:rsid w:val="00057DB4"/>
    <w:rsid w:val="00061080"/>
    <w:rsid w:val="00062012"/>
    <w:rsid w:val="000622D1"/>
    <w:rsid w:val="000629BB"/>
    <w:rsid w:val="00062F10"/>
    <w:rsid w:val="0006316B"/>
    <w:rsid w:val="0006524E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5739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3CB9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4ABE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056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4190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D38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199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668B"/>
    <w:rsid w:val="00386AC7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36FB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2637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CE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2ED1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8D7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072"/>
    <w:rsid w:val="00821987"/>
    <w:rsid w:val="00821C56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C9C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C9A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3234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73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54D8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4E26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282E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A74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4235"/>
    <w:rsid w:val="00DF6CC3"/>
    <w:rsid w:val="00DF762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346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28E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0CB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E4D88BD-257B-4FF6-A46C-A395E9F6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2">
    <w:name w:val="c22"/>
    <w:basedOn w:val="a2"/>
    <w:rsid w:val="0006524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3"/>
    <w:rsid w:val="0006524E"/>
  </w:style>
  <w:style w:type="character" w:customStyle="1" w:styleId="c49">
    <w:name w:val="c49"/>
    <w:basedOn w:val="a3"/>
    <w:rsid w:val="00065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55E18-8285-4D3F-8624-3E933A6A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056</cp:lastModifiedBy>
  <cp:revision>2</cp:revision>
  <cp:lastPrinted>2021-05-14T12:22:00Z</cp:lastPrinted>
  <dcterms:created xsi:type="dcterms:W3CDTF">2022-03-20T21:28:00Z</dcterms:created>
  <dcterms:modified xsi:type="dcterms:W3CDTF">2022-03-20T21:28:00Z</dcterms:modified>
</cp:coreProperties>
</file>