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185"/>
        <w:gridCol w:w="3478"/>
        <w:gridCol w:w="383"/>
      </w:tblGrid>
      <w:tr w:rsidR="005558F8" w:rsidTr="009B5D79">
        <w:trPr>
          <w:gridAfter w:val="1"/>
          <w:wAfter w:w="383" w:type="dxa"/>
          <w:trHeight w:val="567"/>
        </w:trPr>
        <w:tc>
          <w:tcPr>
            <w:tcW w:w="10024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9B5D79" w:rsidRDefault="003E4E27" w:rsidP="00131C4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B5D79">
              <w:rPr>
                <w:b/>
                <w:sz w:val="26"/>
                <w:szCs w:val="26"/>
              </w:rPr>
              <w:t>УЧЕБНО</w:t>
            </w:r>
            <w:r w:rsidR="002C59C8" w:rsidRPr="009B5D79">
              <w:rPr>
                <w:b/>
                <w:sz w:val="26"/>
                <w:szCs w:val="26"/>
              </w:rPr>
              <w:t>Й</w:t>
            </w:r>
            <w:bookmarkEnd w:id="0"/>
            <w:r w:rsidR="002C59C8" w:rsidRPr="009B5D79">
              <w:rPr>
                <w:b/>
                <w:sz w:val="26"/>
                <w:szCs w:val="26"/>
              </w:rPr>
              <w:t>ДИСЦИПЛИНЫ</w:t>
            </w:r>
          </w:p>
        </w:tc>
      </w:tr>
      <w:tr w:rsidR="00E05948" w:rsidTr="009B5D79">
        <w:trPr>
          <w:gridAfter w:val="1"/>
          <w:wAfter w:w="383" w:type="dxa"/>
          <w:trHeight w:val="454"/>
        </w:trPr>
        <w:tc>
          <w:tcPr>
            <w:tcW w:w="10024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0350A1" w:rsidP="000350A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Материаловедение полимерных материалов</w:t>
            </w:r>
          </w:p>
        </w:tc>
      </w:tr>
      <w:tr w:rsidR="00D1678A" w:rsidRPr="000743F9" w:rsidTr="009B5D79">
        <w:trPr>
          <w:gridAfter w:val="1"/>
          <w:wAfter w:w="383" w:type="dxa"/>
          <w:trHeight w:val="567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56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732ABB" w:rsidP="004E5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D1678A" w:rsidRPr="000743F9" w:rsidTr="009B5D79">
        <w:trPr>
          <w:trHeight w:val="567"/>
        </w:trPr>
        <w:tc>
          <w:tcPr>
            <w:tcW w:w="4361" w:type="dxa"/>
            <w:shd w:val="clear" w:color="auto" w:fill="auto"/>
          </w:tcPr>
          <w:p w:rsidR="00D1678A" w:rsidRPr="000743F9" w:rsidRDefault="00352FE2" w:rsidP="009B5D7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185" w:type="dxa"/>
            <w:shd w:val="clear" w:color="auto" w:fill="auto"/>
          </w:tcPr>
          <w:p w:rsidR="00D1678A" w:rsidRPr="000743F9" w:rsidRDefault="00732ABB" w:rsidP="009B5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18.03.01</w:t>
            </w:r>
          </w:p>
        </w:tc>
        <w:tc>
          <w:tcPr>
            <w:tcW w:w="3861" w:type="dxa"/>
            <w:gridSpan w:val="2"/>
            <w:shd w:val="clear" w:color="auto" w:fill="auto"/>
          </w:tcPr>
          <w:p w:rsidR="00D1678A" w:rsidRPr="000743F9" w:rsidRDefault="00732ABB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технология</w:t>
            </w:r>
          </w:p>
        </w:tc>
      </w:tr>
      <w:tr w:rsidR="00D1678A" w:rsidRPr="000743F9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:rsidR="00D1678A" w:rsidRPr="000743F9" w:rsidRDefault="00F74548" w:rsidP="009B5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5663" w:type="dxa"/>
            <w:gridSpan w:val="2"/>
            <w:shd w:val="clear" w:color="auto" w:fill="auto"/>
          </w:tcPr>
          <w:p w:rsidR="00D1678A" w:rsidRPr="000743F9" w:rsidRDefault="00732ABB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Нанотехнология полимерных материалов</w:t>
            </w:r>
          </w:p>
        </w:tc>
      </w:tr>
      <w:tr w:rsidR="00D1678A" w:rsidRPr="000743F9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:rsidR="00D1678A" w:rsidRPr="009B5D79" w:rsidRDefault="00732ABB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31C49" w:rsidRPr="009B5D79">
              <w:rPr>
                <w:sz w:val="24"/>
                <w:szCs w:val="24"/>
              </w:rPr>
              <w:t xml:space="preserve"> года</w:t>
            </w:r>
          </w:p>
        </w:tc>
      </w:tr>
      <w:tr w:rsidR="00D1678A" w:rsidRPr="000743F9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bottom"/>
          </w:tcPr>
          <w:p w:rsidR="00D1678A" w:rsidRPr="000743F9" w:rsidRDefault="00D1678A" w:rsidP="00131C4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599D" w:rsidRPr="009B5D79" w:rsidRDefault="005E642D" w:rsidP="004E599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5D79">
        <w:rPr>
          <w:sz w:val="24"/>
          <w:szCs w:val="24"/>
        </w:rPr>
        <w:t>Учебная дисциплина «</w:t>
      </w:r>
      <w:r w:rsidR="000350A1" w:rsidRPr="000350A1">
        <w:rPr>
          <w:sz w:val="24"/>
          <w:szCs w:val="24"/>
        </w:rPr>
        <w:t>Материаловедение полимерных материалов</w:t>
      </w:r>
      <w:r w:rsidRPr="009B5D79">
        <w:rPr>
          <w:sz w:val="24"/>
          <w:szCs w:val="24"/>
        </w:rPr>
        <w:t xml:space="preserve">» </w:t>
      </w:r>
      <w:r w:rsidR="004E4C46" w:rsidRPr="009B5D79">
        <w:rPr>
          <w:sz w:val="24"/>
          <w:szCs w:val="24"/>
        </w:rPr>
        <w:t>изучается</w:t>
      </w:r>
      <w:r w:rsidR="00732ABB">
        <w:rPr>
          <w:sz w:val="24"/>
          <w:szCs w:val="24"/>
        </w:rPr>
        <w:t xml:space="preserve"> в </w:t>
      </w:r>
      <w:r w:rsidR="000350A1">
        <w:rPr>
          <w:sz w:val="24"/>
          <w:szCs w:val="24"/>
        </w:rPr>
        <w:t>шестом</w:t>
      </w:r>
      <w:r w:rsidR="00732ABB" w:rsidRPr="00485F36">
        <w:rPr>
          <w:sz w:val="24"/>
          <w:szCs w:val="24"/>
        </w:rPr>
        <w:t xml:space="preserve"> семестре</w:t>
      </w:r>
      <w:r w:rsidR="004E599D" w:rsidRPr="009B5D79">
        <w:rPr>
          <w:sz w:val="24"/>
          <w:szCs w:val="24"/>
        </w:rPr>
        <w:t>.</w:t>
      </w:r>
    </w:p>
    <w:p w:rsidR="004E599D" w:rsidRPr="004E599D" w:rsidRDefault="004E599D" w:rsidP="004E599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599D">
        <w:rPr>
          <w:sz w:val="24"/>
          <w:szCs w:val="24"/>
        </w:rPr>
        <w:t>Курсовая работа/Курсовой проект – не предусмотрены</w:t>
      </w:r>
    </w:p>
    <w:p w:rsidR="00A84551" w:rsidRPr="009B5D79" w:rsidRDefault="00797466" w:rsidP="00A84551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Форма промежуточной аттестации</w:t>
      </w:r>
    </w:p>
    <w:p w:rsidR="00131C49" w:rsidRPr="009B5D79" w:rsidRDefault="00732ABB" w:rsidP="00131C4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экзамен</w:t>
      </w:r>
    </w:p>
    <w:p w:rsidR="00052AC2" w:rsidRPr="009B5D79" w:rsidRDefault="00052AC2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Место учебной дисциплины в структуре ОПОП</w:t>
      </w:r>
    </w:p>
    <w:p w:rsidR="00052AC2" w:rsidRPr="009B5D79" w:rsidRDefault="00052AC2" w:rsidP="00052AC2">
      <w:pPr>
        <w:pStyle w:val="2"/>
        <w:numPr>
          <w:ilvl w:val="0"/>
          <w:numId w:val="0"/>
        </w:numPr>
        <w:ind w:left="709"/>
        <w:rPr>
          <w:i/>
          <w:sz w:val="24"/>
          <w:szCs w:val="24"/>
        </w:rPr>
      </w:pPr>
      <w:r w:rsidRPr="009B5D79">
        <w:rPr>
          <w:sz w:val="24"/>
          <w:szCs w:val="24"/>
        </w:rPr>
        <w:t>Учебная дисциплина «</w:t>
      </w:r>
      <w:r w:rsidR="00793A00" w:rsidRPr="000350A1">
        <w:rPr>
          <w:sz w:val="24"/>
          <w:szCs w:val="24"/>
        </w:rPr>
        <w:t>Материаловедение полимерных материалов</w:t>
      </w:r>
      <w:r w:rsidRPr="009B5D79">
        <w:rPr>
          <w:sz w:val="24"/>
          <w:szCs w:val="24"/>
        </w:rPr>
        <w:t xml:space="preserve">» относится к </w:t>
      </w:r>
      <w:r w:rsidR="003910ED">
        <w:rPr>
          <w:sz w:val="24"/>
          <w:szCs w:val="24"/>
        </w:rPr>
        <w:t xml:space="preserve">основной </w:t>
      </w:r>
      <w:r w:rsidRPr="009B5D79">
        <w:rPr>
          <w:sz w:val="24"/>
          <w:szCs w:val="24"/>
        </w:rPr>
        <w:t>части дисциплин</w:t>
      </w:r>
      <w:r w:rsidR="003910ED">
        <w:rPr>
          <w:sz w:val="24"/>
          <w:szCs w:val="24"/>
        </w:rPr>
        <w:t>.</w:t>
      </w:r>
    </w:p>
    <w:p w:rsidR="00A84551" w:rsidRPr="009B5D79" w:rsidRDefault="00A84551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Цели и планируемые результаты</w:t>
      </w:r>
      <w:r w:rsidR="00BD357B">
        <w:rPr>
          <w:sz w:val="24"/>
          <w:szCs w:val="24"/>
        </w:rPr>
        <w:t xml:space="preserve"> обучения по дисциплине </w:t>
      </w:r>
    </w:p>
    <w:p w:rsidR="00131C49" w:rsidRPr="00C71E9D" w:rsidRDefault="002C59C8" w:rsidP="009373E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5D79">
        <w:rPr>
          <w:rFonts w:eastAsia="Times New Roman"/>
          <w:sz w:val="24"/>
          <w:szCs w:val="24"/>
        </w:rPr>
        <w:t>Ц</w:t>
      </w:r>
      <w:r w:rsidR="00D94EF7" w:rsidRPr="009B5D79">
        <w:rPr>
          <w:rFonts w:eastAsia="Times New Roman"/>
          <w:sz w:val="24"/>
          <w:szCs w:val="24"/>
        </w:rPr>
        <w:t>елями</w:t>
      </w:r>
      <w:r w:rsidR="00E77B34" w:rsidRPr="009B5D79">
        <w:rPr>
          <w:rFonts w:eastAsia="Times New Roman"/>
          <w:sz w:val="24"/>
          <w:szCs w:val="24"/>
        </w:rPr>
        <w:t xml:space="preserve"> изучения дисциплины </w:t>
      </w:r>
      <w:r w:rsidR="00732ABB">
        <w:rPr>
          <w:rFonts w:eastAsia="Times New Roman"/>
          <w:sz w:val="24"/>
          <w:szCs w:val="24"/>
        </w:rPr>
        <w:t>«</w:t>
      </w:r>
      <w:r w:rsidR="00793A00" w:rsidRPr="000350A1">
        <w:rPr>
          <w:sz w:val="24"/>
          <w:szCs w:val="24"/>
        </w:rPr>
        <w:t>Материаловедение полимерных материалов</w:t>
      </w:r>
      <w:r w:rsidR="00732ABB">
        <w:rPr>
          <w:sz w:val="24"/>
          <w:szCs w:val="24"/>
        </w:rPr>
        <w:t>»</w:t>
      </w:r>
      <w:r w:rsidR="004E599D" w:rsidRPr="009B5D79">
        <w:rPr>
          <w:sz w:val="24"/>
          <w:szCs w:val="24"/>
        </w:rPr>
        <w:t>являются</w:t>
      </w:r>
      <w:r w:rsidR="00131C49" w:rsidRPr="009B5D79">
        <w:rPr>
          <w:rFonts w:eastAsia="Times New Roman"/>
          <w:sz w:val="24"/>
          <w:szCs w:val="24"/>
        </w:rPr>
        <w:t>:</w:t>
      </w:r>
    </w:p>
    <w:p w:rsidR="000350A1" w:rsidRPr="00FD4970" w:rsidRDefault="000350A1" w:rsidP="000350A1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D4970">
        <w:rPr>
          <w:sz w:val="24"/>
          <w:szCs w:val="24"/>
        </w:rPr>
        <w:t>-сформировать общие представления о материаловедении как науке,</w:t>
      </w:r>
      <w:r w:rsidRPr="00FD4970">
        <w:rPr>
          <w:rFonts w:eastAsia="TimesNewRoman"/>
          <w:sz w:val="24"/>
          <w:szCs w:val="24"/>
        </w:rPr>
        <w:t xml:space="preserve">  изучающей</w:t>
      </w:r>
      <w:r>
        <w:rPr>
          <w:rFonts w:eastAsia="TimesNewRoman"/>
          <w:sz w:val="24"/>
          <w:szCs w:val="24"/>
        </w:rPr>
        <w:t xml:space="preserve">  </w:t>
      </w:r>
      <w:r w:rsidRPr="00FD4970">
        <w:rPr>
          <w:rFonts w:eastAsia="TimesNewRoman"/>
          <w:sz w:val="24"/>
          <w:szCs w:val="24"/>
        </w:rPr>
        <w:t>связь между структурой и свойствами материалов, а также их изменениях при внешних воздействиях (тепловом, механическом, химическом и других);</w:t>
      </w:r>
    </w:p>
    <w:p w:rsidR="000350A1" w:rsidRPr="00FD4970" w:rsidRDefault="000350A1" w:rsidP="000350A1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 xml:space="preserve">     </w:t>
      </w:r>
      <w:r w:rsidRPr="00FD4970">
        <w:rPr>
          <w:rFonts w:eastAsia="TimesNewRoman"/>
          <w:sz w:val="24"/>
          <w:szCs w:val="24"/>
        </w:rPr>
        <w:t xml:space="preserve">- </w:t>
      </w:r>
      <w:r w:rsidRPr="00FD4970">
        <w:rPr>
          <w:sz w:val="24"/>
          <w:szCs w:val="24"/>
        </w:rPr>
        <w:t xml:space="preserve"> получить знания об </w:t>
      </w:r>
      <w:r w:rsidRPr="00FD4970">
        <w:rPr>
          <w:rFonts w:eastAsia="TimesNewRoman"/>
          <w:sz w:val="24"/>
          <w:szCs w:val="24"/>
        </w:rPr>
        <w:t xml:space="preserve">общих закономерностях строения, структуры и свойствах </w:t>
      </w:r>
      <w:r>
        <w:rPr>
          <w:rFonts w:eastAsia="TimesNewRoman"/>
          <w:sz w:val="24"/>
          <w:szCs w:val="24"/>
        </w:rPr>
        <w:t xml:space="preserve">   </w:t>
      </w:r>
      <w:r w:rsidRPr="00FD4970">
        <w:rPr>
          <w:rFonts w:eastAsia="TimesNewRoman"/>
          <w:sz w:val="24"/>
          <w:szCs w:val="24"/>
        </w:rPr>
        <w:t>полимерных материалов и процессов, происходящих в них при внешних воздействиях;</w:t>
      </w:r>
    </w:p>
    <w:p w:rsidR="000350A1" w:rsidRPr="00FD4970" w:rsidRDefault="000350A1" w:rsidP="000350A1">
      <w:pPr>
        <w:pStyle w:val="af0"/>
        <w:autoSpaceDE w:val="0"/>
        <w:autoSpaceDN w:val="0"/>
        <w:adjustRightInd w:val="0"/>
        <w:ind w:left="0"/>
        <w:jc w:val="both"/>
        <w:rPr>
          <w:rFonts w:eastAsia="TimesNewRoman"/>
          <w:sz w:val="24"/>
          <w:szCs w:val="24"/>
        </w:rPr>
      </w:pPr>
      <w:r w:rsidRPr="00FD4970">
        <w:rPr>
          <w:rFonts w:eastAsia="TimesNewRoman"/>
          <w:sz w:val="24"/>
          <w:szCs w:val="24"/>
        </w:rPr>
        <w:t xml:space="preserve"> -</w:t>
      </w:r>
      <w:r w:rsidRPr="00FD4970">
        <w:rPr>
          <w:rFonts w:ascii="TimesNewRoman" w:eastAsia="TimesNewRoman" w:cs="TimesNewRoman" w:hint="eastAsia"/>
          <w:sz w:val="24"/>
          <w:szCs w:val="24"/>
        </w:rPr>
        <w:t xml:space="preserve"> </w:t>
      </w:r>
      <w:r w:rsidRPr="00FD4970">
        <w:rPr>
          <w:sz w:val="24"/>
          <w:szCs w:val="24"/>
        </w:rPr>
        <w:t>сформировать профессиональные знания, обеспечивающие возможность их применения</w:t>
      </w:r>
      <w:r w:rsidRPr="00FD4970">
        <w:rPr>
          <w:rFonts w:eastAsia="TimesNewRoman"/>
          <w:sz w:val="24"/>
          <w:szCs w:val="24"/>
        </w:rPr>
        <w:t xml:space="preserve"> для целенаправленного воздействия на полимерные материалы при переработке в изделия и эксплуатации, а также для создания материалов с заданным комплексом свойств, в том числе, наноструктурированных.</w:t>
      </w:r>
    </w:p>
    <w:p w:rsidR="000350A1" w:rsidRPr="00FD4970" w:rsidRDefault="000350A1" w:rsidP="000350A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- </w:t>
      </w:r>
      <w:r w:rsidRPr="00FD4970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:rsidR="000350A1" w:rsidRPr="00E55739" w:rsidRDefault="000350A1" w:rsidP="000350A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50FBA">
        <w:rPr>
          <w:color w:val="333333"/>
          <w:sz w:val="24"/>
          <w:szCs w:val="24"/>
        </w:rPr>
        <w:t>Результатом обучения по</w:t>
      </w:r>
      <w:r>
        <w:rPr>
          <w:color w:val="333333"/>
          <w:sz w:val="24"/>
          <w:szCs w:val="24"/>
        </w:rPr>
        <w:t xml:space="preserve"> </w:t>
      </w:r>
      <w:r w:rsidRPr="00250FBA">
        <w:rPr>
          <w:color w:val="333333"/>
          <w:sz w:val="24"/>
          <w:szCs w:val="24"/>
        </w:rPr>
        <w:t>учебной дисциплине является</w:t>
      </w:r>
      <w:r w:rsidRPr="00E55739">
        <w:rPr>
          <w:color w:val="333333"/>
          <w:sz w:val="24"/>
          <w:szCs w:val="24"/>
        </w:rPr>
        <w:t xml:space="preserve">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й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242084">
        <w:rPr>
          <w:rFonts w:eastAsia="Times New Roman"/>
          <w:sz w:val="24"/>
          <w:szCs w:val="24"/>
        </w:rPr>
        <w:t>дисциплины</w:t>
      </w:r>
    </w:p>
    <w:p w:rsidR="00495850" w:rsidRPr="00495850" w:rsidRDefault="008F0117" w:rsidP="00BD357B">
      <w:pPr>
        <w:pStyle w:val="2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7066A0" w:rsidRPr="00F31E81" w:rsidTr="00CB06D0">
        <w:trPr>
          <w:trHeight w:val="335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50A1" w:rsidRPr="00936D9B" w:rsidRDefault="000350A1" w:rsidP="000350A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36D9B">
              <w:rPr>
                <w:sz w:val="22"/>
                <w:szCs w:val="22"/>
              </w:rPr>
              <w:t>ПК-1</w:t>
            </w:r>
          </w:p>
          <w:p w:rsidR="000350A1" w:rsidRDefault="000350A1" w:rsidP="000350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Способен </w:t>
            </w:r>
            <w:r>
              <w:t>участвовать</w:t>
            </w:r>
            <w:r>
              <w:rPr>
                <w:color w:val="000000"/>
              </w:rPr>
              <w:t xml:space="preserve"> в реализации процессов производства волокон и композиционных материалов с </w:t>
            </w:r>
            <w:r>
              <w:rPr>
                <w:color w:val="000000"/>
              </w:rPr>
              <w:lastRenderedPageBreak/>
              <w:t>учетом экологических требований</w:t>
            </w:r>
          </w:p>
          <w:p w:rsidR="007066A0" w:rsidRPr="00021C27" w:rsidRDefault="007066A0" w:rsidP="004E599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A1" w:rsidRPr="00936D9B" w:rsidRDefault="000350A1" w:rsidP="000350A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ИД-ПК-1.2</w:t>
            </w:r>
          </w:p>
          <w:p w:rsidR="000350A1" w:rsidRDefault="000350A1" w:rsidP="000350A1">
            <w:pPr>
              <w:rPr>
                <w:color w:val="000000"/>
                <w:sz w:val="24"/>
                <w:szCs w:val="24"/>
              </w:rPr>
            </w:pPr>
            <w:r>
              <w:t>Использование данных</w:t>
            </w:r>
            <w:r>
              <w:rPr>
                <w:color w:val="000000"/>
              </w:rPr>
              <w:t xml:space="preserve"> специальной научной и научно-технической литературы о достижениях в области полимерных волокон и композиционных материалов </w:t>
            </w:r>
            <w:r>
              <w:t xml:space="preserve">для </w:t>
            </w:r>
            <w:r>
              <w:lastRenderedPageBreak/>
              <w:t>организации процессов с учетом экологических требований</w:t>
            </w:r>
          </w:p>
          <w:p w:rsidR="007066A0" w:rsidRPr="00FD0F91" w:rsidRDefault="007066A0" w:rsidP="00311739">
            <w:pPr>
              <w:pStyle w:val="af0"/>
              <w:ind w:left="0"/>
              <w:rPr>
                <w:i/>
              </w:rPr>
            </w:pPr>
          </w:p>
        </w:tc>
      </w:tr>
      <w:tr w:rsidR="007066A0" w:rsidRPr="00F31E81" w:rsidTr="00CB06D0">
        <w:trPr>
          <w:trHeight w:val="33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66A0" w:rsidRPr="00131C49" w:rsidRDefault="007066A0" w:rsidP="004E599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A1" w:rsidRPr="00936D9B" w:rsidRDefault="000350A1" w:rsidP="000350A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ИД-ПК-4.1</w:t>
            </w:r>
          </w:p>
          <w:p w:rsidR="000350A1" w:rsidRDefault="000350A1" w:rsidP="000350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Аанализ основных источников информации научной и научно-технической литературы для углубленного изучения взаимосвязи строения, структуры и свойств основных типов  полимерных материалов.</w:t>
            </w:r>
          </w:p>
          <w:p w:rsidR="007066A0" w:rsidRPr="00FD0F91" w:rsidRDefault="007066A0" w:rsidP="00F37D53">
            <w:pPr>
              <w:pStyle w:val="af0"/>
              <w:ind w:left="0"/>
              <w:rPr>
                <w:i/>
              </w:rPr>
            </w:pPr>
          </w:p>
        </w:tc>
      </w:tr>
      <w:tr w:rsidR="000350A1" w:rsidRPr="00F31E81" w:rsidTr="000350A1">
        <w:trPr>
          <w:trHeight w:val="1549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50A1" w:rsidRPr="00131C49" w:rsidRDefault="000350A1" w:rsidP="004E599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50A1" w:rsidRPr="00936D9B" w:rsidRDefault="000350A1" w:rsidP="000350A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ИД-ПК-5.3</w:t>
            </w:r>
          </w:p>
          <w:p w:rsidR="000350A1" w:rsidRDefault="000350A1" w:rsidP="000350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Анализ  основных свойств композиционных армирующих материалов с использованием современных методических разработок и аппаратуры</w:t>
            </w:r>
          </w:p>
          <w:p w:rsidR="000350A1" w:rsidRPr="00FD0F91" w:rsidRDefault="000350A1" w:rsidP="00A90881">
            <w:pPr>
              <w:pStyle w:val="af0"/>
              <w:ind w:left="0"/>
              <w:rPr>
                <w:i/>
              </w:rPr>
            </w:pPr>
          </w:p>
        </w:tc>
      </w:tr>
    </w:tbl>
    <w:p w:rsidR="007B65C7" w:rsidRPr="00711DDC" w:rsidRDefault="007B65C7" w:rsidP="00052AC2">
      <w:pPr>
        <w:pStyle w:val="2"/>
      </w:pPr>
      <w:r w:rsidRPr="00711DDC"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04140F" w:rsidRDefault="009714CF" w:rsidP="0003766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04140F" w:rsidRDefault="009714CF" w:rsidP="00037666">
            <w:pPr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07F" w:rsidRDefault="00C1207F" w:rsidP="005E3840">
      <w:r>
        <w:separator/>
      </w:r>
    </w:p>
  </w:endnote>
  <w:endnote w:type="continuationSeparator" w:id="1">
    <w:p w:rsidR="00C1207F" w:rsidRDefault="00C1207F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141B6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07F" w:rsidRDefault="00C1207F" w:rsidP="005E3840">
      <w:r>
        <w:separator/>
      </w:r>
    </w:p>
  </w:footnote>
  <w:footnote w:type="continuationSeparator" w:id="1">
    <w:p w:rsidR="00C1207F" w:rsidRDefault="00C1207F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141B6A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793A00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4DEF"/>
    <w:rsid w:val="000350A1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4EA"/>
    <w:rsid w:val="00052AC2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8681F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6B4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47C6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1C49"/>
    <w:rsid w:val="00132838"/>
    <w:rsid w:val="00132E54"/>
    <w:rsid w:val="001338ED"/>
    <w:rsid w:val="00134A2D"/>
    <w:rsid w:val="00134C3D"/>
    <w:rsid w:val="00141B6A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76B9C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9C8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1739"/>
    <w:rsid w:val="0031220B"/>
    <w:rsid w:val="003127FE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FF1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10ED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5F3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99D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0E80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F9D"/>
    <w:rsid w:val="0066571C"/>
    <w:rsid w:val="00665AFE"/>
    <w:rsid w:val="00665E2F"/>
    <w:rsid w:val="00670C49"/>
    <w:rsid w:val="0067490C"/>
    <w:rsid w:val="006753D0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6A0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ABB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3A00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775E8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4CF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A706D"/>
    <w:rsid w:val="009B01FB"/>
    <w:rsid w:val="009B1CC3"/>
    <w:rsid w:val="009B34EA"/>
    <w:rsid w:val="009B50D9"/>
    <w:rsid w:val="009B5D79"/>
    <w:rsid w:val="009B6950"/>
    <w:rsid w:val="009B71FE"/>
    <w:rsid w:val="009B73AA"/>
    <w:rsid w:val="009C1833"/>
    <w:rsid w:val="009C4994"/>
    <w:rsid w:val="009C78FC"/>
    <w:rsid w:val="009D0494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0881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6FC7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28EC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5B46"/>
    <w:rsid w:val="00B76BFF"/>
    <w:rsid w:val="00B7748F"/>
    <w:rsid w:val="00B77B12"/>
    <w:rsid w:val="00B807AA"/>
    <w:rsid w:val="00B80B7C"/>
    <w:rsid w:val="00B81A2A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57B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207F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3C08"/>
    <w:rsid w:val="00C443A0"/>
    <w:rsid w:val="00C4488B"/>
    <w:rsid w:val="00C506A1"/>
    <w:rsid w:val="00C50D82"/>
    <w:rsid w:val="00C512FA"/>
    <w:rsid w:val="00C514BF"/>
    <w:rsid w:val="00C5223C"/>
    <w:rsid w:val="00C5411F"/>
    <w:rsid w:val="00C619D9"/>
    <w:rsid w:val="00C6350D"/>
    <w:rsid w:val="00C6460B"/>
    <w:rsid w:val="00C65F90"/>
    <w:rsid w:val="00C67F0D"/>
    <w:rsid w:val="00C707D9"/>
    <w:rsid w:val="00C713DB"/>
    <w:rsid w:val="00C71E9D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16E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2F18"/>
    <w:rsid w:val="00EB4AFC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9B4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37D5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F08"/>
    <w:rsid w:val="00F71670"/>
    <w:rsid w:val="00F71751"/>
    <w:rsid w:val="00F71998"/>
    <w:rsid w:val="00F720E9"/>
    <w:rsid w:val="00F73CED"/>
    <w:rsid w:val="00F74548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20600-A911-41E0-A157-AF3B8CA6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Марианна</cp:lastModifiedBy>
  <cp:revision>3</cp:revision>
  <cp:lastPrinted>2021-05-14T12:22:00Z</cp:lastPrinted>
  <dcterms:created xsi:type="dcterms:W3CDTF">2022-03-25T13:37:00Z</dcterms:created>
  <dcterms:modified xsi:type="dcterms:W3CDTF">2022-03-25T14:38:00Z</dcterms:modified>
</cp:coreProperties>
</file>