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185"/>
        <w:gridCol w:w="3478"/>
        <w:gridCol w:w="383"/>
      </w:tblGrid>
      <w:tr w:rsidR="005558F8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D2B74" w:rsidP="009D2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Технический анализ</w:t>
            </w:r>
            <w:r w:rsidR="00CD10CA">
              <w:rPr>
                <w:b/>
                <w:sz w:val="26"/>
                <w:szCs w:val="26"/>
              </w:rPr>
              <w:t xml:space="preserve"> в производстве</w:t>
            </w:r>
            <w:r w:rsidR="000350A1">
              <w:rPr>
                <w:b/>
                <w:sz w:val="26"/>
                <w:szCs w:val="26"/>
              </w:rPr>
              <w:t xml:space="preserve"> полимерных </w:t>
            </w:r>
            <w:r w:rsidR="00CD10CA">
              <w:rPr>
                <w:b/>
                <w:sz w:val="26"/>
                <w:szCs w:val="26"/>
              </w:rPr>
              <w:t>волокон</w:t>
            </w:r>
            <w:r>
              <w:rPr>
                <w:b/>
                <w:sz w:val="26"/>
                <w:szCs w:val="26"/>
              </w:rPr>
              <w:t xml:space="preserve"> и композитов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732ABB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:rsidTr="009B5D79">
        <w:trPr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:rsidR="00D1678A" w:rsidRPr="000743F9" w:rsidRDefault="00732ABB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18.03.01</w:t>
            </w:r>
          </w:p>
        </w:tc>
        <w:tc>
          <w:tcPr>
            <w:tcW w:w="3861" w:type="dxa"/>
            <w:gridSpan w:val="2"/>
            <w:shd w:val="clear" w:color="auto" w:fill="auto"/>
          </w:tcPr>
          <w:p w:rsidR="00D1678A" w:rsidRPr="000743F9" w:rsidRDefault="00732AB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D1678A" w:rsidRPr="000743F9" w:rsidRDefault="00732AB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Нанотехнология полимерных материалов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D1678A" w:rsidRPr="009B5D79" w:rsidRDefault="00732ABB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 xml:space="preserve">Учебная дисциплина </w:t>
      </w:r>
      <w:r w:rsidR="009D2B74">
        <w:rPr>
          <w:sz w:val="24"/>
          <w:szCs w:val="24"/>
        </w:rPr>
        <w:t>«</w:t>
      </w:r>
      <w:r w:rsidR="009D2B74" w:rsidRPr="00BF1532">
        <w:rPr>
          <w:sz w:val="24"/>
          <w:szCs w:val="24"/>
        </w:rPr>
        <w:t>Технический анализ в производстве полимерных волокон и композитов</w:t>
      </w:r>
      <w:r w:rsidRPr="00CD10CA">
        <w:rPr>
          <w:sz w:val="24"/>
          <w:szCs w:val="24"/>
        </w:rPr>
        <w:t>»</w:t>
      </w:r>
      <w:r w:rsidRPr="009B5D79">
        <w:rPr>
          <w:sz w:val="24"/>
          <w:szCs w:val="24"/>
        </w:rPr>
        <w:t xml:space="preserve"> </w:t>
      </w:r>
      <w:r w:rsidR="004E4C46" w:rsidRPr="009B5D79">
        <w:rPr>
          <w:sz w:val="24"/>
          <w:szCs w:val="24"/>
        </w:rPr>
        <w:t>изучается</w:t>
      </w:r>
      <w:r w:rsidR="00732ABB">
        <w:rPr>
          <w:sz w:val="24"/>
          <w:szCs w:val="24"/>
        </w:rPr>
        <w:t xml:space="preserve"> в </w:t>
      </w:r>
      <w:r w:rsidR="000350A1">
        <w:rPr>
          <w:sz w:val="24"/>
          <w:szCs w:val="24"/>
        </w:rPr>
        <w:t>шестом</w:t>
      </w:r>
      <w:r w:rsidR="00732ABB" w:rsidRPr="00485F36">
        <w:rPr>
          <w:sz w:val="24"/>
          <w:szCs w:val="24"/>
        </w:rPr>
        <w:t xml:space="preserve"> семестре</w:t>
      </w:r>
      <w:r w:rsidR="004E599D" w:rsidRPr="009B5D79">
        <w:rPr>
          <w:sz w:val="24"/>
          <w:szCs w:val="24"/>
        </w:rPr>
        <w:t>.</w:t>
      </w:r>
    </w:p>
    <w:p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промежуточной аттестации</w:t>
      </w:r>
    </w:p>
    <w:p w:rsidR="00131C49" w:rsidRPr="009B5D79" w:rsidRDefault="009D2B74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 xml:space="preserve">Учебная дисциплина </w:t>
      </w:r>
      <w:r w:rsidR="00CD10CA" w:rsidRPr="009B5D79">
        <w:rPr>
          <w:sz w:val="24"/>
          <w:szCs w:val="24"/>
        </w:rPr>
        <w:t>«</w:t>
      </w:r>
      <w:r w:rsidR="00CD10CA" w:rsidRPr="00CD10CA">
        <w:rPr>
          <w:sz w:val="24"/>
          <w:szCs w:val="24"/>
        </w:rPr>
        <w:t>Современные методы переработки отходов в производстве полимерных волокон»</w:t>
      </w:r>
      <w:r w:rsidRPr="009B5D79">
        <w:rPr>
          <w:sz w:val="24"/>
          <w:szCs w:val="24"/>
        </w:rPr>
        <w:t xml:space="preserve"> относится к </w:t>
      </w:r>
      <w:r w:rsidR="003910ED">
        <w:rPr>
          <w:sz w:val="24"/>
          <w:szCs w:val="24"/>
        </w:rPr>
        <w:t xml:space="preserve">основной </w:t>
      </w:r>
      <w:r w:rsidRPr="009B5D79">
        <w:rPr>
          <w:sz w:val="24"/>
          <w:szCs w:val="24"/>
        </w:rPr>
        <w:t>части дисциплин</w:t>
      </w:r>
      <w:r w:rsidR="003910ED">
        <w:rPr>
          <w:sz w:val="24"/>
          <w:szCs w:val="24"/>
        </w:rPr>
        <w:t>.</w:t>
      </w:r>
    </w:p>
    <w:p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D357B">
        <w:rPr>
          <w:sz w:val="24"/>
          <w:szCs w:val="24"/>
        </w:rPr>
        <w:t xml:space="preserve"> обучения по дисциплине </w:t>
      </w:r>
    </w:p>
    <w:p w:rsidR="00131C49" w:rsidRPr="00C71E9D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CD10CA" w:rsidRPr="00CD10CA">
        <w:rPr>
          <w:sz w:val="24"/>
          <w:szCs w:val="24"/>
        </w:rPr>
        <w:t>Современные методы переработки отходов в производстве полимерных волокон»</w:t>
      </w:r>
      <w:r w:rsidR="00CD10CA" w:rsidRPr="009B5D79">
        <w:rPr>
          <w:sz w:val="24"/>
          <w:szCs w:val="24"/>
        </w:rPr>
        <w:t xml:space="preserve"> 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:rsidR="009D2B74" w:rsidRPr="009D2B74" w:rsidRDefault="009D2B74" w:rsidP="009D2B74">
      <w:pPr>
        <w:ind w:left="710"/>
        <w:jc w:val="both"/>
        <w:rPr>
          <w:sz w:val="24"/>
          <w:szCs w:val="24"/>
        </w:rPr>
      </w:pPr>
      <w:r w:rsidRPr="009D2B74">
        <w:rPr>
          <w:sz w:val="28"/>
          <w:szCs w:val="28"/>
        </w:rPr>
        <w:t xml:space="preserve">- </w:t>
      </w:r>
      <w:r w:rsidRPr="009D2B74">
        <w:rPr>
          <w:sz w:val="24"/>
          <w:szCs w:val="24"/>
        </w:rPr>
        <w:t>применять на практике знания  технологических процессов и способов получения волокнообразующих полимеров, химических волокон и композитов на их основе для оценки результатов исследований при обосновании выбора ассортимента готовой продукции и технологических параметров формования и последующей обработки полуфабрикатов;</w:t>
      </w:r>
    </w:p>
    <w:p w:rsidR="009D2B74" w:rsidRPr="00B75C96" w:rsidRDefault="009D2B74" w:rsidP="009D2B74">
      <w:pPr>
        <w:pStyle w:val="af0"/>
        <w:ind w:left="710"/>
        <w:jc w:val="both"/>
        <w:rPr>
          <w:sz w:val="24"/>
          <w:szCs w:val="24"/>
        </w:rPr>
      </w:pPr>
      <w:r w:rsidRPr="00B75C96">
        <w:rPr>
          <w:sz w:val="28"/>
          <w:szCs w:val="28"/>
        </w:rPr>
        <w:t xml:space="preserve">- </w:t>
      </w:r>
      <w:r w:rsidRPr="00B75C96">
        <w:rPr>
          <w:sz w:val="24"/>
          <w:szCs w:val="24"/>
        </w:rPr>
        <w:t xml:space="preserve">знать основы технологии и свойства  полимерных материалов; технологические параметры, оказывающие влияние на свойства волокна на стадии переработки волокнообразующего полимера, требующих контроля; современные методы контроля  и управления технологическими процессами  получения химических  волокон; методы анализа  и оценки качества  сырья и готовой продукции; методы анализа результатов и ошибок  измерений; методы оптимизации  контролируемых параметров с использованием   вычислительной техники;     </w:t>
      </w:r>
    </w:p>
    <w:p w:rsidR="009D2B74" w:rsidRPr="009D2B74" w:rsidRDefault="009D2B74" w:rsidP="009D2B74">
      <w:pPr>
        <w:ind w:left="710"/>
        <w:jc w:val="both"/>
        <w:rPr>
          <w:sz w:val="24"/>
          <w:szCs w:val="24"/>
        </w:rPr>
      </w:pPr>
      <w:r w:rsidRPr="009D2B74">
        <w:rPr>
          <w:sz w:val="24"/>
          <w:szCs w:val="24"/>
        </w:rPr>
        <w:t xml:space="preserve"> -</w:t>
      </w:r>
      <w:r w:rsidRPr="009D2B74">
        <w:rPr>
          <w:b/>
          <w:sz w:val="24"/>
          <w:szCs w:val="24"/>
        </w:rPr>
        <w:t xml:space="preserve"> </w:t>
      </w:r>
      <w:r w:rsidRPr="009D2B74">
        <w:rPr>
          <w:sz w:val="24"/>
          <w:szCs w:val="24"/>
        </w:rPr>
        <w:t>уметь применять на практике выбор параметров, подлежащих контролю в технологическом процессе производства химических волокон и композитов на их основе; проводить анализ ГОСТов на полимер и готовую продукцию; осуществлять выбор методики анализа  и  проведения типовых методов анализа  исходных продуктов, полупродуктов, готовой продукции, отходов производства; осуществлять диагностику параметров технологических процесса;</w:t>
      </w:r>
    </w:p>
    <w:p w:rsidR="009D2B74" w:rsidRPr="00B75C96" w:rsidRDefault="009D2B74" w:rsidP="009D2B74">
      <w:pPr>
        <w:pStyle w:val="af0"/>
        <w:ind w:left="710"/>
        <w:jc w:val="both"/>
        <w:rPr>
          <w:sz w:val="24"/>
          <w:szCs w:val="24"/>
        </w:rPr>
      </w:pPr>
      <w:r w:rsidRPr="00B75C96">
        <w:rPr>
          <w:sz w:val="24"/>
          <w:szCs w:val="24"/>
        </w:rPr>
        <w:t xml:space="preserve">- владеть методами и техническими средствами измерения основных параметров технологических процессов, свойств сырья и готовой продукции; навыками оценки влияния отклонений регламентируемых параметров от стандартных значений на стабильность технологического процесса и свойства получаемых волокон; методами оценки измеряемых величин и достоверности полученных результатов измерений; </w:t>
      </w:r>
      <w:r w:rsidRPr="00B75C96">
        <w:rPr>
          <w:sz w:val="24"/>
          <w:szCs w:val="24"/>
        </w:rPr>
        <w:lastRenderedPageBreak/>
        <w:t>методами выполнения статистических методов анализа показателей, испытывающих влияние технологических параметров процесса.</w:t>
      </w:r>
    </w:p>
    <w:p w:rsidR="000350A1" w:rsidRPr="00FD4970" w:rsidRDefault="000350A1" w:rsidP="000350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- </w:t>
      </w:r>
      <w:r w:rsidRPr="00FD4970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0350A1" w:rsidRPr="004A0DC9" w:rsidRDefault="000350A1" w:rsidP="000350A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50FBA">
        <w:rPr>
          <w:color w:val="333333"/>
          <w:sz w:val="24"/>
          <w:szCs w:val="24"/>
        </w:rPr>
        <w:t>Результатом обучения по</w:t>
      </w:r>
      <w:r>
        <w:rPr>
          <w:color w:val="333333"/>
          <w:sz w:val="24"/>
          <w:szCs w:val="24"/>
        </w:rPr>
        <w:t xml:space="preserve"> </w:t>
      </w:r>
      <w:r w:rsidRPr="00250FBA">
        <w:rPr>
          <w:color w:val="333333"/>
          <w:sz w:val="24"/>
          <w:szCs w:val="24"/>
        </w:rPr>
        <w:t>учебной дисциплине является</w:t>
      </w:r>
      <w:r w:rsidRPr="00E55739">
        <w:rPr>
          <w:color w:val="333333"/>
          <w:sz w:val="24"/>
          <w:szCs w:val="24"/>
        </w:rPr>
        <w:t xml:space="preserve">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  <w:r w:rsidR="004A0DC9">
        <w:rPr>
          <w:rFonts w:eastAsia="Times New Roman"/>
          <w:sz w:val="24"/>
          <w:szCs w:val="24"/>
        </w:rPr>
        <w:t>.</w:t>
      </w:r>
    </w:p>
    <w:p w:rsidR="004A0DC9" w:rsidRPr="00E55739" w:rsidRDefault="004A0DC9" w:rsidP="000350A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D357B">
      <w:pPr>
        <w:pStyle w:val="2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A0DC9" w:rsidRPr="00F31E81" w:rsidTr="00CB06D0">
        <w:trPr>
          <w:trHeight w:val="33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DC9" w:rsidRPr="00936D9B" w:rsidRDefault="004A0DC9" w:rsidP="000350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4A0DC9" w:rsidRDefault="004A0DC9" w:rsidP="000350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</w:t>
            </w:r>
            <w:r>
              <w:t>участвовать</w:t>
            </w:r>
            <w:r>
              <w:rPr>
                <w:color w:val="000000"/>
              </w:rPr>
              <w:t xml:space="preserve"> в реализации процессов производства волокон и композиционных материалов с учетом экологических требований</w:t>
            </w:r>
          </w:p>
          <w:p w:rsidR="004A0DC9" w:rsidRPr="00021C27" w:rsidRDefault="004A0DC9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74" w:rsidRPr="00936D9B" w:rsidRDefault="009D2B74" w:rsidP="009D2B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ИД-ПК-1,3</w:t>
            </w:r>
          </w:p>
          <w:p w:rsidR="009D2B74" w:rsidRDefault="009D2B74" w:rsidP="009D2B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Применение методик по контролю сырья и готовой продукции  в производстве волокон и композиционных</w:t>
            </w:r>
            <w:r w:rsidRPr="006147FC">
              <w:t xml:space="preserve"> материалов</w:t>
            </w:r>
          </w:p>
          <w:p w:rsidR="004A0DC9" w:rsidRPr="00936D9B" w:rsidRDefault="004A0DC9" w:rsidP="0001056F">
            <w:pPr>
              <w:pStyle w:val="af0"/>
              <w:ind w:left="0"/>
            </w:pPr>
          </w:p>
        </w:tc>
      </w:tr>
      <w:tr w:rsidR="009D2B74" w:rsidRPr="00F31E81" w:rsidTr="004A0DC9">
        <w:trPr>
          <w:trHeight w:val="1549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9D2B74" w:rsidRDefault="009D2B74" w:rsidP="009D2B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ПК-2 Способен использовать методы химического и физического модифицирования волокон для получения материалов с заранее заданными  свойствами</w:t>
            </w:r>
          </w:p>
          <w:p w:rsidR="009D2B74" w:rsidRPr="00131C49" w:rsidRDefault="009D2B74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74" w:rsidRPr="00936D9B" w:rsidRDefault="009D2B74" w:rsidP="009D2B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ИД-ПК-2,2</w:t>
            </w:r>
          </w:p>
          <w:p w:rsidR="009D2B74" w:rsidRDefault="009D2B74" w:rsidP="009D2B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Владение приемами управления технологическим процессом для достижения необходимо высокого уровня свойств полимерных волокон и композиционных материалов</w:t>
            </w:r>
          </w:p>
          <w:p w:rsidR="009D2B74" w:rsidRDefault="009D2B74" w:rsidP="000105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4A0DC9" w:rsidRPr="00F31E81" w:rsidTr="000350A1">
        <w:trPr>
          <w:trHeight w:val="1549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4A0DC9" w:rsidRDefault="004A0DC9" w:rsidP="004A0D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:rsidR="004A0DC9" w:rsidRDefault="004A0DC9" w:rsidP="004A0D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понимать принципы создания полимерных композиционных материалов на основе армирующих волокон</w:t>
            </w:r>
          </w:p>
          <w:p w:rsidR="004A0DC9" w:rsidRPr="00131C49" w:rsidRDefault="004A0DC9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B74" w:rsidRDefault="009D2B74" w:rsidP="009D2B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ИД-ПК-5,3</w:t>
            </w:r>
          </w:p>
          <w:p w:rsidR="009D2B74" w:rsidRDefault="009D2B74" w:rsidP="009D2B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 основных свойств полимерных волокон и композиционных материалов с использованием современных методических разработок и аппаратуры</w:t>
            </w:r>
          </w:p>
          <w:p w:rsidR="004A0DC9" w:rsidRDefault="004A0DC9" w:rsidP="000350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9D2B74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9714CF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9D2B74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2F5" w:rsidRDefault="006D62F5" w:rsidP="005E3840">
      <w:r>
        <w:separator/>
      </w:r>
    </w:p>
  </w:endnote>
  <w:endnote w:type="continuationSeparator" w:id="1">
    <w:p w:rsidR="006D62F5" w:rsidRDefault="006D62F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9155B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2F5" w:rsidRDefault="006D62F5" w:rsidP="005E3840">
      <w:r>
        <w:separator/>
      </w:r>
    </w:p>
  </w:footnote>
  <w:footnote w:type="continuationSeparator" w:id="1">
    <w:p w:rsidR="006D62F5" w:rsidRDefault="006D62F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9155B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F153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4DEF"/>
    <w:rsid w:val="000350A1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4EA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81F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7C6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1B6A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133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6B9C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739"/>
    <w:rsid w:val="0031220B"/>
    <w:rsid w:val="003127FE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0E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F36"/>
    <w:rsid w:val="004925D7"/>
    <w:rsid w:val="004927C8"/>
    <w:rsid w:val="00494E1D"/>
    <w:rsid w:val="00494E33"/>
    <w:rsid w:val="00495850"/>
    <w:rsid w:val="00496CB5"/>
    <w:rsid w:val="0049710A"/>
    <w:rsid w:val="004A0DC9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1D40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0E80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53D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2F5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6A0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AB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00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5E8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5B6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4CF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06D"/>
    <w:rsid w:val="009B01FB"/>
    <w:rsid w:val="009B1CC3"/>
    <w:rsid w:val="009B34EA"/>
    <w:rsid w:val="009B50D9"/>
    <w:rsid w:val="009B5D79"/>
    <w:rsid w:val="009B6950"/>
    <w:rsid w:val="009B71FE"/>
    <w:rsid w:val="009B73AA"/>
    <w:rsid w:val="009C1833"/>
    <w:rsid w:val="009C4994"/>
    <w:rsid w:val="009C78FC"/>
    <w:rsid w:val="009D0494"/>
    <w:rsid w:val="009D2B7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881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C7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E7C70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28EC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5B46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57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1532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07F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3C08"/>
    <w:rsid w:val="00C443A0"/>
    <w:rsid w:val="00C4488B"/>
    <w:rsid w:val="00C506A1"/>
    <w:rsid w:val="00C50D82"/>
    <w:rsid w:val="00C512FA"/>
    <w:rsid w:val="00C514BF"/>
    <w:rsid w:val="00C5223C"/>
    <w:rsid w:val="00C5411F"/>
    <w:rsid w:val="00C619D9"/>
    <w:rsid w:val="00C6350D"/>
    <w:rsid w:val="00C6460B"/>
    <w:rsid w:val="00C65F90"/>
    <w:rsid w:val="00C67F0D"/>
    <w:rsid w:val="00C707D9"/>
    <w:rsid w:val="00C713DB"/>
    <w:rsid w:val="00C71E9D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0CA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74F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4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1D2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2F18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9B4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D5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F08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0600-A911-41E0-A157-AF3B8CA6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Марианна</cp:lastModifiedBy>
  <cp:revision>3</cp:revision>
  <cp:lastPrinted>2021-05-14T12:22:00Z</cp:lastPrinted>
  <dcterms:created xsi:type="dcterms:W3CDTF">2022-04-14T15:32:00Z</dcterms:created>
  <dcterms:modified xsi:type="dcterms:W3CDTF">2022-04-14T15:32:00Z</dcterms:modified>
</cp:coreProperties>
</file>