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671AEA" w:rsidR="00E05948" w:rsidRPr="00C258B0" w:rsidRDefault="000636C7" w:rsidP="00B51943">
            <w:pPr>
              <w:jc w:val="center"/>
              <w:rPr>
                <w:b/>
                <w:sz w:val="26"/>
                <w:szCs w:val="26"/>
              </w:rPr>
            </w:pPr>
            <w:r w:rsidRPr="00B24013">
              <w:rPr>
                <w:b/>
                <w:sz w:val="26"/>
                <w:szCs w:val="26"/>
              </w:rPr>
              <w:t>Актуальные направления косметической науки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6F468994" w:rsidR="00214D43" w:rsidRPr="00B323D3" w:rsidRDefault="00214D43" w:rsidP="000636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0636C7" w:rsidRPr="000636C7">
        <w:rPr>
          <w:sz w:val="24"/>
          <w:szCs w:val="24"/>
        </w:rPr>
        <w:t>Актуальные направления косметической науки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8511E">
        <w:rPr>
          <w:sz w:val="24"/>
          <w:szCs w:val="24"/>
        </w:rPr>
        <w:t>перво</w:t>
      </w:r>
      <w:r w:rsidRPr="00B323D3">
        <w:rPr>
          <w:sz w:val="24"/>
          <w:szCs w:val="24"/>
        </w:rPr>
        <w:t>м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7A62E188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0636C7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2D9FD3EB" w:rsidR="00214D43" w:rsidRPr="00214D43" w:rsidRDefault="00214D43" w:rsidP="000636C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0636C7" w:rsidRPr="000636C7">
        <w:rPr>
          <w:sz w:val="24"/>
          <w:szCs w:val="24"/>
        </w:rPr>
        <w:t>Актуальные направления косметической науки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3DDBE590" w:rsidR="00214D43" w:rsidRPr="0017332C" w:rsidRDefault="00214D43" w:rsidP="000636C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0636C7" w:rsidRPr="000636C7">
        <w:rPr>
          <w:sz w:val="24"/>
          <w:szCs w:val="24"/>
        </w:rPr>
        <w:t>Актуальные направления косметической науки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5050B764" w14:textId="77777777" w:rsidR="000636C7" w:rsidRPr="005C6ED5" w:rsidRDefault="000636C7" w:rsidP="000636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знаний об</w:t>
      </w:r>
      <w:r w:rsidRPr="005C6ED5">
        <w:t xml:space="preserve"> </w:t>
      </w:r>
      <w:r w:rsidRPr="005C6ED5">
        <w:rPr>
          <w:sz w:val="24"/>
          <w:szCs w:val="24"/>
        </w:rPr>
        <w:t>основных направлениях в химию и технологию парфюмерно-косметического производства;</w:t>
      </w:r>
    </w:p>
    <w:p w14:paraId="4398524B" w14:textId="77777777" w:rsidR="000636C7" w:rsidRPr="005C6ED5" w:rsidRDefault="000636C7" w:rsidP="000636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приобретение навыков конструирования химико-технологических процессов производства парфюмерно-косметической продукции в условиях устойчивого развития;</w:t>
      </w:r>
    </w:p>
    <w:p w14:paraId="4599CE5A" w14:textId="77777777" w:rsidR="000636C7" w:rsidRPr="005C6ED5" w:rsidRDefault="000636C7" w:rsidP="000636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приобретение навыков</w:t>
      </w:r>
      <w:r w:rsidRPr="005C6ED5">
        <w:t xml:space="preserve"> </w:t>
      </w:r>
      <w:r w:rsidRPr="005C6ED5">
        <w:rPr>
          <w:sz w:val="24"/>
          <w:szCs w:val="24"/>
        </w:rPr>
        <w:t>способов введения элементов «Зелёной химии» в химию и технологию парфюмерно-косметического производства;</w:t>
      </w:r>
    </w:p>
    <w:p w14:paraId="388E3AFF" w14:textId="77777777" w:rsidR="000636C7" w:rsidRPr="005C6ED5" w:rsidRDefault="000636C7" w:rsidP="000636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навыков сбора информации о конкурирующих технологических разработках, которые находятся на передовом рубеже науки и техники в области парфюмерно-косметического производства;</w:t>
      </w:r>
    </w:p>
    <w:p w14:paraId="437A1C7B" w14:textId="77777777" w:rsidR="000636C7" w:rsidRPr="005C6ED5" w:rsidRDefault="000636C7" w:rsidP="000636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навыков к определению потребности и обоснованию технического перевооружения и модернизации предприятий парфюмерно-косметического профиля;</w:t>
      </w:r>
    </w:p>
    <w:p w14:paraId="3EA37E57" w14:textId="77777777" w:rsidR="000636C7" w:rsidRPr="00123AE5" w:rsidRDefault="000636C7" w:rsidP="000636C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C6ED5">
        <w:rPr>
          <w:sz w:val="24"/>
          <w:szCs w:val="24"/>
        </w:rPr>
        <w:t>формирование навыков н</w:t>
      </w:r>
      <w:r w:rsidRPr="00123AE5">
        <w:rPr>
          <w:sz w:val="24"/>
          <w:szCs w:val="24"/>
        </w:rPr>
        <w:t>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329969" w14:textId="77777777" w:rsidR="000636C7" w:rsidRPr="00123AE5" w:rsidRDefault="000636C7" w:rsidP="000636C7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 xml:space="preserve">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7D6300" w:rsidRPr="00040ED5" w14:paraId="30CACEE6" w14:textId="77777777" w:rsidTr="007D6300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3BE519" w14:textId="77777777" w:rsidR="007D6300" w:rsidRPr="00040ED5" w:rsidRDefault="007D6300" w:rsidP="00717EE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40E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D0DFF3" w14:textId="77777777" w:rsidR="007D6300" w:rsidRPr="00040ED5" w:rsidRDefault="007D6300" w:rsidP="00717E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ED5">
              <w:rPr>
                <w:b/>
                <w:color w:val="000000"/>
              </w:rPr>
              <w:t>Код и наименование индикатора</w:t>
            </w:r>
          </w:p>
          <w:p w14:paraId="1A2C4E76" w14:textId="77777777" w:rsidR="007D6300" w:rsidRPr="00040ED5" w:rsidRDefault="007D6300" w:rsidP="00717E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ED5">
              <w:rPr>
                <w:b/>
                <w:color w:val="000000"/>
              </w:rPr>
              <w:t>достижения компетенции</w:t>
            </w:r>
          </w:p>
        </w:tc>
      </w:tr>
      <w:tr w:rsidR="007D6300" w:rsidRPr="00040ED5" w14:paraId="1B69E281" w14:textId="77777777" w:rsidTr="007D6300">
        <w:trPr>
          <w:trHeight w:val="6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012B6" w14:textId="77777777" w:rsidR="007D6300" w:rsidRPr="00040ED5" w:rsidRDefault="007D6300" w:rsidP="00717EE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ED5">
              <w:rPr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AC30F" w14:textId="77777777" w:rsidR="007D6300" w:rsidRPr="00040ED5" w:rsidRDefault="007D6300" w:rsidP="00717EE0">
            <w:pPr>
              <w:jc w:val="both"/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7D6300" w:rsidRPr="00040ED5" w14:paraId="491D17BC" w14:textId="77777777" w:rsidTr="007D6300">
        <w:trPr>
          <w:trHeight w:val="1707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305A" w14:textId="77777777" w:rsidR="007D6300" w:rsidRPr="00040ED5" w:rsidRDefault="007D6300" w:rsidP="00717EE0">
            <w:pPr>
              <w:pStyle w:val="pboth"/>
              <w:jc w:val="both"/>
              <w:rPr>
                <w:sz w:val="22"/>
                <w:szCs w:val="22"/>
              </w:rPr>
            </w:pPr>
            <w:r w:rsidRPr="00040ED5">
              <w:rPr>
                <w:sz w:val="22"/>
                <w:szCs w:val="22"/>
              </w:rPr>
              <w:t>ПК-3 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2BD19" w14:textId="77777777" w:rsidR="007D6300" w:rsidRPr="00040ED5" w:rsidRDefault="007D6300" w:rsidP="00717EE0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40E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 Применение современных инструментов контроля качества и управления качеством в производственном процессе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1B99D77B" w:rsidR="00B8511E" w:rsidRPr="00614FA6" w:rsidRDefault="007D6300" w:rsidP="00D823D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3AE3A0F" w:rsidR="00B8511E" w:rsidRPr="00614FA6" w:rsidRDefault="007D6300" w:rsidP="00D823DD">
            <w:pPr>
              <w:jc w:val="center"/>
            </w:pPr>
            <w:r>
              <w:t>72</w:t>
            </w:r>
            <w:bookmarkStart w:id="1" w:name="_GoBack"/>
            <w:bookmarkEnd w:id="1"/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6A5E" w14:textId="77777777" w:rsidR="009B1D85" w:rsidRDefault="009B1D85" w:rsidP="005E3840">
      <w:r>
        <w:separator/>
      </w:r>
    </w:p>
  </w:endnote>
  <w:endnote w:type="continuationSeparator" w:id="0">
    <w:p w14:paraId="2A10BE3D" w14:textId="77777777" w:rsidR="009B1D85" w:rsidRDefault="009B1D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1C99" w14:textId="77777777" w:rsidR="009B1D85" w:rsidRDefault="009B1D85" w:rsidP="005E3840">
      <w:r>
        <w:separator/>
      </w:r>
    </w:p>
  </w:footnote>
  <w:footnote w:type="continuationSeparator" w:id="0">
    <w:p w14:paraId="41D726A1" w14:textId="77777777" w:rsidR="009B1D85" w:rsidRDefault="009B1D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0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6C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300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1D85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43AD-B81F-4BAB-AD56-DD907B90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14</cp:revision>
  <cp:lastPrinted>2021-05-14T12:22:00Z</cp:lastPrinted>
  <dcterms:created xsi:type="dcterms:W3CDTF">2021-03-30T07:12:00Z</dcterms:created>
  <dcterms:modified xsi:type="dcterms:W3CDTF">2022-05-10T18:42:00Z</dcterms:modified>
</cp:coreProperties>
</file>