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5DAE49" w:rsidR="00E05948" w:rsidRPr="00C258B0" w:rsidRDefault="00073D26" w:rsidP="00E93AB8">
            <w:pPr>
              <w:jc w:val="center"/>
              <w:rPr>
                <w:b/>
                <w:sz w:val="26"/>
                <w:szCs w:val="26"/>
              </w:rPr>
            </w:pPr>
            <w:r w:rsidRPr="00073D26">
              <w:rPr>
                <w:b/>
                <w:sz w:val="26"/>
                <w:szCs w:val="26"/>
              </w:rPr>
              <w:t>Безопасность парфюмерно-косметических средств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0E143636" w:rsidR="00214D43" w:rsidRPr="00B323D3" w:rsidRDefault="00214D43" w:rsidP="00073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073D26" w:rsidRPr="00073D26">
        <w:rPr>
          <w:sz w:val="24"/>
          <w:szCs w:val="24"/>
        </w:rPr>
        <w:t>Безопасность парфюмерно-косметических средств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073D26">
        <w:rPr>
          <w:sz w:val="24"/>
          <w:szCs w:val="24"/>
        </w:rPr>
        <w:t>восьм</w:t>
      </w:r>
      <w:r w:rsidRPr="00B323D3">
        <w:rPr>
          <w:sz w:val="24"/>
          <w:szCs w:val="24"/>
        </w:rPr>
        <w:t>ом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2551"/>
      </w:tblGrid>
      <w:tr w:rsidR="007250CA" w14:paraId="6AE5FACA" w14:textId="77777777" w:rsidTr="00073D26">
        <w:tc>
          <w:tcPr>
            <w:tcW w:w="2731" w:type="dxa"/>
            <w:hideMark/>
          </w:tcPr>
          <w:p w14:paraId="25EFD5AA" w14:textId="17D8EB93" w:rsidR="007250CA" w:rsidRDefault="00073D26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восьм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ой семестр</w:t>
            </w:r>
          </w:p>
        </w:tc>
        <w:tc>
          <w:tcPr>
            <w:tcW w:w="2551" w:type="dxa"/>
            <w:hideMark/>
          </w:tcPr>
          <w:p w14:paraId="7CE4A6F5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12EE895D" w:rsidR="00214D43" w:rsidRPr="00214D43" w:rsidRDefault="00214D43" w:rsidP="00073D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073D26" w:rsidRPr="00073D26">
        <w:rPr>
          <w:sz w:val="24"/>
          <w:szCs w:val="24"/>
        </w:rPr>
        <w:t>Безопасность парфюмерно-косметических средств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1C51FBD8" w:rsidR="00214D43" w:rsidRPr="0017332C" w:rsidRDefault="00214D43" w:rsidP="00073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073D26" w:rsidRPr="00073D26">
        <w:rPr>
          <w:sz w:val="24"/>
          <w:szCs w:val="24"/>
        </w:rPr>
        <w:t>Безопасность парфюмерно-косметических средств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474E6DE6" w14:textId="77777777" w:rsidR="00073D26" w:rsidRPr="006A5661" w:rsidRDefault="00073D26" w:rsidP="00073D2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A5661">
        <w:rPr>
          <w:i/>
          <w:sz w:val="24"/>
          <w:szCs w:val="24"/>
        </w:rPr>
        <w:t xml:space="preserve">Формирование знаний об основных </w:t>
      </w:r>
      <w:r w:rsidRPr="006A5661">
        <w:rPr>
          <w:i/>
        </w:rPr>
        <w:t>нормативно-технических</w:t>
      </w:r>
      <w:r w:rsidRPr="006A5661">
        <w:rPr>
          <w:i/>
          <w:sz w:val="24"/>
          <w:szCs w:val="24"/>
        </w:rPr>
        <w:t xml:space="preserve"> документах, сопровождающих производство парфюмерно-косметической продукции</w:t>
      </w:r>
      <w:r w:rsidRPr="006A5661">
        <w:rPr>
          <w:i/>
        </w:rPr>
        <w:t>;</w:t>
      </w:r>
    </w:p>
    <w:p w14:paraId="26DAEF31" w14:textId="77777777" w:rsidR="00073D26" w:rsidRPr="006A5661" w:rsidRDefault="00073D26" w:rsidP="00073D2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A5661">
        <w:rPr>
          <w:i/>
          <w:sz w:val="24"/>
          <w:szCs w:val="24"/>
        </w:rPr>
        <w:t xml:space="preserve">Формирование представлений об организации и контроле исполнения технологического процесса </w:t>
      </w:r>
      <w:r w:rsidRPr="006A5661">
        <w:rPr>
          <w:i/>
        </w:rPr>
        <w:t>производства парфюмерно-косметической продукции в соответствии с требованиями нормативно-технической документации;</w:t>
      </w:r>
    </w:p>
    <w:p w14:paraId="3816EE16" w14:textId="77777777" w:rsidR="00073D26" w:rsidRPr="00C13168" w:rsidRDefault="00073D26" w:rsidP="00073D2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13168">
        <w:rPr>
          <w:rFonts w:eastAsia="Times New Roman"/>
          <w:i/>
          <w:sz w:val="24"/>
          <w:szCs w:val="24"/>
        </w:rPr>
        <w:t>Формирование представлений о возможных производственных стоках и выбросах при изготовлении парфюмерно-косметической продукции, а также их контроле;</w:t>
      </w:r>
    </w:p>
    <w:p w14:paraId="62B8A02D" w14:textId="77777777" w:rsidR="00073D26" w:rsidRPr="00C13168" w:rsidRDefault="00073D26" w:rsidP="00073D2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13168">
        <w:rPr>
          <w:i/>
          <w:sz w:val="24"/>
          <w:szCs w:val="24"/>
        </w:rPr>
        <w:t>Наработка представлений о технологическом сопровождении производства парфюмерно-косметической продукции;</w:t>
      </w:r>
    </w:p>
    <w:p w14:paraId="5FE5C48C" w14:textId="77777777" w:rsidR="00073D26" w:rsidRPr="00C13168" w:rsidRDefault="00073D26" w:rsidP="00073D2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13168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CB225C6" w14:textId="77777777" w:rsidR="00073D26" w:rsidRPr="00781521" w:rsidRDefault="00073D26" w:rsidP="00073D2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81521">
        <w:rPr>
          <w:rFonts w:eastAsia="Times New Roman"/>
          <w:i/>
          <w:sz w:val="24"/>
          <w:szCs w:val="24"/>
        </w:rPr>
        <w:t>Формирование у обучающихся компет</w:t>
      </w:r>
      <w:r>
        <w:rPr>
          <w:rFonts w:eastAsia="Times New Roman"/>
          <w:i/>
          <w:sz w:val="24"/>
          <w:szCs w:val="24"/>
        </w:rPr>
        <w:t>енций</w:t>
      </w:r>
      <w:r w:rsidRPr="00781521">
        <w:rPr>
          <w:rFonts w:eastAsia="Times New Roman"/>
          <w:i/>
          <w:sz w:val="24"/>
          <w:szCs w:val="24"/>
        </w:rPr>
        <w:t>, установленны</w:t>
      </w:r>
      <w:r>
        <w:rPr>
          <w:rFonts w:eastAsia="Times New Roman"/>
          <w:i/>
          <w:sz w:val="24"/>
          <w:szCs w:val="24"/>
        </w:rPr>
        <w:t>х</w:t>
      </w:r>
      <w:r w:rsidRPr="00781521">
        <w:rPr>
          <w:rFonts w:eastAsia="Times New Roman"/>
          <w:i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  <w:r w:rsidRPr="00781521">
        <w:rPr>
          <w:rFonts w:eastAsia="Times New Roman"/>
          <w:i/>
          <w:sz w:val="24"/>
          <w:szCs w:val="24"/>
        </w:rPr>
        <w:t xml:space="preserve"> </w:t>
      </w:r>
    </w:p>
    <w:p w14:paraId="49846526" w14:textId="77777777" w:rsidR="00214D43" w:rsidRPr="00073D26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>формирования компетенциий и обеспечивающими достижение планируемых результатов освоения учебной дисциплины.</w:t>
      </w:r>
    </w:p>
    <w:p w14:paraId="1477E36B" w14:textId="77777777" w:rsidR="00073D26" w:rsidRPr="009C5D02" w:rsidRDefault="00073D26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93AB8" w:rsidRPr="00F31E81" w14:paraId="12211CE9" w14:textId="77777777" w:rsidTr="00073D26">
        <w:trPr>
          <w:trHeight w:val="15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560740A1" w:rsidR="00073D26" w:rsidRPr="00214D43" w:rsidRDefault="00073D26" w:rsidP="00073D26">
            <w:pPr>
              <w:pStyle w:val="pboth"/>
              <w:jc w:val="both"/>
              <w:rPr>
                <w:sz w:val="22"/>
                <w:szCs w:val="22"/>
              </w:rPr>
            </w:pPr>
            <w:r w:rsidRPr="00073D26">
              <w:rPr>
                <w:sz w:val="22"/>
                <w:szCs w:val="22"/>
              </w:rPr>
              <w:t>ПК-1.</w:t>
            </w:r>
            <w:r w:rsidRPr="00073D2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Способен организовать и контролиро</w:t>
            </w:r>
            <w:r w:rsidRPr="00073D26">
              <w:rPr>
                <w:sz w:val="22"/>
                <w:szCs w:val="22"/>
              </w:rPr>
              <w:t>вать выполнение те</w:t>
            </w:r>
            <w:r>
              <w:rPr>
                <w:sz w:val="22"/>
                <w:szCs w:val="22"/>
              </w:rPr>
              <w:t>х</w:t>
            </w:r>
            <w:r w:rsidRPr="00073D26">
              <w:rPr>
                <w:sz w:val="22"/>
                <w:szCs w:val="22"/>
              </w:rPr>
              <w:t>нологичес</w:t>
            </w:r>
            <w:r>
              <w:rPr>
                <w:sz w:val="22"/>
                <w:szCs w:val="22"/>
              </w:rPr>
              <w:t>кого процесса производства пар</w:t>
            </w:r>
            <w:r w:rsidRPr="00073D26">
              <w:rPr>
                <w:sz w:val="22"/>
                <w:szCs w:val="22"/>
              </w:rPr>
              <w:t>фюмерно-кос</w:t>
            </w:r>
            <w:r>
              <w:rPr>
                <w:sz w:val="22"/>
                <w:szCs w:val="22"/>
              </w:rPr>
              <w:t>метической продукции в соответ</w:t>
            </w:r>
            <w:r w:rsidRPr="00073D26">
              <w:rPr>
                <w:sz w:val="22"/>
                <w:szCs w:val="22"/>
              </w:rPr>
              <w:t>ствии с требованиями</w:t>
            </w:r>
            <w:r>
              <w:rPr>
                <w:sz w:val="22"/>
                <w:szCs w:val="22"/>
              </w:rPr>
              <w:t xml:space="preserve"> нормативно-технической докумен</w:t>
            </w:r>
            <w:r w:rsidRPr="00073D26">
              <w:rPr>
                <w:sz w:val="22"/>
                <w:szCs w:val="22"/>
              </w:rPr>
              <w:t>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1B89" w14:textId="77777777" w:rsidR="00073D26" w:rsidRDefault="00073D26" w:rsidP="00073D26">
            <w:pPr>
              <w:pStyle w:val="af0"/>
              <w:ind w:left="34"/>
              <w:jc w:val="both"/>
            </w:pPr>
            <w:r>
              <w:t>ИД-ПК-1.2</w:t>
            </w:r>
            <w:r>
              <w:tab/>
              <w:t>Определение факторов, вызывающих нарушение процесса производства парфюмерно-косметической продукции</w:t>
            </w:r>
          </w:p>
          <w:p w14:paraId="7C7986AC" w14:textId="4B652286" w:rsidR="00E93AB8" w:rsidRPr="00214D43" w:rsidRDefault="00073D26" w:rsidP="00073D26">
            <w:pPr>
              <w:pStyle w:val="af0"/>
              <w:ind w:left="34"/>
              <w:jc w:val="both"/>
            </w:pPr>
            <w:r>
              <w:t>ИД-ПК-1.3</w:t>
            </w:r>
            <w:r>
              <w:tab/>
              <w:t>Контроль производственных стоков и выбросов при изготовлении парфюмерно-косметической продукции</w:t>
            </w:r>
          </w:p>
        </w:tc>
      </w:tr>
      <w:tr w:rsidR="00073D26" w:rsidRPr="00F31E81" w14:paraId="2643EB13" w14:textId="77777777" w:rsidTr="002A658F">
        <w:trPr>
          <w:trHeight w:val="1771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54B4" w14:textId="10416ED6" w:rsidR="00073D26" w:rsidRPr="00073D26" w:rsidRDefault="00073D26" w:rsidP="00073D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D26">
              <w:rPr>
                <w:sz w:val="22"/>
                <w:szCs w:val="22"/>
              </w:rPr>
              <w:t>ПК-3.Способен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57846" w14:textId="66C43566" w:rsidR="00073D26" w:rsidRPr="00073D26" w:rsidRDefault="00073D26" w:rsidP="00073D26">
            <w:pPr>
              <w:pStyle w:val="af0"/>
              <w:ind w:left="34"/>
              <w:jc w:val="both"/>
            </w:pPr>
            <w:r w:rsidRPr="00073D2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Pr="00073D26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современных инструментов контроля качества и управления качеством в производственном процессе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D26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0E409287" w:rsidR="00073D26" w:rsidRPr="00644FBD" w:rsidRDefault="00073D26" w:rsidP="00073D26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25A28413" w:rsidR="00073D26" w:rsidRPr="0058732E" w:rsidRDefault="00073D26" w:rsidP="00073D2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8965B8E" w14:textId="45263D6D" w:rsidR="00073D26" w:rsidRPr="0058732E" w:rsidRDefault="00073D26" w:rsidP="00073D2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4FDAF3BA" w:rsidR="00073D26" w:rsidRPr="0058732E" w:rsidRDefault="00073D26" w:rsidP="00073D26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215415E8" w14:textId="27F8A17A" w:rsidR="00073D26" w:rsidRPr="0004140F" w:rsidRDefault="00073D26" w:rsidP="00073D2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" w:name="_GoBack"/>
      <w:bookmarkEnd w:id="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CD81" w14:textId="77777777" w:rsidR="009F0A6A" w:rsidRDefault="009F0A6A" w:rsidP="005E3840">
      <w:r>
        <w:separator/>
      </w:r>
    </w:p>
  </w:endnote>
  <w:endnote w:type="continuationSeparator" w:id="0">
    <w:p w14:paraId="08379F82" w14:textId="77777777" w:rsidR="009F0A6A" w:rsidRDefault="009F0A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2D31" w14:textId="77777777" w:rsidR="009F0A6A" w:rsidRDefault="009F0A6A" w:rsidP="005E3840">
      <w:r>
        <w:separator/>
      </w:r>
    </w:p>
  </w:footnote>
  <w:footnote w:type="continuationSeparator" w:id="0">
    <w:p w14:paraId="18AF47F9" w14:textId="77777777" w:rsidR="009F0A6A" w:rsidRDefault="009F0A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D26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A6A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C798-1898-4E67-B297-399C1A71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14</cp:revision>
  <cp:lastPrinted>2021-05-14T12:22:00Z</cp:lastPrinted>
  <dcterms:created xsi:type="dcterms:W3CDTF">2021-03-30T07:12:00Z</dcterms:created>
  <dcterms:modified xsi:type="dcterms:W3CDTF">2022-04-17T09:14:00Z</dcterms:modified>
</cp:coreProperties>
</file>