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FE94FCA" w:rsidR="00E05948" w:rsidRPr="00C258B0" w:rsidRDefault="00497930" w:rsidP="00E93AB8">
            <w:pPr>
              <w:jc w:val="center"/>
              <w:rPr>
                <w:b/>
                <w:sz w:val="26"/>
                <w:szCs w:val="26"/>
              </w:rPr>
            </w:pPr>
            <w:r w:rsidRPr="00497930">
              <w:rPr>
                <w:b/>
                <w:sz w:val="26"/>
                <w:szCs w:val="26"/>
              </w:rPr>
              <w:t>Современные косметические эмульсии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02141CA8" w:rsidR="00214D43" w:rsidRPr="00B323D3" w:rsidRDefault="00214D43" w:rsidP="0049793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497930" w:rsidRPr="00497930">
        <w:rPr>
          <w:sz w:val="24"/>
          <w:szCs w:val="24"/>
        </w:rPr>
        <w:t>Современные косметические эмульсии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497930">
        <w:rPr>
          <w:sz w:val="24"/>
          <w:szCs w:val="24"/>
        </w:rPr>
        <w:t>седьм</w:t>
      </w:r>
      <w:r w:rsidRPr="00B323D3">
        <w:rPr>
          <w:sz w:val="24"/>
          <w:szCs w:val="24"/>
        </w:rPr>
        <w:t>ом семестр</w:t>
      </w:r>
      <w:r w:rsidR="00BC523C">
        <w:rPr>
          <w:sz w:val="24"/>
          <w:szCs w:val="24"/>
        </w:rPr>
        <w:t>е</w:t>
      </w:r>
      <w:r w:rsidRPr="00B323D3">
        <w:rPr>
          <w:i/>
          <w:sz w:val="24"/>
          <w:szCs w:val="24"/>
        </w:rPr>
        <w:t>.</w:t>
      </w:r>
    </w:p>
    <w:p w14:paraId="23306687" w14:textId="20D86003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</w:t>
      </w:r>
      <w:r w:rsidR="00BC523C">
        <w:rPr>
          <w:sz w:val="24"/>
          <w:szCs w:val="24"/>
        </w:rPr>
        <w:t>работа/проект</w:t>
      </w:r>
      <w:r w:rsidR="00465C30">
        <w:rPr>
          <w:sz w:val="24"/>
          <w:szCs w:val="24"/>
        </w:rPr>
        <w:t xml:space="preserve"> –</w:t>
      </w:r>
      <w:r w:rsidRPr="00B323D3">
        <w:rPr>
          <w:sz w:val="24"/>
          <w:szCs w:val="24"/>
        </w:rPr>
        <w:t xml:space="preserve"> </w:t>
      </w:r>
      <w:r w:rsidR="00BC523C">
        <w:rPr>
          <w:sz w:val="24"/>
          <w:szCs w:val="24"/>
        </w:rPr>
        <w:t xml:space="preserve">не </w:t>
      </w:r>
      <w:r w:rsidRPr="00B323D3">
        <w:rPr>
          <w:sz w:val="24"/>
          <w:szCs w:val="24"/>
        </w:rPr>
        <w:t>предусмотрен</w:t>
      </w:r>
      <w:r w:rsidR="00BC523C">
        <w:rPr>
          <w:sz w:val="24"/>
          <w:szCs w:val="24"/>
        </w:rPr>
        <w:t>(</w:t>
      </w:r>
      <w:r w:rsidR="00465C30">
        <w:rPr>
          <w:sz w:val="24"/>
          <w:szCs w:val="24"/>
        </w:rPr>
        <w:t>а</w:t>
      </w:r>
      <w:r w:rsidR="00BC523C">
        <w:rPr>
          <w:sz w:val="24"/>
          <w:szCs w:val="24"/>
        </w:rPr>
        <w:t>)</w:t>
      </w:r>
      <w:r w:rsidR="00465C30">
        <w:rPr>
          <w:sz w:val="24"/>
          <w:szCs w:val="24"/>
        </w:rPr>
        <w:t>.</w:t>
      </w:r>
    </w:p>
    <w:p w14:paraId="1B14B4DD" w14:textId="2F38C4DC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BC523C"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551"/>
      </w:tblGrid>
      <w:tr w:rsidR="007250CA" w14:paraId="71F382DA" w14:textId="77777777" w:rsidTr="00465C30">
        <w:tc>
          <w:tcPr>
            <w:tcW w:w="2164" w:type="dxa"/>
            <w:hideMark/>
          </w:tcPr>
          <w:p w14:paraId="3080433C" w14:textId="4B3BAE9D" w:rsidR="007250CA" w:rsidRDefault="00497930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седьм</w:t>
            </w:r>
            <w:r w:rsidR="00465C30">
              <w:rPr>
                <w:bCs/>
                <w:iCs/>
                <w:sz w:val="24"/>
                <w:szCs w:val="24"/>
                <w:lang w:eastAsia="en-US"/>
              </w:rPr>
              <w:t>о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й семестр</w:t>
            </w:r>
          </w:p>
        </w:tc>
        <w:tc>
          <w:tcPr>
            <w:tcW w:w="2551" w:type="dxa"/>
            <w:hideMark/>
          </w:tcPr>
          <w:p w14:paraId="43A0268B" w14:textId="02A53431" w:rsidR="007250CA" w:rsidRDefault="007250CA" w:rsidP="00497930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497930">
              <w:rPr>
                <w:bCs/>
                <w:iCs/>
                <w:sz w:val="24"/>
                <w:szCs w:val="24"/>
                <w:lang w:eastAsia="en-US"/>
              </w:rPr>
              <w:t>экзамен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670C8959" w:rsidR="00214D43" w:rsidRPr="00214D43" w:rsidRDefault="00214D43" w:rsidP="0049793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497930" w:rsidRPr="00497930">
        <w:rPr>
          <w:sz w:val="24"/>
          <w:szCs w:val="24"/>
        </w:rPr>
        <w:t>Современные косметические эмульсии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BE7E9D" w:rsidRDefault="00214D43" w:rsidP="00214D43">
      <w:pPr>
        <w:jc w:val="both"/>
        <w:rPr>
          <w:sz w:val="24"/>
          <w:szCs w:val="24"/>
        </w:rPr>
      </w:pPr>
    </w:p>
    <w:p w14:paraId="77FE5B3D" w14:textId="7AC78926" w:rsidR="00A84551" w:rsidRPr="00BE7E9D" w:rsidRDefault="00A84551" w:rsidP="00A84551">
      <w:pPr>
        <w:pStyle w:val="2"/>
      </w:pPr>
      <w:r w:rsidRPr="00BE7E9D">
        <w:t>Цели и планируемые результаты обучения по дисциплине</w:t>
      </w:r>
      <w:bookmarkStart w:id="1" w:name="_GoBack"/>
      <w:bookmarkEnd w:id="1"/>
    </w:p>
    <w:p w14:paraId="1531758A" w14:textId="77777777" w:rsidR="00497930" w:rsidRPr="00BE7E9D" w:rsidRDefault="00497930" w:rsidP="00497930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rFonts w:eastAsia="Times New Roman"/>
          <w:sz w:val="24"/>
          <w:szCs w:val="24"/>
        </w:rPr>
        <w:t>Целями изучения дисциплины «Современные косметические эмульсии» являются:</w:t>
      </w:r>
    </w:p>
    <w:p w14:paraId="2576E588" w14:textId="77777777" w:rsidR="00497930" w:rsidRPr="00BE7E9D" w:rsidRDefault="00497930" w:rsidP="004979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sz w:val="24"/>
          <w:szCs w:val="24"/>
        </w:rPr>
        <w:t>Формирование знаний об основных</w:t>
      </w:r>
      <w:r w:rsidRPr="00BE7E9D">
        <w:rPr>
          <w:rFonts w:eastAsia="Times New Roman"/>
          <w:sz w:val="24"/>
          <w:szCs w:val="24"/>
        </w:rPr>
        <w:t xml:space="preserve"> видах и</w:t>
      </w:r>
      <w:r w:rsidRPr="00BE7E9D">
        <w:rPr>
          <w:sz w:val="24"/>
          <w:szCs w:val="24"/>
        </w:rPr>
        <w:t xml:space="preserve"> типах эмульсионных систем, применяемых в настоящее время при изготовлении косметических продуктов;</w:t>
      </w:r>
    </w:p>
    <w:p w14:paraId="5D50674C" w14:textId="77777777" w:rsidR="00497930" w:rsidRPr="00BE7E9D" w:rsidRDefault="00497930" w:rsidP="004979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rFonts w:eastAsia="Times New Roman"/>
          <w:sz w:val="24"/>
          <w:szCs w:val="24"/>
        </w:rPr>
        <w:t>Формирование представлений о технологических принципах производства эмульсионной парфюмерно-косметической продукции, контроля ее качества;</w:t>
      </w:r>
    </w:p>
    <w:p w14:paraId="7097C717" w14:textId="77777777" w:rsidR="00497930" w:rsidRPr="00BE7E9D" w:rsidRDefault="00497930" w:rsidP="004979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rFonts w:eastAsia="Times New Roman"/>
          <w:sz w:val="24"/>
          <w:szCs w:val="24"/>
        </w:rPr>
        <w:t>Формирование знаний о структурных и технологических особенностях эмульгаторов для создания эмульсий различных типов;</w:t>
      </w:r>
    </w:p>
    <w:p w14:paraId="09BDC08F" w14:textId="77777777" w:rsidR="00497930" w:rsidRPr="00BE7E9D" w:rsidRDefault="00497930" w:rsidP="004979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sz w:val="24"/>
          <w:szCs w:val="24"/>
        </w:rPr>
        <w:t>Выработка навыков разработки рецептуры косметических эмульсий с заданными свойствами;</w:t>
      </w:r>
    </w:p>
    <w:p w14:paraId="4F90E386" w14:textId="77777777" w:rsidR="00497930" w:rsidRPr="00BE7E9D" w:rsidRDefault="00497930" w:rsidP="004979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sz w:val="24"/>
          <w:szCs w:val="24"/>
        </w:rPr>
        <w:t>Выработка навыков приготовления и оценки физико-химических свойств эмульсионных косметических средств;</w:t>
      </w:r>
    </w:p>
    <w:p w14:paraId="047560A7" w14:textId="77777777" w:rsidR="00497930" w:rsidRPr="00BE7E9D" w:rsidRDefault="00497930" w:rsidP="004979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sz w:val="24"/>
          <w:szCs w:val="24"/>
        </w:rPr>
        <w:t>Наработка представлений о технологическом сопровождении производства парфюмерно-косметической продукции;</w:t>
      </w:r>
    </w:p>
    <w:p w14:paraId="26099965" w14:textId="77777777" w:rsidR="00497930" w:rsidRPr="00BE7E9D" w:rsidRDefault="00497930" w:rsidP="004979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94E9068" w14:textId="77777777" w:rsidR="00497930" w:rsidRPr="00BE7E9D" w:rsidRDefault="00497930" w:rsidP="0049793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606C205" w14:textId="77777777" w:rsidR="00497930" w:rsidRPr="00BE7E9D" w:rsidRDefault="00497930" w:rsidP="00497930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E7E9D">
        <w:rPr>
          <w:color w:val="333333"/>
          <w:sz w:val="24"/>
          <w:szCs w:val="24"/>
        </w:rPr>
        <w:t xml:space="preserve">Результатом обучения по учебной дисциплине/учебному модулю является овладение обучающимися </w:t>
      </w:r>
      <w:r w:rsidRPr="00BE7E9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</w:t>
      </w:r>
      <w:r w:rsidRPr="00BE7E9D">
        <w:rPr>
          <w:rFonts w:eastAsia="Times New Roman"/>
          <w:i/>
          <w:sz w:val="24"/>
          <w:szCs w:val="24"/>
        </w:rPr>
        <w:t xml:space="preserve">и </w:t>
      </w:r>
      <w:r w:rsidRPr="00BE7E9D">
        <w:rPr>
          <w:rFonts w:eastAsia="Times New Roman"/>
          <w:sz w:val="24"/>
          <w:szCs w:val="24"/>
        </w:rPr>
        <w:lastRenderedPageBreak/>
        <w:t>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BE7E9D" w:rsidRDefault="008F0117" w:rsidP="00B1048F">
      <w:pPr>
        <w:pStyle w:val="2"/>
        <w:numPr>
          <w:ilvl w:val="0"/>
          <w:numId w:val="0"/>
        </w:numPr>
        <w:ind w:left="709"/>
      </w:pPr>
      <w:r w:rsidRPr="00BE7E9D">
        <w:t>Формируемые компетенции и и</w:t>
      </w:r>
      <w:r w:rsidR="00BB07B6" w:rsidRPr="00BE7E9D">
        <w:t>ндикаторы достижения</w:t>
      </w:r>
      <w:r w:rsidRPr="00BE7E9D">
        <w:t xml:space="preserve"> компетенци</w:t>
      </w:r>
      <w:r w:rsidR="001B7811" w:rsidRPr="00BE7E9D">
        <w:t>й</w:t>
      </w:r>
      <w:r w:rsidRPr="00BE7E9D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BE7E9D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BE7E9D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E7E9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BE7E9D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7E9D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BE7E9D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7E9D">
              <w:rPr>
                <w:b/>
                <w:color w:val="000000"/>
              </w:rPr>
              <w:t>достижения компетенции</w:t>
            </w:r>
          </w:p>
        </w:tc>
      </w:tr>
      <w:tr w:rsidR="00BC523C" w:rsidRPr="00BE7E9D" w14:paraId="5192159D" w14:textId="77777777" w:rsidTr="000A22B9">
        <w:trPr>
          <w:trHeight w:val="1771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A032" w14:textId="6367605D" w:rsidR="00BC523C" w:rsidRPr="00BE7E9D" w:rsidRDefault="00BC523C" w:rsidP="00BC523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7E9D">
              <w:rPr>
                <w:sz w:val="22"/>
                <w:szCs w:val="22"/>
              </w:rPr>
              <w:t>ПК-4.</w:t>
            </w:r>
            <w:r w:rsidRPr="00BE7E9D">
              <w:rPr>
                <w:sz w:val="22"/>
                <w:szCs w:val="22"/>
              </w:rPr>
              <w:tab/>
              <w:t>Способен разработать мероприятия по внедрению прогрессивных базовых технологий, высокопроизводственных ресурсов и природосберегающих безотходных технологий, повышению технико-экологической эффективности производства парфюмерно-косметической продукции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4D8FA" w14:textId="77777777" w:rsidR="00497930" w:rsidRPr="00BE7E9D" w:rsidRDefault="00497930" w:rsidP="00497930">
            <w:pPr>
              <w:pStyle w:val="af0"/>
              <w:ind w:left="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7E9D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  <w:r w:rsidRPr="00BE7E9D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7DB4D16C" w14:textId="77777777" w:rsidR="00497930" w:rsidRPr="00BE7E9D" w:rsidRDefault="00497930" w:rsidP="00497930">
            <w:pPr>
              <w:pStyle w:val="af0"/>
              <w:ind w:left="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7E9D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Установление технически обоснованных норм расхода ресурсов при изготовлении парфюмерно-косметической продукции</w:t>
            </w:r>
          </w:p>
          <w:p w14:paraId="1CD31DF0" w14:textId="77777777" w:rsidR="00497930" w:rsidRPr="00BE7E9D" w:rsidRDefault="00497930" w:rsidP="00497930">
            <w:pPr>
              <w:pStyle w:val="af0"/>
              <w:ind w:left="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7E9D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  <w:r w:rsidRPr="00BE7E9D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6A3043D8" w14:textId="0C594712" w:rsidR="00497930" w:rsidRPr="00BE7E9D" w:rsidRDefault="00497930" w:rsidP="00497930">
            <w:pPr>
              <w:pStyle w:val="af0"/>
              <w:ind w:left="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7E9D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исследовательских и экспериментальных работ с целью модификации парфюмерно-косметической продукции</w:t>
            </w:r>
          </w:p>
          <w:p w14:paraId="58A7B67E" w14:textId="77777777" w:rsidR="00497930" w:rsidRPr="00BE7E9D" w:rsidRDefault="00497930" w:rsidP="00497930">
            <w:pPr>
              <w:pStyle w:val="af0"/>
              <w:ind w:left="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7E9D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03A44FB2" w14:textId="3510F7BC" w:rsidR="00BC523C" w:rsidRPr="00BE7E9D" w:rsidRDefault="00497930" w:rsidP="00497930">
            <w:pPr>
              <w:pStyle w:val="af0"/>
              <w:ind w:left="34"/>
              <w:jc w:val="both"/>
            </w:pPr>
            <w:r w:rsidRPr="00BE7E9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Проектирование технологии производства новых видов парфюмерно-косметической продукции</w:t>
            </w:r>
          </w:p>
        </w:tc>
      </w:tr>
    </w:tbl>
    <w:p w14:paraId="7E2DB51E" w14:textId="77777777" w:rsidR="00214D43" w:rsidRPr="00BE7E9D" w:rsidRDefault="00214D43" w:rsidP="00711DDC">
      <w:pPr>
        <w:pStyle w:val="2"/>
        <w:numPr>
          <w:ilvl w:val="0"/>
          <w:numId w:val="0"/>
        </w:numPr>
        <w:rPr>
          <w:i/>
          <w:szCs w:val="26"/>
        </w:rPr>
      </w:pPr>
    </w:p>
    <w:p w14:paraId="2C7F23D3" w14:textId="2400B39A" w:rsidR="007B65C7" w:rsidRPr="00BE7E9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BE7E9D">
        <w:rPr>
          <w:szCs w:val="26"/>
        </w:rPr>
        <w:t>Общая трудоёмк</w:t>
      </w:r>
      <w:r w:rsidR="00214D43" w:rsidRPr="00BE7E9D">
        <w:rPr>
          <w:szCs w:val="26"/>
        </w:rPr>
        <w:t>ость учебной дисциплины</w:t>
      </w:r>
      <w:r w:rsidRPr="00BE7E9D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97930" w:rsidRPr="00BE7E9D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0E629663" w:rsidR="00497930" w:rsidRPr="00BE7E9D" w:rsidRDefault="00497930" w:rsidP="00497930">
            <w:r w:rsidRPr="00BE7E9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0832D062" w:rsidR="00497930" w:rsidRPr="00BE7E9D" w:rsidRDefault="00497930" w:rsidP="00497930">
            <w:pPr>
              <w:jc w:val="center"/>
            </w:pPr>
            <w:r w:rsidRPr="00BE7E9D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78965B8E" w14:textId="275B2140" w:rsidR="00497930" w:rsidRPr="00BE7E9D" w:rsidRDefault="00497930" w:rsidP="00497930">
            <w:pPr>
              <w:jc w:val="center"/>
            </w:pPr>
            <w:r w:rsidRPr="00BE7E9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B435657" w14:textId="124F0C65" w:rsidR="00497930" w:rsidRPr="00BE7E9D" w:rsidRDefault="00497930" w:rsidP="00497930">
            <w:pPr>
              <w:jc w:val="center"/>
            </w:pPr>
            <w:r w:rsidRPr="00BE7E9D"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215415E8" w14:textId="4744DD42" w:rsidR="00497930" w:rsidRPr="00BE7E9D" w:rsidRDefault="00497930" w:rsidP="00497930">
            <w:r w:rsidRPr="00BE7E9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BE7E9D" w:rsidRDefault="007B65C7" w:rsidP="007B65C7">
      <w:pPr>
        <w:rPr>
          <w:b/>
        </w:rPr>
      </w:pPr>
    </w:p>
    <w:sectPr w:rsidR="007B65C7" w:rsidRPr="00BE7E9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D623" w14:textId="77777777" w:rsidR="00207297" w:rsidRDefault="00207297" w:rsidP="005E3840">
      <w:r>
        <w:separator/>
      </w:r>
    </w:p>
  </w:endnote>
  <w:endnote w:type="continuationSeparator" w:id="0">
    <w:p w14:paraId="323ADC6F" w14:textId="77777777" w:rsidR="00207297" w:rsidRDefault="002072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4CCEE" w14:textId="77777777" w:rsidR="00207297" w:rsidRDefault="00207297" w:rsidP="005E3840">
      <w:r>
        <w:separator/>
      </w:r>
    </w:p>
  </w:footnote>
  <w:footnote w:type="continuationSeparator" w:id="0">
    <w:p w14:paraId="0E51F0C9" w14:textId="77777777" w:rsidR="00207297" w:rsidRDefault="002072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E9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297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112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C30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9793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D70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23C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E7E9D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5FF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0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845B-5376-40F2-952A-5BFBA2A0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19</cp:revision>
  <cp:lastPrinted>2021-05-14T12:22:00Z</cp:lastPrinted>
  <dcterms:created xsi:type="dcterms:W3CDTF">2021-03-30T07:12:00Z</dcterms:created>
  <dcterms:modified xsi:type="dcterms:W3CDTF">2022-04-24T09:46:00Z</dcterms:modified>
</cp:coreProperties>
</file>