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216E0" w14:textId="77777777" w:rsidR="00EE4B69" w:rsidRDefault="00EE4B69" w:rsidP="00EE4B6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6589"/>
      </w:tblGrid>
      <w:tr w:rsidR="00EE4B69" w14:paraId="468A94DF" w14:textId="77777777" w:rsidTr="00EE4B69">
        <w:trPr>
          <w:trHeight w:val="567"/>
        </w:trPr>
        <w:tc>
          <w:tcPr>
            <w:tcW w:w="9889" w:type="dxa"/>
            <w:gridSpan w:val="2"/>
            <w:vAlign w:val="center"/>
            <w:hideMark/>
          </w:tcPr>
          <w:p w14:paraId="4B243178" w14:textId="4A82FBBF" w:rsidR="00EE4B69" w:rsidRDefault="00EE4B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E4B69">
              <w:rPr>
                <w:b/>
                <w:sz w:val="24"/>
                <w:szCs w:val="24"/>
              </w:rPr>
              <w:t>АННОТАЦИЯ</w:t>
            </w:r>
            <w:r>
              <w:rPr>
                <w:b/>
                <w:sz w:val="24"/>
                <w:szCs w:val="24"/>
                <w:lang w:eastAsia="en-US"/>
              </w:rPr>
              <w:t xml:space="preserve"> РАБОЧЕЙ ПРОГРАММЫ УЧЕБНОЙ ДИСЦИПЛИНЫ</w:t>
            </w:r>
          </w:p>
        </w:tc>
      </w:tr>
      <w:tr w:rsidR="00EE4B69" w14:paraId="7859F707" w14:textId="77777777" w:rsidTr="00EE4B69">
        <w:trPr>
          <w:trHeight w:val="454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7E10DE" w14:textId="77777777" w:rsidR="00EE4B69" w:rsidRDefault="00EE4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Надежность технических систем. Анализ и управление риском. </w:t>
            </w:r>
          </w:p>
        </w:tc>
      </w:tr>
      <w:tr w:rsidR="00EE4B69" w14:paraId="57434328" w14:textId="77777777" w:rsidTr="00EE4B69">
        <w:trPr>
          <w:trHeight w:val="567"/>
        </w:trPr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66B457" w14:textId="77777777" w:rsidR="00EE4B69" w:rsidRDefault="00EE4B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Уровень образования 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213D8E" w14:textId="77777777" w:rsidR="00EE4B69" w:rsidRDefault="00EE4B6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бакалавриат</w:t>
            </w:r>
            <w:proofErr w:type="spellEnd"/>
          </w:p>
        </w:tc>
      </w:tr>
      <w:tr w:rsidR="00EE4B69" w14:paraId="508F740F" w14:textId="77777777" w:rsidTr="00EE4B69">
        <w:trPr>
          <w:trHeight w:val="567"/>
        </w:trPr>
        <w:tc>
          <w:tcPr>
            <w:tcW w:w="3300" w:type="dxa"/>
            <w:hideMark/>
          </w:tcPr>
          <w:p w14:paraId="4A7435D0" w14:textId="77777777" w:rsidR="00EE4B69" w:rsidRDefault="00EE4B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6589" w:type="dxa"/>
            <w:hideMark/>
          </w:tcPr>
          <w:p w14:paraId="6741560F" w14:textId="77777777" w:rsidR="00EE4B69" w:rsidRDefault="00EE4B69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20.03.01  </w:t>
            </w:r>
            <w:proofErr w:type="spellStart"/>
            <w:r>
              <w:rPr>
                <w:color w:val="000000"/>
                <w:lang w:eastAsia="en-US"/>
              </w:rPr>
              <w:t>Техносферная</w:t>
            </w:r>
            <w:proofErr w:type="spellEnd"/>
            <w:r>
              <w:rPr>
                <w:color w:val="000000"/>
                <w:lang w:eastAsia="en-US"/>
              </w:rPr>
              <w:t xml:space="preserve"> безопасность</w:t>
            </w:r>
          </w:p>
        </w:tc>
      </w:tr>
      <w:tr w:rsidR="00EE4B69" w14:paraId="41A20DE8" w14:textId="77777777" w:rsidTr="00EE4B69">
        <w:trPr>
          <w:trHeight w:val="567"/>
        </w:trPr>
        <w:tc>
          <w:tcPr>
            <w:tcW w:w="3300" w:type="dxa"/>
            <w:hideMark/>
          </w:tcPr>
          <w:p w14:paraId="2A6451E5" w14:textId="77777777" w:rsidR="00EE4B69" w:rsidRDefault="00EE4B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Направленность (профиль)</w:t>
            </w:r>
          </w:p>
        </w:tc>
        <w:tc>
          <w:tcPr>
            <w:tcW w:w="6589" w:type="dxa"/>
            <w:hideMark/>
          </w:tcPr>
          <w:p w14:paraId="65A68DFD" w14:textId="77777777" w:rsidR="00EE4B69" w:rsidRDefault="00EE4B69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Инжиниринг </w:t>
            </w:r>
            <w:proofErr w:type="spellStart"/>
            <w:r>
              <w:rPr>
                <w:color w:val="000000"/>
                <w:lang w:eastAsia="en-US"/>
              </w:rPr>
              <w:t>техносферы</w:t>
            </w:r>
            <w:proofErr w:type="spellEnd"/>
            <w:r>
              <w:rPr>
                <w:color w:val="000000"/>
                <w:lang w:eastAsia="en-US"/>
              </w:rPr>
              <w:t xml:space="preserve"> и экологическая экспертиза</w:t>
            </w:r>
          </w:p>
        </w:tc>
      </w:tr>
      <w:tr w:rsidR="00EE4B69" w14:paraId="7150E9C8" w14:textId="77777777" w:rsidTr="00EE4B69">
        <w:trPr>
          <w:trHeight w:val="567"/>
        </w:trPr>
        <w:tc>
          <w:tcPr>
            <w:tcW w:w="3300" w:type="dxa"/>
            <w:hideMark/>
          </w:tcPr>
          <w:p w14:paraId="00FC65CF" w14:textId="77777777" w:rsidR="00EE4B69" w:rsidRDefault="00EE4B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89" w:type="dxa"/>
            <w:vAlign w:val="center"/>
            <w:hideMark/>
          </w:tcPr>
          <w:p w14:paraId="6DDA7895" w14:textId="77777777" w:rsidR="00EE4B69" w:rsidRDefault="00EE4B69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года</w:t>
            </w:r>
          </w:p>
        </w:tc>
      </w:tr>
      <w:tr w:rsidR="00EE4B69" w14:paraId="5FF5974A" w14:textId="77777777" w:rsidTr="00EE4B69">
        <w:trPr>
          <w:trHeight w:val="567"/>
        </w:trPr>
        <w:tc>
          <w:tcPr>
            <w:tcW w:w="3300" w:type="dxa"/>
            <w:vAlign w:val="bottom"/>
            <w:hideMark/>
          </w:tcPr>
          <w:p w14:paraId="48259A90" w14:textId="77777777" w:rsidR="00EE4B69" w:rsidRDefault="00EE4B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обучения</w:t>
            </w:r>
          </w:p>
        </w:tc>
        <w:tc>
          <w:tcPr>
            <w:tcW w:w="6589" w:type="dxa"/>
            <w:vAlign w:val="bottom"/>
            <w:hideMark/>
          </w:tcPr>
          <w:p w14:paraId="65A7585B" w14:textId="77777777" w:rsidR="00EE4B69" w:rsidRDefault="00EE4B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</w:p>
        </w:tc>
      </w:tr>
    </w:tbl>
    <w:p w14:paraId="6BB9D1DD" w14:textId="77777777" w:rsidR="00EE4B69" w:rsidRDefault="00EE4B69" w:rsidP="00EE4B69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52B4FF46" w14:textId="77777777" w:rsidR="00EE4B69" w:rsidRDefault="00EE4B69" w:rsidP="00EE4B69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04B2012B" w14:textId="77777777" w:rsidR="00EE4B69" w:rsidRDefault="00EE4B69" w:rsidP="00EE4B69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3BE36ED7" w14:textId="77777777" w:rsidR="00EE4B69" w:rsidRDefault="00EE4B69" w:rsidP="00EE4B69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E4B69" w14:paraId="2B78D99B" w14:textId="77777777" w:rsidTr="00EE4B69">
        <w:trPr>
          <w:trHeight w:val="964"/>
        </w:trPr>
        <w:tc>
          <w:tcPr>
            <w:tcW w:w="9822" w:type="dxa"/>
            <w:gridSpan w:val="4"/>
            <w:hideMark/>
          </w:tcPr>
          <w:p w14:paraId="1F200BFE" w14:textId="372BA53D" w:rsidR="00EE4B69" w:rsidRDefault="00EE4B69" w:rsidP="00CD660A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Рабочая программа учебной дисциплины</w:t>
            </w:r>
            <w:r>
              <w:rPr>
                <w:sz w:val="24"/>
                <w:szCs w:val="24"/>
                <w:lang w:eastAsia="en-US"/>
              </w:rPr>
              <w:t xml:space="preserve"> «Надежность технических систем. Анализ и управление риском»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</w:t>
            </w:r>
            <w:r w:rsidR="00CD660A">
              <w:rPr>
                <w:rFonts w:eastAsia="Times New Roman"/>
                <w:sz w:val="24"/>
                <w:szCs w:val="24"/>
                <w:lang w:eastAsia="en-US"/>
              </w:rPr>
              <w:t xml:space="preserve">седании кафедры, протокол № __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от 01.01.</w:t>
            </w:r>
            <w:r w:rsidR="00CD660A">
              <w:rPr>
                <w:rFonts w:eastAsia="Times New Roman"/>
                <w:sz w:val="24"/>
                <w:szCs w:val="24"/>
                <w:lang w:eastAsia="en-US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 г.</w:t>
            </w:r>
          </w:p>
        </w:tc>
      </w:tr>
      <w:tr w:rsidR="00EE4B69" w14:paraId="79DA9731" w14:textId="77777777" w:rsidTr="00EE4B69">
        <w:trPr>
          <w:trHeight w:val="567"/>
        </w:trPr>
        <w:tc>
          <w:tcPr>
            <w:tcW w:w="9822" w:type="dxa"/>
            <w:gridSpan w:val="4"/>
            <w:vAlign w:val="center"/>
          </w:tcPr>
          <w:p w14:paraId="5640C9FA" w14:textId="589D28CD" w:rsidR="00EE4B69" w:rsidRDefault="00EE4B6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</w:t>
            </w:r>
            <w:r w:rsidR="00CD660A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рабочей программы учебной дисциплины:</w:t>
            </w:r>
          </w:p>
          <w:p w14:paraId="0E915E48" w14:textId="77777777" w:rsidR="00EE4B69" w:rsidRDefault="00EE4B69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E4B69" w14:paraId="6EF9EF8F" w14:textId="77777777" w:rsidTr="00EE4B69">
        <w:trPr>
          <w:trHeight w:val="283"/>
        </w:trPr>
        <w:tc>
          <w:tcPr>
            <w:tcW w:w="381" w:type="dxa"/>
            <w:vAlign w:val="center"/>
          </w:tcPr>
          <w:p w14:paraId="51E724FE" w14:textId="77777777" w:rsidR="00EE4B69" w:rsidRDefault="00EE4B69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14:paraId="2B82F738" w14:textId="77777777" w:rsidR="00EE4B69" w:rsidRDefault="00EE4B6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Доцент                  </w:t>
            </w:r>
          </w:p>
          <w:p w14:paraId="5A52FC1B" w14:textId="77777777" w:rsidR="00EE4B69" w:rsidRDefault="00EE4B69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3C9E6CB4" w14:textId="77777777" w:rsidR="00EE4B69" w:rsidRDefault="00EE4B6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737" w:type="dxa"/>
            <w:gridSpan w:val="2"/>
            <w:vAlign w:val="center"/>
          </w:tcPr>
          <w:p w14:paraId="24BD0784" w14:textId="77777777" w:rsidR="00EE4B69" w:rsidRDefault="00EE4B6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02D6096E" w14:textId="77777777" w:rsidR="00EE4B69" w:rsidRDefault="00EE4B6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en-US"/>
              </w:rPr>
              <w:t xml:space="preserve">                               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М.В.Токарев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8347675" w14:textId="77777777" w:rsidR="00EE4B69" w:rsidRDefault="00EE4B6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3FB15ADF" w14:textId="77777777" w:rsidR="00EE4B69" w:rsidRDefault="00EE4B6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________________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О.Д.Евстратова</w:t>
            </w:r>
            <w:proofErr w:type="spellEnd"/>
          </w:p>
          <w:p w14:paraId="11F7EADE" w14:textId="77777777" w:rsidR="00EE4B69" w:rsidRDefault="00EE4B6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E4B69" w14:paraId="23D2D182" w14:textId="77777777" w:rsidTr="00EE4B6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14:paraId="53C460F2" w14:textId="77777777" w:rsidR="00CD660A" w:rsidRDefault="00CD660A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2FC7F8E2" w14:textId="77777777" w:rsidR="00CD660A" w:rsidRDefault="00CD660A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05682189" w14:textId="77777777" w:rsidR="00EE4B69" w:rsidRDefault="00EE4B69">
            <w:pPr>
              <w:spacing w:line="268" w:lineRule="auto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14:paraId="06DB3D7E" w14:textId="77777777" w:rsidR="00EE4B69" w:rsidRDefault="00EE4B69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_________________О.И.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Седляров</w:t>
            </w:r>
            <w:proofErr w:type="spellEnd"/>
          </w:p>
        </w:tc>
      </w:tr>
    </w:tbl>
    <w:p w14:paraId="69BC2DAF" w14:textId="77777777" w:rsidR="00EE4B69" w:rsidRDefault="00EE4B69" w:rsidP="00EE4B69">
      <w:pPr>
        <w:jc w:val="both"/>
        <w:rPr>
          <w:i/>
          <w:sz w:val="20"/>
          <w:szCs w:val="20"/>
        </w:rPr>
      </w:pPr>
    </w:p>
    <w:p w14:paraId="73317B05" w14:textId="77777777" w:rsidR="00EE4B69" w:rsidRDefault="00EE4B69" w:rsidP="00EE4B69">
      <w:pPr>
        <w:rPr>
          <w:sz w:val="24"/>
          <w:szCs w:val="24"/>
        </w:rPr>
        <w:sectPr w:rsidR="00EE4B69">
          <w:pgSz w:w="11906" w:h="16838"/>
          <w:pgMar w:top="1134" w:right="567" w:bottom="1134" w:left="1701" w:header="709" w:footer="397" w:gutter="0"/>
          <w:cols w:space="720"/>
        </w:sectPr>
      </w:pPr>
    </w:p>
    <w:p w14:paraId="4C4976F6" w14:textId="77777777" w:rsidR="00EE4B69" w:rsidRDefault="00EE4B69" w:rsidP="007D48E7">
      <w:pPr>
        <w:pStyle w:val="1"/>
        <w:numPr>
          <w:ilvl w:val="0"/>
          <w:numId w:val="0"/>
        </w:numPr>
        <w:ind w:left="710"/>
      </w:pPr>
      <w:r>
        <w:lastRenderedPageBreak/>
        <w:t xml:space="preserve">                      1. ОБЩИЕ СВЕДЕНИЯ </w:t>
      </w:r>
    </w:p>
    <w:p w14:paraId="396596DB" w14:textId="620FA819" w:rsidR="00EE4B69" w:rsidRDefault="00EE4B69" w:rsidP="002740B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«Надежность технических систем. Анализ и управление риском»</w:t>
      </w:r>
      <w:r>
        <w:rPr>
          <w:rFonts w:eastAsia="Times New Roman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изучае</w:t>
      </w:r>
      <w:r w:rsidR="0099535D">
        <w:rPr>
          <w:sz w:val="24"/>
          <w:szCs w:val="24"/>
        </w:rPr>
        <w:t>тся в седьмом и восьмом семестрах</w:t>
      </w:r>
      <w:bookmarkStart w:id="0" w:name="_GoBack"/>
      <w:bookmarkEnd w:id="0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9592116" w14:textId="77777777" w:rsidR="00EE4B69" w:rsidRDefault="00EE4B69" w:rsidP="00EE4B69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 Форма промежуточной аттестации: зачет, экзамен. </w:t>
      </w:r>
    </w:p>
    <w:p w14:paraId="3B56EE15" w14:textId="77777777" w:rsidR="00EE4B69" w:rsidRDefault="00EE4B69" w:rsidP="00EE4B69">
      <w:pPr>
        <w:rPr>
          <w:sz w:val="28"/>
          <w:szCs w:val="28"/>
        </w:rPr>
      </w:pPr>
      <w:r>
        <w:t xml:space="preserve">1.2    </w:t>
      </w:r>
      <w:r>
        <w:rPr>
          <w:sz w:val="24"/>
          <w:szCs w:val="24"/>
        </w:rPr>
        <w:t>Место учебной дисциплины в структуре ОПОП.</w:t>
      </w:r>
    </w:p>
    <w:p w14:paraId="10F87219" w14:textId="77777777" w:rsidR="00EE4B69" w:rsidRDefault="00EE4B69" w:rsidP="002740B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«Надежность технических систем. Анализ и управление риском» относится к части, формируемой участниками образовательных отношений</w:t>
      </w:r>
      <w:r>
        <w:rPr>
          <w:i/>
          <w:sz w:val="24"/>
          <w:szCs w:val="24"/>
        </w:rPr>
        <w:t>.</w:t>
      </w:r>
    </w:p>
    <w:p w14:paraId="263DF416" w14:textId="77777777" w:rsidR="00EE4B69" w:rsidRDefault="00EE4B69" w:rsidP="002740B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дисциплины «Надежность технических систем. Анализ и управление риском» 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предшествующим дисциплинам:</w:t>
      </w:r>
    </w:p>
    <w:p w14:paraId="31C9C304" w14:textId="77777777" w:rsidR="00EE4B69" w:rsidRDefault="00EE4B69" w:rsidP="002740BD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Безопасность жизнедеятельности;</w:t>
      </w:r>
    </w:p>
    <w:p w14:paraId="244B2DD2" w14:textId="77777777" w:rsidR="00EE4B69" w:rsidRDefault="00EE4B69" w:rsidP="002740BD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Теория вероятности и статистика в экологии и теплоэнергетике;</w:t>
      </w:r>
    </w:p>
    <w:p w14:paraId="7329A20F" w14:textId="77777777" w:rsidR="00EE4B69" w:rsidRDefault="00EE4B69" w:rsidP="002740BD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Основные процессы и техника защиты окружающей среды</w:t>
      </w:r>
      <w:r>
        <w:rPr>
          <w:sz w:val="24"/>
          <w:szCs w:val="24"/>
        </w:rPr>
        <w:t>.</w:t>
      </w:r>
    </w:p>
    <w:p w14:paraId="1F3B1250" w14:textId="77777777" w:rsidR="00EE4B69" w:rsidRDefault="00EE4B69" w:rsidP="002740BD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учебной дисциплине «Надежность технических систем. Анализ и управление риском», в дальнейшем будут использованы при прохождении преддипломной практики и выполнении выпускной квалификационной работы. </w:t>
      </w:r>
    </w:p>
    <w:p w14:paraId="383A3A17" w14:textId="77777777" w:rsidR="00EE4B69" w:rsidRDefault="00EE4B69" w:rsidP="002740BD">
      <w:pPr>
        <w:pStyle w:val="af0"/>
        <w:numPr>
          <w:ilvl w:val="3"/>
          <w:numId w:val="6"/>
        </w:numPr>
        <w:jc w:val="both"/>
        <w:rPr>
          <w:i/>
        </w:rPr>
      </w:pPr>
    </w:p>
    <w:p w14:paraId="2CD35295" w14:textId="77777777" w:rsidR="00EE4B69" w:rsidRDefault="00EE4B69" w:rsidP="002740BD">
      <w:pPr>
        <w:pStyle w:val="af0"/>
        <w:numPr>
          <w:ilvl w:val="3"/>
          <w:numId w:val="6"/>
        </w:numPr>
        <w:jc w:val="both"/>
        <w:rPr>
          <w:b/>
          <w:i/>
        </w:rPr>
      </w:pPr>
      <w:r>
        <w:rPr>
          <w:b/>
        </w:rPr>
        <w:t xml:space="preserve">2. ЦЕЛИ И ПЛАНИРУЕМЫЕ РЕЗУЛЬТАТЫ </w:t>
      </w:r>
      <w:proofErr w:type="gramStart"/>
      <w:r>
        <w:rPr>
          <w:b/>
        </w:rPr>
        <w:t>ОБУЧЕНИЯ ПО ДИСЦИПЛИНЕ</w:t>
      </w:r>
      <w:proofErr w:type="gramEnd"/>
      <w:r>
        <w:rPr>
          <w:b/>
        </w:rPr>
        <w:t xml:space="preserve"> </w:t>
      </w:r>
    </w:p>
    <w:p w14:paraId="4213E9E2" w14:textId="77777777" w:rsidR="00EE4B69" w:rsidRDefault="00EE4B69" w:rsidP="002740BD">
      <w:pPr>
        <w:pStyle w:val="af0"/>
        <w:numPr>
          <w:ilvl w:val="3"/>
          <w:numId w:val="6"/>
        </w:numPr>
        <w:jc w:val="both"/>
        <w:rPr>
          <w:b/>
          <w:i/>
        </w:rPr>
      </w:pPr>
    </w:p>
    <w:p w14:paraId="11004F15" w14:textId="77777777" w:rsidR="00EE4B69" w:rsidRDefault="00EE4B69" w:rsidP="00EE4B69">
      <w:pPr>
        <w:pStyle w:val="9"/>
        <w:rPr>
          <w:sz w:val="24"/>
          <w:szCs w:val="24"/>
        </w:rPr>
      </w:pPr>
      <w:r>
        <w:rPr>
          <w:sz w:val="24"/>
          <w:szCs w:val="24"/>
        </w:rPr>
        <w:t>Целью изучения дисциплины «Надежность технических систем. Анализ и управление риском», является:</w:t>
      </w:r>
    </w:p>
    <w:p w14:paraId="53E69326" w14:textId="77777777" w:rsidR="00EE4B69" w:rsidRDefault="00EE4B69" w:rsidP="00EE4B69">
      <w:pPr>
        <w:pStyle w:val="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подготовка обучающихся по организации и методам расчёта показателей надёжности сложных технических систем при проектировании и в процессе эксплуатации, умении рассчитывать техногенный риск и надежность технических систем; </w:t>
      </w:r>
    </w:p>
    <w:p w14:paraId="4FA7ED53" w14:textId="77777777" w:rsidR="00EE4B69" w:rsidRDefault="00EE4B69" w:rsidP="00EE4B69">
      <w:pPr>
        <w:pStyle w:val="9"/>
        <w:ind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- </w:t>
      </w:r>
      <w:r>
        <w:rPr>
          <w:sz w:val="24"/>
          <w:szCs w:val="24"/>
        </w:rPr>
        <w:t>формирование у студентов системного инженерного мышления и мировоззрения в области защиты человека и среды обитания от негативных воздействий техногенных аварий, умении прогнозировать время безотказной работы технических устройств и их элементов</w:t>
      </w:r>
      <w:r>
        <w:rPr>
          <w:color w:val="333333"/>
          <w:sz w:val="24"/>
          <w:szCs w:val="24"/>
        </w:rPr>
        <w:t>;</w:t>
      </w:r>
    </w:p>
    <w:p w14:paraId="78485ECB" w14:textId="77777777" w:rsidR="00EE4B69" w:rsidRDefault="00EE4B69" w:rsidP="00EE4B69">
      <w:pPr>
        <w:pStyle w:val="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по данной дисциплине. </w:t>
      </w:r>
    </w:p>
    <w:p w14:paraId="0B698331" w14:textId="77777777" w:rsidR="00EE4B69" w:rsidRDefault="00EE4B69" w:rsidP="002740BD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color w:val="333333"/>
          <w:sz w:val="24"/>
          <w:szCs w:val="24"/>
        </w:rPr>
        <w:t xml:space="preserve">Результатом </w:t>
      </w:r>
      <w:proofErr w:type="gramStart"/>
      <w:r>
        <w:rPr>
          <w:color w:val="333333"/>
          <w:sz w:val="24"/>
          <w:szCs w:val="24"/>
        </w:rPr>
        <w:t>обучения по</w:t>
      </w:r>
      <w:proofErr w:type="gramEnd"/>
      <w:r>
        <w:rPr>
          <w:color w:val="333333"/>
          <w:sz w:val="24"/>
          <w:szCs w:val="24"/>
        </w:rPr>
        <w:t xml:space="preserve"> учебной дисциплине </w:t>
      </w:r>
      <w:r>
        <w:rPr>
          <w:sz w:val="24"/>
          <w:szCs w:val="24"/>
        </w:rPr>
        <w:t>«Надежность технических систем. Анализ и управление риском»</w:t>
      </w:r>
      <w:r>
        <w:rPr>
          <w:color w:val="333333"/>
          <w:sz w:val="24"/>
          <w:szCs w:val="24"/>
        </w:rPr>
        <w:t xml:space="preserve">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69DAA293" w14:textId="77777777" w:rsidR="00EE4B69" w:rsidRDefault="00EE4B69" w:rsidP="002740BD">
      <w:pPr>
        <w:pStyle w:val="af0"/>
        <w:numPr>
          <w:ilvl w:val="3"/>
          <w:numId w:val="6"/>
        </w:numPr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>2.1.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4"/>
          <w:szCs w:val="24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>
        <w:rPr>
          <w:sz w:val="24"/>
          <w:szCs w:val="24"/>
        </w:rPr>
        <w:t>обучения по дисциплине</w:t>
      </w:r>
      <w:proofErr w:type="gramEnd"/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«Надежность технических систем. Анализ и управление риском»</w:t>
      </w:r>
      <w:r>
        <w:rPr>
          <w:sz w:val="28"/>
          <w:szCs w:val="28"/>
        </w:rPr>
        <w:t>:</w:t>
      </w:r>
    </w:p>
    <w:p w14:paraId="039BCEF4" w14:textId="77777777" w:rsidR="00EE4B69" w:rsidRDefault="00EE4B69" w:rsidP="00EE4B69">
      <w:pPr>
        <w:jc w:val="both"/>
        <w:rPr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118"/>
        <w:gridCol w:w="4082"/>
      </w:tblGrid>
      <w:tr w:rsidR="00EE4B69" w14:paraId="2FB219EC" w14:textId="77777777" w:rsidTr="00EE4B6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B5F0930" w14:textId="77777777" w:rsidR="00EE4B69" w:rsidRDefault="00EE4B69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7F01FCC" w14:textId="77777777" w:rsidR="00EE4B69" w:rsidRDefault="00EE4B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3200B924" w14:textId="77777777" w:rsidR="00EE4B69" w:rsidRDefault="00EE4B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0CB605C" w14:textId="77777777" w:rsidR="00EE4B69" w:rsidRDefault="00EE4B69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753C91CB" w14:textId="77777777" w:rsidR="00EE4B69" w:rsidRDefault="00EE4B69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 дисциплине</w:t>
            </w:r>
          </w:p>
        </w:tc>
      </w:tr>
      <w:tr w:rsidR="00EE4B69" w14:paraId="3EA869F5" w14:textId="77777777" w:rsidTr="00EE4B69">
        <w:trPr>
          <w:trHeight w:val="7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5244" w14:textId="77777777" w:rsidR="00EE4B69" w:rsidRDefault="00EE4B69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ОПК-2</w:t>
            </w:r>
          </w:p>
          <w:p w14:paraId="3AF5EB3F" w14:textId="77777777" w:rsidR="00EE4B69" w:rsidRDefault="00EE4B69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Способен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обеспечивать безопасность человека и сохранение окружающей среды, основываясь на принципах культуры безопасности и концепции риск-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ориентированного мышления;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EA2FC" w14:textId="77777777" w:rsidR="00EE4B69" w:rsidRPr="007D48E7" w:rsidRDefault="00EE4B69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</w:rPr>
            </w:pPr>
            <w:r w:rsidRPr="007D48E7">
              <w:rPr>
                <w:rStyle w:val="fontstyle01"/>
                <w:rFonts w:ascii="Times New Roman" w:hAnsi="Times New Roman"/>
                <w:lang w:eastAsia="en-US"/>
              </w:rPr>
              <w:lastRenderedPageBreak/>
              <w:t>ИД-ОПК-2.1</w:t>
            </w:r>
          </w:p>
          <w:p w14:paraId="6ECF61E1" w14:textId="77777777" w:rsidR="00EE4B69" w:rsidRDefault="00EE4B69">
            <w:pPr>
              <w:pStyle w:val="af0"/>
              <w:spacing w:line="276" w:lineRule="auto"/>
              <w:ind w:left="0"/>
            </w:pPr>
            <w:r>
              <w:rPr>
                <w:color w:val="000000"/>
                <w:shd w:val="clear" w:color="auto" w:fill="FFFFFF"/>
                <w:lang w:eastAsia="en-US"/>
              </w:rPr>
              <w:t>Проведение инженерно-технических расчетов с учетом теории надежности и анализа риска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E7C1" w14:textId="77777777" w:rsidR="00EE4B69" w:rsidRDefault="00EE4B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Знает основы обеспечения безопасности человека и сохранения окружающей среды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14:paraId="62C9AA0F" w14:textId="77777777" w:rsidR="00EE4B69" w:rsidRDefault="00EE4B69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- Умеет выполнять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инженерно-технические </w:t>
            </w:r>
            <w:r>
              <w:rPr>
                <w:lang w:eastAsia="en-US"/>
              </w:rPr>
              <w:t xml:space="preserve">расчеты с </w:t>
            </w:r>
            <w:r>
              <w:rPr>
                <w:color w:val="000000"/>
                <w:shd w:val="clear" w:color="auto" w:fill="FFFFFF"/>
                <w:lang w:eastAsia="en-US"/>
              </w:rPr>
              <w:t>учетом теории надежности и анализа риска;</w:t>
            </w:r>
          </w:p>
          <w:p w14:paraId="6D8DDE35" w14:textId="77777777" w:rsidR="00EE4B69" w:rsidRDefault="00EE4B69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- Умеет проектировать системы обеспечения безопасности и охраны окружающей среды;</w:t>
            </w:r>
          </w:p>
          <w:p w14:paraId="76929282" w14:textId="77777777" w:rsidR="00EE4B69" w:rsidRDefault="00EE4B69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- Применяет </w:t>
            </w:r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теоретические знания при решении прикладных задач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техносферной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 безопасности;</w:t>
            </w:r>
          </w:p>
          <w:p w14:paraId="700B7DC9" w14:textId="77777777" w:rsidR="00EE4B69" w:rsidRDefault="00EE4B69">
            <w:pPr>
              <w:spacing w:line="276" w:lineRule="auto"/>
            </w:pPr>
            <w:r>
              <w:rPr>
                <w:lang w:eastAsia="en-US"/>
              </w:rPr>
              <w:t>- Умеет обеспечивать безопасность человека и сохранение окружающей среды, основываясь на принципах культуры безопасности и оценки профессиональных рисков;</w:t>
            </w:r>
          </w:p>
          <w:p w14:paraId="03E56BE7" w14:textId="77777777" w:rsidR="00EE4B69" w:rsidRDefault="00EE4B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Составляет планы мероприятий по охране окружающей среды и безопасности жизнедеятельности человека;</w:t>
            </w:r>
          </w:p>
          <w:p w14:paraId="13693558" w14:textId="77777777" w:rsidR="00EE4B69" w:rsidRDefault="00EE4B69">
            <w:pPr>
              <w:pStyle w:val="af0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- Имеет практический </w:t>
            </w:r>
            <w:proofErr w:type="gramStart"/>
            <w:r>
              <w:rPr>
                <w:lang w:eastAsia="en-US"/>
              </w:rPr>
              <w:t>опыт</w:t>
            </w:r>
            <w:proofErr w:type="gramEnd"/>
            <w:r>
              <w:rPr>
                <w:lang w:eastAsia="en-US"/>
              </w:rPr>
              <w:t xml:space="preserve"> направленный на снижение уровней профессиональных рисков.</w:t>
            </w:r>
          </w:p>
          <w:p w14:paraId="46301BD4" w14:textId="77777777" w:rsidR="00EE4B69" w:rsidRDefault="00EE4B69">
            <w:pPr>
              <w:pStyle w:val="af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EE4B69" w14:paraId="210AE59E" w14:textId="77777777" w:rsidTr="00EE4B69">
        <w:trPr>
          <w:trHeight w:val="739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5C2F4" w14:textId="77777777" w:rsidR="00EE4B69" w:rsidRDefault="00EE4B6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FA82" w14:textId="77777777" w:rsidR="00EE4B69" w:rsidRPr="007D48E7" w:rsidRDefault="00EE4B69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</w:rPr>
            </w:pPr>
            <w:r w:rsidRPr="007D48E7">
              <w:rPr>
                <w:rStyle w:val="fontstyle01"/>
                <w:rFonts w:ascii="Times New Roman" w:hAnsi="Times New Roman"/>
                <w:lang w:eastAsia="en-US"/>
              </w:rPr>
              <w:t>ИД-ОПК-2.2</w:t>
            </w:r>
          </w:p>
          <w:p w14:paraId="494B2E55" w14:textId="77777777" w:rsidR="00EE4B69" w:rsidRDefault="00EE4B69">
            <w:pPr>
              <w:pStyle w:val="af0"/>
              <w:spacing w:line="276" w:lineRule="auto"/>
              <w:ind w:left="0"/>
            </w:pPr>
            <w:r>
              <w:rPr>
                <w:color w:val="000000"/>
                <w:shd w:val="clear" w:color="auto" w:fill="FFFFFF"/>
                <w:lang w:eastAsia="en-US"/>
              </w:rPr>
              <w:t>Проектирование систем обеспечения безопасности и охраны окружающей среды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D5C4D" w14:textId="77777777" w:rsidR="00EE4B69" w:rsidRDefault="00EE4B69">
            <w:pPr>
              <w:rPr>
                <w:sz w:val="24"/>
                <w:szCs w:val="24"/>
                <w:lang w:eastAsia="en-US"/>
              </w:rPr>
            </w:pPr>
          </w:p>
        </w:tc>
      </w:tr>
      <w:tr w:rsidR="00EE4B69" w14:paraId="40992657" w14:textId="77777777" w:rsidTr="00EE4B69">
        <w:trPr>
          <w:trHeight w:val="739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7AA9A" w14:textId="77777777" w:rsidR="00EE4B69" w:rsidRDefault="00EE4B6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A55F" w14:textId="77777777" w:rsidR="00EE4B69" w:rsidRPr="007D48E7" w:rsidRDefault="00EE4B69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</w:rPr>
            </w:pPr>
            <w:r w:rsidRPr="007D48E7">
              <w:rPr>
                <w:rStyle w:val="fontstyle01"/>
                <w:rFonts w:ascii="Times New Roman" w:hAnsi="Times New Roman"/>
                <w:lang w:eastAsia="en-US"/>
              </w:rPr>
              <w:t>ИД-ОПК-2.3</w:t>
            </w:r>
          </w:p>
          <w:p w14:paraId="35ECF5AB" w14:textId="77777777" w:rsidR="00EE4B69" w:rsidRDefault="00EE4B69">
            <w:pPr>
              <w:pStyle w:val="af0"/>
              <w:spacing w:line="276" w:lineRule="auto"/>
              <w:ind w:left="0"/>
            </w:pPr>
            <w:r>
              <w:rPr>
                <w:color w:val="000000"/>
                <w:shd w:val="clear" w:color="auto" w:fill="FFFFFF"/>
                <w:lang w:eastAsia="en-US"/>
              </w:rPr>
              <w:t>Планирование мероприятий, направленных на снижение уровней профессиональных рисков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977E3" w14:textId="77777777" w:rsidR="00EE4B69" w:rsidRDefault="00EE4B69">
            <w:pPr>
              <w:rPr>
                <w:sz w:val="24"/>
                <w:szCs w:val="24"/>
                <w:lang w:eastAsia="en-US"/>
              </w:rPr>
            </w:pPr>
          </w:p>
        </w:tc>
      </w:tr>
      <w:tr w:rsidR="00EE4B69" w14:paraId="5038E3C0" w14:textId="77777777" w:rsidTr="00EE4B69">
        <w:trPr>
          <w:trHeight w:val="44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0C081" w14:textId="77777777" w:rsidR="00EE4B69" w:rsidRDefault="00EE4B69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ПК-1 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FA17" w14:textId="77777777" w:rsidR="00EE4B69" w:rsidRDefault="00EE4B69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</w:rPr>
            </w:pPr>
            <w:r w:rsidRPr="007D48E7">
              <w:rPr>
                <w:rStyle w:val="fontstyle01"/>
                <w:rFonts w:ascii="Times New Roman" w:hAnsi="Times New Roman"/>
                <w:lang w:eastAsia="en-US"/>
              </w:rPr>
              <w:t>ИД-ПК-1.2</w:t>
            </w:r>
            <w:r>
              <w:rPr>
                <w:rStyle w:val="fontstyle01"/>
                <w:lang w:eastAsia="en-US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Применение теоретических основ физики при решении прикладных задач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техносферной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безопасности</w:t>
            </w:r>
          </w:p>
          <w:p w14:paraId="76182D67" w14:textId="77777777" w:rsidR="00EE4B69" w:rsidRDefault="00EE4B69">
            <w:pPr>
              <w:pStyle w:val="af0"/>
              <w:spacing w:line="276" w:lineRule="auto"/>
              <w:ind w:left="0"/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2BBBC" w14:textId="77777777" w:rsidR="00EE4B69" w:rsidRDefault="00EE4B69">
            <w:pPr>
              <w:rPr>
                <w:sz w:val="24"/>
                <w:szCs w:val="24"/>
                <w:lang w:eastAsia="en-US"/>
              </w:rPr>
            </w:pPr>
          </w:p>
        </w:tc>
      </w:tr>
      <w:tr w:rsidR="00EE4B69" w14:paraId="059257AB" w14:textId="77777777" w:rsidTr="00EE4B69">
        <w:trPr>
          <w:trHeight w:val="25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62F64" w14:textId="77777777" w:rsidR="00EE4B69" w:rsidRDefault="00EE4B69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ПК-2 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Способен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контролировать и документально оформлять мероприятия по природопользованию, охране окружающей среды и безопасности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4E5B9" w14:textId="77777777" w:rsidR="00EE4B69" w:rsidRDefault="00EE4B69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</w:rPr>
            </w:pPr>
            <w:r w:rsidRPr="007D48E7">
              <w:rPr>
                <w:rStyle w:val="fontstyle01"/>
                <w:rFonts w:ascii="Times New Roman" w:hAnsi="Times New Roman"/>
                <w:lang w:eastAsia="en-US"/>
              </w:rPr>
              <w:t>ИД-ПК-2.1</w:t>
            </w:r>
            <w:r>
              <w:rPr>
                <w:rStyle w:val="fontstyle01"/>
                <w:lang w:eastAsia="en-US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en-US"/>
              </w:rPr>
              <w:t>Составление плана мероприятий по охране окружающей среды и безопасности жизнедеятельности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AE3F" w14:textId="77777777" w:rsidR="00EE4B69" w:rsidRDefault="00EE4B69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5A39F81D" w14:textId="77777777" w:rsidR="00EE4B69" w:rsidRDefault="00EE4B69" w:rsidP="007D48E7">
      <w:pPr>
        <w:pStyle w:val="1"/>
        <w:numPr>
          <w:ilvl w:val="0"/>
          <w:numId w:val="0"/>
        </w:numPr>
        <w:ind w:left="710"/>
        <w:rPr>
          <w:i/>
        </w:rPr>
      </w:pPr>
      <w:r>
        <w:t xml:space="preserve">          3. СТРУКТУРА И СОДЕРЖАНИЕ УЧЕБНОЙ ДИСЦИПЛИНЫ</w:t>
      </w:r>
    </w:p>
    <w:p w14:paraId="7CF044D3" w14:textId="77777777" w:rsidR="00EE4B69" w:rsidRDefault="00EE4B69" w:rsidP="002740BD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Общая трудоёмкость учебной дисциплины «Надежность технических систем. Анализ и управление риском» по учебному плану составляет:   5 </w:t>
      </w:r>
      <w:proofErr w:type="spellStart"/>
      <w:r>
        <w:rPr>
          <w:sz w:val="24"/>
          <w:szCs w:val="24"/>
        </w:rPr>
        <w:t>з.е</w:t>
      </w:r>
      <w:proofErr w:type="spellEnd"/>
      <w:r>
        <w:rPr>
          <w:sz w:val="24"/>
          <w:szCs w:val="24"/>
        </w:rPr>
        <w:t>.    180 час</w:t>
      </w:r>
    </w:p>
    <w:p w14:paraId="278B77C9" w14:textId="77777777" w:rsidR="007B65C7" w:rsidRPr="007B65C7" w:rsidRDefault="007B65C7" w:rsidP="002740BD">
      <w:pPr>
        <w:pStyle w:val="af0"/>
        <w:numPr>
          <w:ilvl w:val="3"/>
          <w:numId w:val="5"/>
        </w:numPr>
        <w:jc w:val="both"/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46C65" w14:textId="77777777" w:rsidR="00AE1DFE" w:rsidRDefault="00AE1DFE" w:rsidP="005E3840">
      <w:r>
        <w:separator/>
      </w:r>
    </w:p>
  </w:endnote>
  <w:endnote w:type="continuationSeparator" w:id="0">
    <w:p w14:paraId="41DC63B5" w14:textId="77777777" w:rsidR="00AE1DFE" w:rsidRDefault="00AE1DF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B9272" w14:textId="77777777" w:rsidR="00AE1DFE" w:rsidRDefault="00AE1DFE" w:rsidP="005E3840">
      <w:r>
        <w:separator/>
      </w:r>
    </w:p>
  </w:footnote>
  <w:footnote w:type="continuationSeparator" w:id="0">
    <w:p w14:paraId="64F267C6" w14:textId="77777777" w:rsidR="00AE1DFE" w:rsidRDefault="00AE1DF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35D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5BC3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BD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BD8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8E7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5555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535D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DFE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60A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4B69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E279-671E-408F-8743-0D7A636E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8</cp:revision>
  <cp:lastPrinted>2021-05-14T12:22:00Z</cp:lastPrinted>
  <dcterms:created xsi:type="dcterms:W3CDTF">2022-01-24T07:19:00Z</dcterms:created>
  <dcterms:modified xsi:type="dcterms:W3CDTF">2022-01-24T14:59:00Z</dcterms:modified>
</cp:coreProperties>
</file>