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4930"/>
            <w:bookmarkStart w:id="2" w:name="_Toc57025163"/>
            <w:bookmarkStart w:id="3" w:name="_Toc62039378"/>
            <w:bookmarkStart w:id="4" w:name="_Toc57022812"/>
            <w:bookmarkStart w:id="5" w:name="_Toc56765514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6765515"/>
            <w:bookmarkStart w:id="7" w:name="_Toc57025164"/>
            <w:bookmarkStart w:id="8" w:name="_Toc57022813"/>
            <w:bookmarkStart w:id="9" w:name="_Toc57024931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Техносферная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безопасность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>
        <w:rPr>
          <w:i w:val="0"/>
          <w:iCs/>
          <w:sz w:val="24"/>
          <w:szCs w:val="24"/>
        </w:rPr>
        <w:t>«</w:t>
      </w:r>
      <w:r>
        <w:rPr>
          <w:i w:val="0"/>
          <w:iCs/>
          <w:sz w:val="24"/>
          <w:szCs w:val="24"/>
          <w:lang w:val="ru-RU"/>
        </w:rPr>
        <w:t>Основные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процессы и техника защиты окружающей среды»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пятом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и шестом </w:t>
      </w:r>
      <w:r>
        <w:rPr>
          <w:i w:val="0"/>
          <w:iCs w:val="0"/>
          <w:sz w:val="24"/>
          <w:szCs w:val="24"/>
        </w:rPr>
        <w:t>семестр</w:t>
      </w:r>
      <w:r>
        <w:rPr>
          <w:i w:val="0"/>
          <w:iCs w:val="0"/>
          <w:sz w:val="24"/>
          <w:szCs w:val="24"/>
          <w:lang w:val="ru-RU"/>
        </w:rPr>
        <w:t>ах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Курсовой проект </w:t>
      </w:r>
      <w:r>
        <w:rPr>
          <w:sz w:val="24"/>
          <w:szCs w:val="24"/>
        </w:rPr>
        <w:t>– предусмотрен</w:t>
      </w:r>
      <w:r>
        <w:rPr>
          <w:rFonts w:hint="default"/>
          <w:sz w:val="24"/>
          <w:szCs w:val="24"/>
          <w:lang w:val="ru-RU"/>
        </w:rPr>
        <w:t xml:space="preserve"> в шестом семестре.</w:t>
      </w:r>
    </w:p>
    <w:p>
      <w:pPr>
        <w:pStyle w:val="3"/>
        <w:rPr>
          <w:i/>
        </w:rPr>
      </w:pPr>
      <w:r>
        <w:t>Форма промежуточной аттестации</w:t>
      </w:r>
    </w:p>
    <w:tbl>
      <w:tblPr>
        <w:tblStyle w:val="43"/>
        <w:tblW w:w="0" w:type="auto"/>
        <w:tblInd w:w="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rPr>
                <w:bCs/>
                <w:i w:val="0"/>
                <w:iCs w:val="0"/>
                <w:sz w:val="24"/>
                <w:szCs w:val="24"/>
              </w:rPr>
            </w:pPr>
            <w:r>
              <w:rPr>
                <w:bCs/>
                <w:i w:val="0"/>
                <w:iCs w:val="0"/>
                <w:sz w:val="24"/>
                <w:szCs w:val="24"/>
                <w:lang w:val="ru-RU"/>
              </w:rPr>
              <w:t>пятый</w:t>
            </w:r>
            <w:r>
              <w:rPr>
                <w:rFonts w:hint="default"/>
                <w:bCs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>
            <w:pPr>
              <w:rPr>
                <w:rFonts w:hint="default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i w:val="0"/>
                <w:iCs w:val="0"/>
                <w:sz w:val="24"/>
                <w:szCs w:val="24"/>
                <w:highlight w:val="none"/>
              </w:rPr>
              <w:t xml:space="preserve">- зачет </w:t>
            </w:r>
            <w:r>
              <w:rPr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hint="default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 xml:space="preserve"> оценкой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>
            <w:pPr>
              <w:rPr>
                <w:bCs/>
                <w:i w:val="0"/>
                <w:iCs w:val="0"/>
                <w:sz w:val="24"/>
                <w:szCs w:val="24"/>
              </w:rPr>
            </w:pPr>
            <w:r>
              <w:rPr>
                <w:bCs/>
                <w:i w:val="0"/>
                <w:iCs w:val="0"/>
                <w:sz w:val="24"/>
                <w:szCs w:val="24"/>
                <w:lang w:val="ru-RU"/>
              </w:rPr>
              <w:t>шестой</w:t>
            </w:r>
            <w:r>
              <w:rPr>
                <w:rFonts w:hint="default"/>
                <w:bCs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>
            <w:pPr>
              <w:rPr>
                <w:rFonts w:hint="default"/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i w:val="0"/>
                <w:iCs w:val="0"/>
                <w:sz w:val="24"/>
                <w:szCs w:val="24"/>
                <w:highlight w:val="none"/>
              </w:rPr>
              <w:t xml:space="preserve">- </w:t>
            </w:r>
            <w:r>
              <w:rPr>
                <w:bCs/>
                <w:i w:val="0"/>
                <w:iCs w:val="0"/>
                <w:sz w:val="24"/>
                <w:szCs w:val="24"/>
                <w:highlight w:val="none"/>
                <w:lang w:val="ru-RU"/>
              </w:rPr>
              <w:t>экзамен</w:t>
            </w:r>
          </w:p>
        </w:tc>
      </w:tr>
    </w:tbl>
    <w:p>
      <w:pPr>
        <w:pStyle w:val="3"/>
      </w:pPr>
      <w:r>
        <w:t>Место учебной дисциплины  в структуре ОПОП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 w:val="0"/>
          <w:iCs/>
          <w:sz w:val="24"/>
          <w:szCs w:val="24"/>
        </w:rPr>
        <w:t>«</w:t>
      </w:r>
      <w:r>
        <w:rPr>
          <w:i w:val="0"/>
          <w:iCs/>
          <w:sz w:val="24"/>
          <w:szCs w:val="24"/>
          <w:lang w:val="ru-RU"/>
        </w:rPr>
        <w:t>Основные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процессы и техника защиты окружающей среды»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>Целями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hint="default" w:eastAsia="Times New Roman"/>
          <w:sz w:val="24"/>
          <w:szCs w:val="24"/>
          <w:lang w:val="ru-RU"/>
        </w:rPr>
        <w:t xml:space="preserve">«Экология»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формирование профессиональных компетенций в области теории основных процессов, принципов устройства и методов расчета аппаратов и установок защиты окружающей среды;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дисциплине  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hint="default" w:eastAsia="Times New Roman"/>
          <w:color w:val="auto"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ПК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-4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проектировать и конструировать аппараты защиты техносферы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ИД</w:t>
            </w:r>
            <w:r>
              <w:rPr>
                <w:rFonts w:hint="default"/>
                <w:i w:val="0"/>
                <w:iCs/>
                <w:lang w:val="ru-RU"/>
              </w:rPr>
              <w:t>-ПК-4.1</w:t>
            </w:r>
          </w:p>
          <w:p>
            <w:pPr>
              <w:pStyle w:val="62"/>
              <w:ind w:left="0"/>
              <w:rPr>
                <w:i/>
              </w:rPr>
            </w:pPr>
            <w:r>
              <w:rPr>
                <w:rFonts w:hint="default"/>
                <w:i w:val="0"/>
                <w:iCs/>
                <w:lang w:val="ru-RU"/>
              </w:rPr>
              <w:t>Разработка конструкторской документации для проектируемых аппаратов защиты техносферы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Style w:val="152"/>
                <w:rFonts w:hint="default" w:ascii="TimesNewRomanPSM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2"/>
                <w:i w:val="0"/>
                <w:iCs/>
                <w:sz w:val="22"/>
                <w:szCs w:val="22"/>
                <w:lang w:val="ru-RU"/>
              </w:rPr>
              <w:t>ИД</w:t>
            </w:r>
            <w:r>
              <w:rPr>
                <w:rStyle w:val="152"/>
                <w:rFonts w:hint="default" w:ascii="TimesNewRomanPSMT"/>
                <w:i w:val="0"/>
                <w:iCs/>
                <w:sz w:val="22"/>
                <w:szCs w:val="22"/>
                <w:lang w:val="ru-RU"/>
              </w:rPr>
              <w:t>-ПК-4.2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152"/>
                <w:rFonts w:hint="default" w:ascii="TimesNewRomanPSMT"/>
                <w:i w:val="0"/>
                <w:iCs/>
                <w:sz w:val="22"/>
                <w:szCs w:val="22"/>
                <w:lang w:val="ru-RU"/>
              </w:rPr>
              <w:t>Проектирование и компьютерное моделирование аппаратов защиты техносферы</w:t>
            </w:r>
          </w:p>
        </w:tc>
      </w:tr>
    </w:tbl>
    <w:p/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b/>
                <w:i w:val="0"/>
                <w:iCs/>
                <w:sz w:val="22"/>
                <w:szCs w:val="22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288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27776731"/>
    <w:rsid w:val="3A296800"/>
    <w:rsid w:val="5112709E"/>
    <w:rsid w:val="652646FB"/>
    <w:rsid w:val="709C1956"/>
    <w:rsid w:val="7378433E"/>
    <w:rsid w:val="7DC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2022-04-10T22:53:16Z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3B79A18D4C4944A1961D35E1830961D2</vt:lpwstr>
  </property>
</Properties>
</file>