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Физика</w:t>
      </w:r>
    </w:p>
    <w:p w:rsidR="000B319F" w:rsidRPr="00D511EA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9"/>
        <w:gridCol w:w="6825"/>
      </w:tblGrid>
      <w:tr w:rsidR="0082180C" w:rsidRPr="0082180C" w:rsidTr="0082180C">
        <w:tc>
          <w:tcPr>
            <w:tcW w:w="1537" w:type="pct"/>
            <w:vAlign w:val="bottom"/>
            <w:hideMark/>
          </w:tcPr>
          <w:p w:rsidR="0082180C" w:rsidRPr="0082180C" w:rsidRDefault="0082180C" w:rsidP="0082180C">
            <w:pPr>
              <w:widowControl/>
              <w:tabs>
                <w:tab w:val="right" w:leader="underscore" w:pos="8505"/>
              </w:tabs>
              <w:autoSpaceDE/>
              <w:spacing w:line="240" w:lineRule="auto"/>
              <w:ind w:right="-57"/>
              <w:outlineLvl w:val="0"/>
              <w:rPr>
                <w:rFonts w:eastAsia="Calibri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82180C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Направление подготовки:</w:t>
            </w:r>
          </w:p>
        </w:tc>
        <w:tc>
          <w:tcPr>
            <w:tcW w:w="3463" w:type="pct"/>
            <w:vAlign w:val="bottom"/>
            <w:hideMark/>
          </w:tcPr>
          <w:p w:rsidR="0082180C" w:rsidRPr="0082180C" w:rsidRDefault="0082180C" w:rsidP="0082180C">
            <w:pPr>
              <w:widowControl/>
              <w:tabs>
                <w:tab w:val="right" w:leader="underscore" w:pos="8505"/>
              </w:tabs>
              <w:autoSpaceDE/>
              <w:spacing w:line="240" w:lineRule="auto"/>
              <w:ind w:left="-57" w:right="-57" w:hanging="6"/>
              <w:outlineLvl w:val="0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82180C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20.03.01</w:t>
            </w:r>
            <w:r w:rsidRPr="0082180C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Техносферная безопасность.</w:t>
            </w:r>
          </w:p>
        </w:tc>
      </w:tr>
      <w:tr w:rsidR="0082180C" w:rsidRPr="0082180C" w:rsidTr="0082180C">
        <w:tc>
          <w:tcPr>
            <w:tcW w:w="1537" w:type="pct"/>
            <w:hideMark/>
          </w:tcPr>
          <w:p w:rsidR="0082180C" w:rsidRPr="0082180C" w:rsidRDefault="0082180C" w:rsidP="0082180C">
            <w:pPr>
              <w:widowControl/>
              <w:tabs>
                <w:tab w:val="right" w:leader="underscore" w:pos="8505"/>
              </w:tabs>
              <w:autoSpaceDE/>
              <w:spacing w:line="240" w:lineRule="auto"/>
              <w:ind w:right="-57"/>
              <w:outlineLvl w:val="0"/>
              <w:rPr>
                <w:rFonts w:eastAsia="Calibri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82180C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Профили подготовки:</w:t>
            </w:r>
          </w:p>
        </w:tc>
        <w:tc>
          <w:tcPr>
            <w:tcW w:w="3463" w:type="pct"/>
            <w:vAlign w:val="center"/>
            <w:hideMark/>
          </w:tcPr>
          <w:p w:rsidR="0082180C" w:rsidRPr="0082180C" w:rsidRDefault="0082180C" w:rsidP="0082180C">
            <w:pPr>
              <w:widowControl/>
              <w:autoSpaceDE/>
              <w:spacing w:line="240" w:lineRule="auto"/>
              <w:ind w:left="-57" w:right="-57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82180C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Инжиниринг </w:t>
            </w:r>
            <w:proofErr w:type="spellStart"/>
            <w:r w:rsidRPr="0082180C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техносферы</w:t>
            </w:r>
            <w:proofErr w:type="spellEnd"/>
            <w:r w:rsidRPr="0082180C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и экологическая экспертиза.</w:t>
            </w:r>
          </w:p>
        </w:tc>
      </w:tr>
    </w:tbl>
    <w:p w:rsidR="000B319F" w:rsidRPr="00D511EA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D511EA" w:rsidRDefault="00542ED6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D511EA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D511EA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D511EA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82180C" w:rsidRPr="0082180C" w:rsidTr="00654E7D">
        <w:tc>
          <w:tcPr>
            <w:tcW w:w="1418" w:type="dxa"/>
            <w:shd w:val="clear" w:color="auto" w:fill="auto"/>
          </w:tcPr>
          <w:p w:rsidR="0082180C" w:rsidRPr="0082180C" w:rsidRDefault="0082180C" w:rsidP="0082180C">
            <w:pPr>
              <w:widowControl/>
              <w:autoSpaceDE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2180C">
              <w:rPr>
                <w:rFonts w:eastAsia="Calibri" w:cs="Times New Roman"/>
                <w:sz w:val="24"/>
                <w:szCs w:val="24"/>
                <w:lang w:eastAsia="en-US"/>
              </w:rPr>
              <w:t>ОК-10</w:t>
            </w:r>
          </w:p>
        </w:tc>
        <w:tc>
          <w:tcPr>
            <w:tcW w:w="8080" w:type="dxa"/>
            <w:shd w:val="clear" w:color="auto" w:fill="auto"/>
          </w:tcPr>
          <w:p w:rsidR="0082180C" w:rsidRPr="0082180C" w:rsidRDefault="0082180C" w:rsidP="0082180C">
            <w:pPr>
              <w:widowControl/>
              <w:autoSpaceDE/>
              <w:spacing w:line="240" w:lineRule="auto"/>
              <w:contextualSpacing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2180C">
              <w:rPr>
                <w:rFonts w:eastAsiaTheme="minorHAnsi" w:cs="Times New Roman"/>
                <w:sz w:val="24"/>
                <w:szCs w:val="24"/>
                <w:lang w:eastAsia="en-US"/>
              </w:rPr>
              <w:t>способность к познавательной деятельности</w:t>
            </w:r>
          </w:p>
        </w:tc>
      </w:tr>
      <w:tr w:rsidR="0082180C" w:rsidRPr="0082180C" w:rsidTr="00654E7D">
        <w:trPr>
          <w:trHeight w:val="253"/>
        </w:trPr>
        <w:tc>
          <w:tcPr>
            <w:tcW w:w="1418" w:type="dxa"/>
            <w:shd w:val="clear" w:color="auto" w:fill="auto"/>
          </w:tcPr>
          <w:p w:rsidR="0082180C" w:rsidRPr="0082180C" w:rsidRDefault="0082180C" w:rsidP="0082180C">
            <w:pPr>
              <w:widowControl/>
              <w:autoSpaceDE/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2180C">
              <w:rPr>
                <w:rFonts w:eastAsiaTheme="minorHAnsi" w:cs="Times New Roman"/>
                <w:sz w:val="24"/>
                <w:szCs w:val="24"/>
                <w:lang w:eastAsia="en-US"/>
              </w:rPr>
              <w:t>ОК-11</w:t>
            </w:r>
          </w:p>
        </w:tc>
        <w:tc>
          <w:tcPr>
            <w:tcW w:w="8080" w:type="dxa"/>
            <w:shd w:val="clear" w:color="auto" w:fill="auto"/>
          </w:tcPr>
          <w:p w:rsidR="0082180C" w:rsidRPr="0082180C" w:rsidRDefault="0082180C" w:rsidP="0082180C">
            <w:pPr>
              <w:widowControl/>
              <w:autoSpaceDE/>
              <w:spacing w:line="240" w:lineRule="auto"/>
              <w:jc w:val="left"/>
              <w:rPr>
                <w:rFonts w:eastAsia="Calibri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2180C">
              <w:rPr>
                <w:rFonts w:eastAsiaTheme="minorHAnsi" w:cs="Times New Roman"/>
                <w:sz w:val="24"/>
                <w:szCs w:val="24"/>
                <w:lang w:eastAsia="en-US"/>
              </w:rPr>
              <w:t>способность к абстрактному и критическому мышлению, исследованию окружающей среды для выявления ее возможностей и ресурсов, способн</w:t>
            </w:r>
            <w:r w:rsidRPr="0082180C">
              <w:rPr>
                <w:rFonts w:eastAsiaTheme="minorHAnsi" w:cs="Times New Roman"/>
                <w:sz w:val="24"/>
                <w:szCs w:val="24"/>
                <w:lang w:eastAsia="en-US"/>
              </w:rPr>
              <w:t>о</w:t>
            </w:r>
            <w:r w:rsidRPr="0082180C">
              <w:rPr>
                <w:rFonts w:eastAsiaTheme="minorHAnsi" w:cs="Times New Roman"/>
                <w:sz w:val="24"/>
                <w:szCs w:val="24"/>
                <w:lang w:eastAsia="en-US"/>
              </w:rPr>
              <w:t>стью к принятию нестандартных р</w:t>
            </w:r>
            <w:bookmarkStart w:id="0" w:name="_GoBack"/>
            <w:bookmarkEnd w:id="0"/>
            <w:r w:rsidRPr="0082180C">
              <w:rPr>
                <w:rFonts w:eastAsiaTheme="minorHAnsi" w:cs="Times New Roman"/>
                <w:sz w:val="24"/>
                <w:szCs w:val="24"/>
                <w:lang w:eastAsia="en-US"/>
              </w:rPr>
              <w:t>ешений и разрешению проблемных сит</w:t>
            </w:r>
            <w:r w:rsidRPr="0082180C">
              <w:rPr>
                <w:rFonts w:eastAsiaTheme="minorHAnsi" w:cs="Times New Roman"/>
                <w:sz w:val="24"/>
                <w:szCs w:val="24"/>
                <w:lang w:eastAsia="en-US"/>
              </w:rPr>
              <w:t>у</w:t>
            </w:r>
            <w:r w:rsidRPr="0082180C">
              <w:rPr>
                <w:rFonts w:eastAsiaTheme="minorHAnsi" w:cs="Times New Roman"/>
                <w:sz w:val="24"/>
                <w:szCs w:val="24"/>
                <w:lang w:eastAsia="en-US"/>
              </w:rPr>
              <w:t>аций</w:t>
            </w:r>
          </w:p>
        </w:tc>
      </w:tr>
    </w:tbl>
    <w:p w:rsidR="00FB79E1" w:rsidRPr="00D511EA" w:rsidRDefault="00FB79E1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</w:p>
    <w:p w:rsidR="000B319F" w:rsidRPr="001D2022" w:rsidRDefault="00542ED6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1D2022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1D2022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1D2022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1D2022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Механика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Кинематика поступательного и вращательного движения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Скорость и ускорение при криволинейном движении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Принципы относительности Галилея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Динамика поступательного движения. Законы сохранения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5. Динамика вращательного движения твердого тела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6.Моменты инерции различных тел</w:t>
            </w:r>
          </w:p>
          <w:p w:rsidR="000B319F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7. Гироскоп. Прецессия гироскопа.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Молекулярная физика и термодинамика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Основное уравнение кинетической теории газов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Законы  распределения </w:t>
            </w:r>
            <w:r w:rsidRPr="001D2022">
              <w:rPr>
                <w:rFonts w:cs="Times New Roman"/>
                <w:szCs w:val="28"/>
              </w:rPr>
              <w:t>Максвелла и Больцмана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3. </w:t>
            </w:r>
            <w:r w:rsidRPr="001D2022">
              <w:rPr>
                <w:rFonts w:eastAsiaTheme="minorEastAsia" w:cs="Times New Roman"/>
                <w:szCs w:val="28"/>
                <w:lang w:val="en-US" w:eastAsia="ru-RU"/>
              </w:rPr>
              <w:t>I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начало термодинамики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Изопроцессы</w:t>
            </w:r>
            <w:proofErr w:type="spellEnd"/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, уравнение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политропы</w:t>
            </w:r>
            <w:proofErr w:type="spellEnd"/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Электростатика и законы постоянного тока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Теорема Остроградского </w:t>
            </w:r>
            <w:proofErr w:type="gramStart"/>
            <w:r w:rsidRPr="001D2022">
              <w:rPr>
                <w:rFonts w:eastAsiaTheme="minorEastAsia" w:cs="Times New Roman"/>
                <w:szCs w:val="28"/>
                <w:lang w:eastAsia="ru-RU"/>
              </w:rPr>
              <w:t>-Г</w:t>
            </w:r>
            <w:proofErr w:type="gramEnd"/>
            <w:r w:rsidRPr="001D2022">
              <w:rPr>
                <w:rFonts w:eastAsiaTheme="minorEastAsia" w:cs="Times New Roman"/>
                <w:szCs w:val="28"/>
                <w:lang w:eastAsia="ru-RU"/>
              </w:rPr>
              <w:t>аусса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Работа в электростатическом поле. Электроемкость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4. Закон Ома, закон Джоуля - Ленца</w:t>
            </w:r>
          </w:p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 Правила Кирхгофа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Электромагнетизм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 xml:space="preserve">Магнитное поле тока. Закон </w:t>
            </w:r>
            <w:proofErr w:type="spellStart"/>
            <w:r w:rsidRPr="001D2022">
              <w:rPr>
                <w:rFonts w:cs="Times New Roman"/>
                <w:szCs w:val="28"/>
              </w:rPr>
              <w:t>Био</w:t>
            </w:r>
            <w:proofErr w:type="spellEnd"/>
            <w:r w:rsidRPr="001D2022">
              <w:rPr>
                <w:rFonts w:cs="Times New Roman"/>
                <w:szCs w:val="28"/>
              </w:rPr>
              <w:t>-</w:t>
            </w:r>
            <w:proofErr w:type="spellStart"/>
            <w:r w:rsidRPr="001D2022">
              <w:rPr>
                <w:rFonts w:cs="Times New Roman"/>
                <w:szCs w:val="28"/>
              </w:rPr>
              <w:t>Савара</w:t>
            </w:r>
            <w:proofErr w:type="spellEnd"/>
            <w:r w:rsidRPr="001D2022">
              <w:rPr>
                <w:rFonts w:cs="Times New Roman"/>
                <w:szCs w:val="28"/>
              </w:rPr>
              <w:t xml:space="preserve">-Лапласа (Б-С-Л)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 Теорема Гаусса и теорема Стокса для магнитного поля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3.Явление электромагнитной индукции. Генераторы постоянного и переменного тока.</w:t>
            </w:r>
          </w:p>
          <w:p w:rsidR="00457866" w:rsidRPr="001D2022" w:rsidRDefault="00457866" w:rsidP="0045786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4.Переменный ток в цепи с электроемкостью, индуктивностью и а</w:t>
            </w:r>
            <w:r w:rsidRPr="001D2022">
              <w:rPr>
                <w:rFonts w:cs="Times New Roman"/>
                <w:szCs w:val="28"/>
              </w:rPr>
              <w:t>к</w:t>
            </w:r>
            <w:r w:rsidRPr="001D2022">
              <w:rPr>
                <w:rFonts w:cs="Times New Roman"/>
                <w:szCs w:val="28"/>
              </w:rPr>
              <w:t>тивным сопротивлением.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Колебания  и волны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Основные параметры колебаний. Математический, упругий, физ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и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ческий маятники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lastRenderedPageBreak/>
              <w:t>2. Незатухающие, затухающие и вынужденные колебания. Резонанс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3.Уравнения Максвелла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4.Уравнение волны.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Волновая и квантовая оптика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Pr="001D2022">
              <w:rPr>
                <w:rFonts w:cs="Times New Roman"/>
                <w:szCs w:val="28"/>
              </w:rPr>
              <w:t xml:space="preserve">Интерференция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2.Дифракция.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3.Явление дисперсии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4.Поляризация света. 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</w:t>
            </w:r>
            <w:r w:rsidRPr="001D2022">
              <w:rPr>
                <w:rFonts w:cs="Times New Roman"/>
                <w:szCs w:val="28"/>
              </w:rPr>
              <w:t xml:space="preserve"> Двойное лучепреломление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6.Законы излучения абсолютно черного тела. Закон Планка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7.Фотоэффект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8.Эффект Комптона.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Строение атома и атомного ядра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>Модель строения атома Томсона, Резерфорда, Бора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Pr="001D2022">
              <w:rPr>
                <w:rFonts w:eastAsiaTheme="minorEastAsia" w:cs="Times New Roman"/>
                <w:b/>
                <w:color w:val="FF0000"/>
                <w:szCs w:val="28"/>
                <w:lang w:eastAsia="ru-RU"/>
              </w:rPr>
              <w:t xml:space="preserve"> 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Сериальные закономерности в спектре атома водорода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3.Строение ядра. 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 xml:space="preserve">4.Методы регистрации излучений и элементарные частицы. </w:t>
            </w:r>
          </w:p>
        </w:tc>
      </w:tr>
    </w:tbl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E95EAA" w:rsidRPr="001D2022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 w:rsidR="00375A4D">
        <w:rPr>
          <w:rFonts w:cs="Times New Roman"/>
          <w:b/>
          <w:szCs w:val="28"/>
        </w:rPr>
        <w:t xml:space="preserve">зачет, </w:t>
      </w:r>
      <w:r w:rsidRPr="001D2022">
        <w:rPr>
          <w:rFonts w:cs="Times New Roman"/>
          <w:b/>
          <w:szCs w:val="28"/>
        </w:rPr>
        <w:t>экзамен.</w:t>
      </w:r>
    </w:p>
    <w:sectPr w:rsidR="00E95EAA" w:rsidRPr="001D2022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6F" w:rsidRDefault="00C5446F" w:rsidP="00073506">
      <w:r>
        <w:separator/>
      </w:r>
    </w:p>
  </w:endnote>
  <w:endnote w:type="continuationSeparator" w:id="0">
    <w:p w:rsidR="00C5446F" w:rsidRDefault="00C5446F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6F" w:rsidRDefault="00C5446F" w:rsidP="00073506">
      <w:r>
        <w:separator/>
      </w:r>
    </w:p>
  </w:footnote>
  <w:footnote w:type="continuationSeparator" w:id="0">
    <w:p w:rsidR="00C5446F" w:rsidRDefault="00C5446F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133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40BB7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2006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796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4C53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5A4D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2ED6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3C29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2B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97762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180C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5AB1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CA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46F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26A4"/>
    <w:rsid w:val="00D34631"/>
    <w:rsid w:val="00D35CB9"/>
    <w:rsid w:val="00D36105"/>
    <w:rsid w:val="00D37DE2"/>
    <w:rsid w:val="00D4262D"/>
    <w:rsid w:val="00D429FC"/>
    <w:rsid w:val="00D4385B"/>
    <w:rsid w:val="00D4432D"/>
    <w:rsid w:val="00D511EA"/>
    <w:rsid w:val="00D51FA7"/>
    <w:rsid w:val="00D520A7"/>
    <w:rsid w:val="00D52A13"/>
    <w:rsid w:val="00D53CD4"/>
    <w:rsid w:val="00D5684D"/>
    <w:rsid w:val="00D575E2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123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B79E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AF235A4C-247F-4F58-A1A9-1C1D66C0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 Марина</cp:lastModifiedBy>
  <cp:revision>5</cp:revision>
  <cp:lastPrinted>2016-04-11T05:17:00Z</cp:lastPrinted>
  <dcterms:created xsi:type="dcterms:W3CDTF">2019-01-10T14:22:00Z</dcterms:created>
  <dcterms:modified xsi:type="dcterms:W3CDTF">2019-06-22T17:22:00Z</dcterms:modified>
</cp:coreProperties>
</file>