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2E52" w:rsidRPr="007E2E52" w14:paraId="0232B705" w14:textId="77777777" w:rsidTr="007E2E5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4BC590E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7E2E52"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38B13B0A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bookmarkStart w:id="0" w:name="_Toc62039376"/>
            <w:r w:rsidRPr="007E2E52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7E2E52" w:rsidRPr="007E2E52" w14:paraId="1EE5E85C" w14:textId="77777777" w:rsidTr="007E2E5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3D9C2" w14:textId="62103CF1" w:rsidR="007E2E52" w:rsidRPr="007E2E52" w:rsidRDefault="0004678F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04678F">
              <w:rPr>
                <w:rFonts w:ascii="Times New Roman" w:eastAsia="MS Mincho" w:hAnsi="Times New Roman"/>
                <w:b/>
                <w:sz w:val="26"/>
                <w:szCs w:val="26"/>
                <w:lang w:eastAsia="ru-RU"/>
              </w:rPr>
              <w:t>Технология обувного производства</w:t>
            </w:r>
          </w:p>
        </w:tc>
      </w:tr>
      <w:tr w:rsidR="007E2E52" w:rsidRPr="007E2E52" w14:paraId="747AEA4B" w14:textId="77777777" w:rsidTr="00DF63EE">
        <w:trPr>
          <w:trHeight w:val="641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FC5C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3FBA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F63EE" w:rsidRPr="007E2E52" w14:paraId="41A38D64" w14:textId="77777777" w:rsidTr="006B6032">
        <w:trPr>
          <w:trHeight w:val="567"/>
        </w:trPr>
        <w:tc>
          <w:tcPr>
            <w:tcW w:w="3330" w:type="dxa"/>
            <w:hideMark/>
          </w:tcPr>
          <w:p w14:paraId="2A7B4658" w14:textId="77777777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64664A0" w14:textId="1E598F2D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DF63EE">
              <w:rPr>
                <w:rFonts w:ascii="Times New Roman" w:eastAsia="MS Mincho" w:hAnsi="Times New Roman"/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658F32FA" w14:textId="6CD6760E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DF63EE">
              <w:rPr>
                <w:rFonts w:ascii="Times New Roman" w:eastAsia="MS Mincho" w:hAnsi="Times New Roman"/>
                <w:sz w:val="24"/>
                <w:szCs w:val="24"/>
              </w:rPr>
              <w:t>Стандартизация и метрология</w:t>
            </w:r>
          </w:p>
        </w:tc>
      </w:tr>
      <w:tr w:rsidR="00DF63EE" w:rsidRPr="007E2E52" w14:paraId="1403FB98" w14:textId="77777777" w:rsidTr="007E2E52">
        <w:trPr>
          <w:trHeight w:val="567"/>
        </w:trPr>
        <w:tc>
          <w:tcPr>
            <w:tcW w:w="3330" w:type="dxa"/>
            <w:hideMark/>
          </w:tcPr>
          <w:p w14:paraId="3A7416BC" w14:textId="77777777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1299093C" w14:textId="307A0E27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DF63EE">
              <w:rPr>
                <w:rFonts w:ascii="Times New Roman" w:eastAsia="MS Mincho" w:hAnsi="Times New Roman"/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DF63EE" w:rsidRPr="007E2E52" w14:paraId="0083F95E" w14:textId="77777777" w:rsidTr="007E2E52">
        <w:trPr>
          <w:trHeight w:val="567"/>
        </w:trPr>
        <w:tc>
          <w:tcPr>
            <w:tcW w:w="3330" w:type="dxa"/>
            <w:hideMark/>
          </w:tcPr>
          <w:p w14:paraId="77D7C3EB" w14:textId="77777777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14:paraId="2B83F613" w14:textId="77777777" w:rsidR="00DF63EE" w:rsidRPr="007E2E52" w:rsidRDefault="00DF63EE" w:rsidP="00DF63EE">
            <w:pPr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>4 года</w:t>
            </w:r>
          </w:p>
        </w:tc>
      </w:tr>
      <w:tr w:rsidR="00DF63EE" w:rsidRPr="007E2E52" w14:paraId="356E4B83" w14:textId="77777777" w:rsidTr="007E2E52">
        <w:trPr>
          <w:trHeight w:val="567"/>
        </w:trPr>
        <w:tc>
          <w:tcPr>
            <w:tcW w:w="3330" w:type="dxa"/>
            <w:vAlign w:val="bottom"/>
            <w:hideMark/>
          </w:tcPr>
          <w:p w14:paraId="6202430B" w14:textId="77777777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14:paraId="0BD2EA2C" w14:textId="77777777" w:rsidR="00DF63EE" w:rsidRPr="007E2E52" w:rsidRDefault="00DF63EE" w:rsidP="00DF63EE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очная</w:t>
            </w:r>
          </w:p>
        </w:tc>
      </w:tr>
    </w:tbl>
    <w:p w14:paraId="6353BCE6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E82BB5E" w14:textId="308E4686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r w:rsidR="00DF63EE" w:rsidRPr="00DF63E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Технология обувного производства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» изучается в </w:t>
      </w:r>
      <w:r w:rsidR="00DF63E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шестом</w:t>
      </w:r>
      <w:r w:rsidR="00C73E4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семестре.</w:t>
      </w:r>
    </w:p>
    <w:p w14:paraId="6DF62670" w14:textId="0395544C" w:rsidR="007E2E52" w:rsidRPr="00DF63EE" w:rsidRDefault="004F19A4" w:rsidP="00DF63EE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Курсовая работа </w:t>
      </w:r>
      <w:r w:rsidR="00DF63E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не </w:t>
      </w:r>
      <w:r w:rsidRP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предусмотрена</w:t>
      </w:r>
    </w:p>
    <w:p w14:paraId="172D87AF" w14:textId="0359C7CF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Форма промежуточной аттестации: </w:t>
      </w:r>
      <w:r w:rsidR="00DF63EE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экзамен.</w:t>
      </w:r>
    </w:p>
    <w:p w14:paraId="48BAF4C1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14:paraId="474C6216" w14:textId="0DE9EDCA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</w:t>
      </w:r>
      <w:r w:rsidR="00DF63EE" w:rsidRPr="00DF63E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Технология обувного производства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</w:t>
      </w:r>
      <w:r w:rsidR="004F19A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относится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к части, формируемой участниками образовательных отношений.</w:t>
      </w:r>
    </w:p>
    <w:p w14:paraId="585BB4E4" w14:textId="4A544BE4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</w:t>
      </w:r>
    </w:p>
    <w:p w14:paraId="0682DCCC" w14:textId="5F82FEFD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1" w:name="_Hlk92972588"/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Целями изучения дисциплины «</w:t>
      </w:r>
      <w:r w:rsidR="00DF63EE" w:rsidRPr="00DF63EE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Технология обувного производства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» является:</w:t>
      </w:r>
    </w:p>
    <w:p w14:paraId="655D291E" w14:textId="41CA6F7D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изучение теоретических основ технологии изделий из кожи как науки в контексте оптимизации процесса проектирования и изготовления изделий из кожи с позиций ресурсосбережения, оптимизации технологических процессов и операций, применения автоматизированных систем проектирования и производства;</w:t>
      </w:r>
    </w:p>
    <w:p w14:paraId="41FF47C7" w14:textId="14B3D85A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представлений об истории развития, современном уровне и перспективных тенденциях технологических процессов в производстве изделий из кожи, приобретение теоретических знаний и практических навыков в области рационального использования материалов при раскрое, физико-механического взаимодействия исполнительных рабочих органов оборудования на объекты обработки, </w:t>
      </w:r>
      <w:proofErr w:type="spellStart"/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гигротермических</w:t>
      </w:r>
      <w:proofErr w:type="spellEnd"/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 химических процессов в производстве изделий из кожи, необходимых для научно-обоснованного проектирования изделий и производственных процессов;</w:t>
      </w:r>
    </w:p>
    <w:p w14:paraId="79717C00" w14:textId="09B64B61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понимания роли технологии изделий из кожи как прикладной науки и как системы производственных методик и алгоритмов в обеспечении совершенствования и повышения качества продукции и технологических процессов на современном уровне развития легкой промышленности;</w:t>
      </w:r>
    </w:p>
    <w:p w14:paraId="11AEFC9F" w14:textId="2A8EA07B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11E138B" w14:textId="2D30520C" w:rsidR="00345C14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- </w:t>
      </w: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3F8631B" w14:textId="79E05C50" w:rsidR="007E2E52" w:rsidRPr="00345C14" w:rsidRDefault="00345C14" w:rsidP="00345C1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345C14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AFEB1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bookmarkEnd w:id="11"/>
    <w:p w14:paraId="47F1A836" w14:textId="77777777" w:rsidR="007E2E52" w:rsidRPr="007E2E52" w:rsidRDefault="007E2E52" w:rsidP="007E2E5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E2E52" w:rsidRPr="007E2E52" w14:paraId="5EE21E63" w14:textId="77777777" w:rsidTr="00345C14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EBF9" w14:textId="77777777" w:rsidR="007E2E52" w:rsidRPr="007E2E52" w:rsidRDefault="007E2E52" w:rsidP="007E2E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E52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93F6674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204A566C" w14:textId="77777777" w:rsidR="007E2E52" w:rsidRPr="007E2E52" w:rsidRDefault="007E2E52" w:rsidP="007E2E5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DF63EE" w:rsidRPr="007E2E52" w14:paraId="720BCB65" w14:textId="77777777" w:rsidTr="00933328">
        <w:trPr>
          <w:trHeight w:val="125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CED40" w14:textId="77777777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  <w:iCs/>
              </w:rPr>
              <w:t>ПК-2</w:t>
            </w:r>
          </w:p>
          <w:p w14:paraId="62C9C729" w14:textId="53068D4F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  <w:iCs/>
              </w:rPr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80077" w14:textId="77777777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ИД-ПК-2.5</w:t>
            </w:r>
          </w:p>
          <w:p w14:paraId="466028D8" w14:textId="59E6BD3B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  <w:iCs/>
              </w:rPr>
              <w:t>Экспертиза изделий текстильной и легкой промышленности</w:t>
            </w:r>
          </w:p>
        </w:tc>
      </w:tr>
      <w:tr w:rsidR="00DF63EE" w:rsidRPr="007E2E52" w14:paraId="39E050B3" w14:textId="77777777" w:rsidTr="0051011F">
        <w:trPr>
          <w:trHeight w:val="918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7234C7" w14:textId="77777777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  <w:iCs/>
              </w:rPr>
              <w:t>ПК-3</w:t>
            </w:r>
          </w:p>
          <w:p w14:paraId="7A5F75FB" w14:textId="77777777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  <w:iCs/>
              </w:rPr>
              <w:t>Способен осуществлять деятельность по управлению качеством продукции (услуг, работ)</w:t>
            </w:r>
          </w:p>
          <w:p w14:paraId="54AF15DE" w14:textId="49651793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E12A9" w14:textId="77777777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ИД-ПК-3.1</w:t>
            </w:r>
          </w:p>
          <w:p w14:paraId="41356E96" w14:textId="575EB1FD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</w:tr>
      <w:tr w:rsidR="00DF63EE" w:rsidRPr="007E2E52" w14:paraId="7843B207" w14:textId="77777777" w:rsidTr="00DF63EE">
        <w:trPr>
          <w:trHeight w:val="701"/>
        </w:trPr>
        <w:tc>
          <w:tcPr>
            <w:tcW w:w="36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FA901" w14:textId="3AF66D8E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F1385" w14:textId="77777777" w:rsidR="00DF63EE" w:rsidRPr="00DF63EE" w:rsidRDefault="00DF63EE" w:rsidP="00DF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ИД-ПК-3.2</w:t>
            </w:r>
          </w:p>
          <w:p w14:paraId="34A35013" w14:textId="16FCC2A4" w:rsidR="00DF63EE" w:rsidRPr="00DF63EE" w:rsidRDefault="00DF63EE" w:rsidP="00DF63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Контроль качества и безопасности продукции (работ, услуг)</w:t>
            </w:r>
          </w:p>
        </w:tc>
      </w:tr>
      <w:tr w:rsidR="00DF63EE" w:rsidRPr="007E2E52" w14:paraId="76FC5E11" w14:textId="77777777" w:rsidTr="00933328">
        <w:trPr>
          <w:trHeight w:val="613"/>
        </w:trPr>
        <w:tc>
          <w:tcPr>
            <w:tcW w:w="36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06CF7" w14:textId="1AD5B5A2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3C193" w14:textId="77777777" w:rsidR="00DF63EE" w:rsidRPr="00DF63EE" w:rsidRDefault="00DF63EE" w:rsidP="00DF6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ИД-ПК-3.3</w:t>
            </w:r>
          </w:p>
          <w:p w14:paraId="44A131B2" w14:textId="65E626DA" w:rsidR="00DF63EE" w:rsidRPr="00DF63EE" w:rsidRDefault="00DF63EE" w:rsidP="00DF63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eastAsia="Times New Roman" w:hAnsi="Times New Roman" w:cs="Times New Roman"/>
              </w:rPr>
              <w:t>Оценка уровня брака и анализ причин его возникновения</w:t>
            </w:r>
          </w:p>
        </w:tc>
      </w:tr>
      <w:tr w:rsidR="00DF63EE" w:rsidRPr="007E2E52" w14:paraId="0C09258C" w14:textId="77777777" w:rsidTr="00D70E95">
        <w:trPr>
          <w:trHeight w:val="2175"/>
        </w:trPr>
        <w:tc>
          <w:tcPr>
            <w:tcW w:w="36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64A4A9" w14:textId="77777777" w:rsidR="00DF63EE" w:rsidRPr="00DF63EE" w:rsidRDefault="00DF63EE" w:rsidP="00DF63E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F63EE">
              <w:rPr>
                <w:iCs/>
                <w:sz w:val="22"/>
                <w:szCs w:val="22"/>
              </w:rPr>
              <w:t>ПК-4</w:t>
            </w:r>
          </w:p>
          <w:p w14:paraId="753ECB0E" w14:textId="450D93FA" w:rsidR="00DF63EE" w:rsidRPr="00DF63EE" w:rsidRDefault="00DF63EE" w:rsidP="00DF63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F63EE">
              <w:rPr>
                <w:rFonts w:ascii="Times New Roman" w:hAnsi="Times New Roman" w:cs="Times New Roman"/>
                <w:iCs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F2BA95" w14:textId="77777777" w:rsidR="00DF63EE" w:rsidRPr="00DF63EE" w:rsidRDefault="00DF63EE" w:rsidP="00DF63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Times New Roman" w:hAnsi="Times New Roman" w:cs="Times New Roman"/>
                <w:iCs/>
                <w:sz w:val="22"/>
                <w:szCs w:val="22"/>
              </w:rPr>
            </w:pPr>
            <w:r w:rsidRPr="00DF63EE">
              <w:rPr>
                <w:rStyle w:val="fontstyle01"/>
                <w:rFonts w:ascii="Times New Roman" w:hAnsi="Times New Roman" w:cs="Times New Roman"/>
                <w:iCs/>
                <w:sz w:val="22"/>
                <w:szCs w:val="22"/>
              </w:rPr>
              <w:t>ИД-ПК-4.6</w:t>
            </w:r>
          </w:p>
          <w:p w14:paraId="0500D572" w14:textId="5EECBB05" w:rsidR="00DF63EE" w:rsidRPr="00DF63EE" w:rsidRDefault="00DF63EE" w:rsidP="00DF63EE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F63EE">
              <w:rPr>
                <w:rStyle w:val="fontstyle01"/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6D84C58E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199BD352" w14:textId="7385CA9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p w14:paraId="0A06B8A6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E52" w:rsidRPr="007E2E52" w14:paraId="59507CE6" w14:textId="77777777" w:rsidTr="007E2E52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33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3C87" w14:textId="7095ADE2" w:rsidR="007E2E52" w:rsidRPr="007E2E52" w:rsidRDefault="00DF63EE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C815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proofErr w:type="spellStart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</w:t>
            </w:r>
            <w:proofErr w:type="spellEnd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A95" w14:textId="28111052" w:rsidR="007E2E52" w:rsidRPr="007E2E52" w:rsidRDefault="00DF63EE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0E82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</w:tbl>
    <w:p w14:paraId="7FD45E11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3D4C5D7C" w14:textId="77777777" w:rsidR="00AC6279" w:rsidRDefault="00AC6279"/>
    <w:sectPr w:rsidR="00A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507929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58"/>
    <w:rsid w:val="0004678F"/>
    <w:rsid w:val="000538E1"/>
    <w:rsid w:val="00195BC6"/>
    <w:rsid w:val="002679ED"/>
    <w:rsid w:val="00345C14"/>
    <w:rsid w:val="00391078"/>
    <w:rsid w:val="00412870"/>
    <w:rsid w:val="004F19A4"/>
    <w:rsid w:val="00785844"/>
    <w:rsid w:val="007E2E52"/>
    <w:rsid w:val="00933328"/>
    <w:rsid w:val="00AA0158"/>
    <w:rsid w:val="00AC6279"/>
    <w:rsid w:val="00BC06CE"/>
    <w:rsid w:val="00C73E4E"/>
    <w:rsid w:val="00DE6BE1"/>
    <w:rsid w:val="00DF63EE"/>
    <w:rsid w:val="00E14062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9C7C"/>
  <w15:chartTrackingRefBased/>
  <w15:docId w15:val="{9241CDE2-5D2F-42B4-B268-F2EE0D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38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both">
    <w:name w:val="pboth"/>
    <w:basedOn w:val="a"/>
    <w:rsid w:val="00DF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F63E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DF63EE"/>
    <w:rPr>
      <w:rFonts w:ascii="Times New Roman" w:eastAsia="MS Mincho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okotl@mail.ru</cp:lastModifiedBy>
  <cp:revision>4</cp:revision>
  <dcterms:created xsi:type="dcterms:W3CDTF">2022-04-08T12:34:00Z</dcterms:created>
  <dcterms:modified xsi:type="dcterms:W3CDTF">2022-04-08T12:43:00Z</dcterms:modified>
</cp:coreProperties>
</file>