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E36FBD" w:rsidRPr="00E36FBD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E6ED3B3" w:rsidR="005558F8" w:rsidRPr="00E36FB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E36FBD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2D2C0236" w:rsidR="005558F8" w:rsidRPr="00475A6D" w:rsidRDefault="005558F8" w:rsidP="000B3402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475A6D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36FBD" w:rsidRPr="00E36FBD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F3D3E89" w:rsidR="00E05948" w:rsidRPr="00E36FBD" w:rsidRDefault="00475A6D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Законодательные основы метрологии, стандартизации, подтверждения соответствия</w:t>
            </w:r>
          </w:p>
        </w:tc>
      </w:tr>
      <w:tr w:rsidR="00E36FBD" w:rsidRPr="00E36FBD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E36FBD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E36FBD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E36F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B85C1CF" w:rsidR="00D1678A" w:rsidRPr="00E36FBD" w:rsidRDefault="00D1678A" w:rsidP="000B3402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E36FBD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E36FBD" w:rsidRPr="00E36FBD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F2D96A9" w:rsidR="00D1678A" w:rsidRPr="00E36FBD" w:rsidRDefault="00352FE2" w:rsidP="004B7922">
            <w:pPr>
              <w:rPr>
                <w:sz w:val="24"/>
                <w:szCs w:val="24"/>
              </w:rPr>
            </w:pPr>
            <w:r w:rsidRPr="00E36FBD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7612760" w:rsidR="00D1678A" w:rsidRPr="00E36FBD" w:rsidRDefault="00FD71EB" w:rsidP="00FD7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27.03.01</w:t>
            </w:r>
          </w:p>
        </w:tc>
        <w:tc>
          <w:tcPr>
            <w:tcW w:w="5209" w:type="dxa"/>
            <w:shd w:val="clear" w:color="auto" w:fill="auto"/>
          </w:tcPr>
          <w:p w14:paraId="590A5011" w14:textId="1A6E86B3" w:rsidR="00D1678A" w:rsidRPr="00E36FBD" w:rsidRDefault="00FD71EB" w:rsidP="00B51943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Стандартизация и метрология </w:t>
            </w:r>
          </w:p>
        </w:tc>
      </w:tr>
      <w:tr w:rsidR="00E36FBD" w:rsidRPr="00E36FBD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2F9C11C" w:rsidR="00D1678A" w:rsidRPr="00E36FBD" w:rsidRDefault="00352FE2" w:rsidP="004B7922">
            <w:pPr>
              <w:rPr>
                <w:sz w:val="24"/>
                <w:szCs w:val="24"/>
              </w:rPr>
            </w:pPr>
            <w:r w:rsidRPr="00E36FBD">
              <w:rPr>
                <w:sz w:val="24"/>
                <w:szCs w:val="24"/>
              </w:rPr>
              <w:t>Направленность (профиль)</w:t>
            </w:r>
            <w:bookmarkStart w:id="11" w:name="_GoBack"/>
            <w:bookmarkEnd w:id="11"/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A46EAA1" w:rsidR="00D1678A" w:rsidRPr="00E36FBD" w:rsidRDefault="00FD71EB" w:rsidP="00B51943">
            <w:pPr>
              <w:rPr>
                <w:sz w:val="24"/>
                <w:szCs w:val="24"/>
              </w:rPr>
            </w:pPr>
            <w:r w:rsidRPr="00FD71EB">
              <w:rPr>
                <w:sz w:val="26"/>
                <w:szCs w:val="26"/>
              </w:rPr>
              <w:t>Инновационные системы стандартизации и сертификации</w:t>
            </w:r>
          </w:p>
        </w:tc>
      </w:tr>
      <w:tr w:rsidR="00E36FBD" w:rsidRPr="00E36FBD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E36FBD" w:rsidRDefault="00BC564D" w:rsidP="00A55E81">
            <w:pPr>
              <w:rPr>
                <w:sz w:val="24"/>
                <w:szCs w:val="24"/>
              </w:rPr>
            </w:pPr>
            <w:r w:rsidRPr="00E36FBD">
              <w:rPr>
                <w:sz w:val="24"/>
                <w:szCs w:val="24"/>
              </w:rPr>
              <w:t>С</w:t>
            </w:r>
            <w:r w:rsidR="00C34E79" w:rsidRPr="00E36FBD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01ED9DE" w:rsidR="00D1678A" w:rsidRPr="00E36FBD" w:rsidRDefault="000B3402" w:rsidP="006470FB">
            <w:pPr>
              <w:rPr>
                <w:sz w:val="24"/>
                <w:szCs w:val="24"/>
              </w:rPr>
            </w:pPr>
            <w:r w:rsidRPr="00E36FBD">
              <w:rPr>
                <w:sz w:val="24"/>
                <w:szCs w:val="24"/>
              </w:rPr>
              <w:t>4 года</w:t>
            </w:r>
          </w:p>
        </w:tc>
      </w:tr>
      <w:tr w:rsidR="00D1678A" w:rsidRPr="00E36FBD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44203CB3" w:rsidR="00D1678A" w:rsidRPr="00E36FBD" w:rsidRDefault="00D1678A" w:rsidP="00E36FBD">
            <w:pPr>
              <w:rPr>
                <w:sz w:val="24"/>
                <w:szCs w:val="24"/>
              </w:rPr>
            </w:pPr>
            <w:r w:rsidRPr="00E36FBD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A98D704" w:rsidR="00D1678A" w:rsidRPr="00E36FBD" w:rsidRDefault="00D1678A" w:rsidP="000B3402">
            <w:pPr>
              <w:rPr>
                <w:sz w:val="24"/>
                <w:szCs w:val="24"/>
              </w:rPr>
            </w:pPr>
            <w:r w:rsidRPr="00E36FBD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E36FBD" w:rsidRDefault="00B51943" w:rsidP="00F67F3F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0D4E05F5" w14:textId="224C4434" w:rsidR="004E4C46" w:rsidRPr="00E36FBD" w:rsidRDefault="005E642D" w:rsidP="00F67F3F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E36FBD">
        <w:rPr>
          <w:sz w:val="24"/>
          <w:szCs w:val="24"/>
        </w:rPr>
        <w:t>Учебная дисциплина «</w:t>
      </w:r>
      <w:r w:rsidR="00475A6D">
        <w:rPr>
          <w:sz w:val="24"/>
          <w:szCs w:val="24"/>
        </w:rPr>
        <w:t>Законодательные основы метрологии, стандартизации, подтверждения соответствия</w:t>
      </w:r>
      <w:r w:rsidRPr="00E36FBD">
        <w:rPr>
          <w:sz w:val="24"/>
          <w:szCs w:val="24"/>
        </w:rPr>
        <w:t xml:space="preserve">» </w:t>
      </w:r>
      <w:r w:rsidR="004E4C46" w:rsidRPr="00E36FBD">
        <w:rPr>
          <w:sz w:val="24"/>
          <w:szCs w:val="24"/>
        </w:rPr>
        <w:t xml:space="preserve">изучается в </w:t>
      </w:r>
      <w:r w:rsidR="00475A6D">
        <w:rPr>
          <w:sz w:val="24"/>
          <w:szCs w:val="24"/>
        </w:rPr>
        <w:t>восьмом</w:t>
      </w:r>
      <w:r w:rsidR="00E36FBD" w:rsidRPr="00E36FBD">
        <w:rPr>
          <w:sz w:val="24"/>
          <w:szCs w:val="24"/>
        </w:rPr>
        <w:t xml:space="preserve"> семестре</w:t>
      </w:r>
      <w:r w:rsidR="004E4C46" w:rsidRPr="00E36FBD">
        <w:rPr>
          <w:i/>
          <w:sz w:val="24"/>
          <w:szCs w:val="24"/>
        </w:rPr>
        <w:t>.</w:t>
      </w:r>
    </w:p>
    <w:p w14:paraId="2DDEB8CC" w14:textId="4D7A7621" w:rsidR="00A84551" w:rsidRPr="00E36FBD" w:rsidRDefault="00A84551" w:rsidP="00F67F3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744CC">
        <w:rPr>
          <w:sz w:val="24"/>
          <w:szCs w:val="24"/>
        </w:rPr>
        <w:t>Курсовая работа</w:t>
      </w:r>
      <w:r w:rsidRPr="00E36FBD">
        <w:rPr>
          <w:sz w:val="24"/>
          <w:szCs w:val="24"/>
        </w:rPr>
        <w:t xml:space="preserve"> –</w:t>
      </w:r>
      <w:r w:rsidR="000B3402" w:rsidRPr="00E36FBD">
        <w:rPr>
          <w:sz w:val="24"/>
          <w:szCs w:val="24"/>
        </w:rPr>
        <w:t xml:space="preserve"> </w:t>
      </w:r>
      <w:r w:rsidRPr="00E36FBD">
        <w:rPr>
          <w:sz w:val="24"/>
          <w:szCs w:val="24"/>
        </w:rPr>
        <w:t>не предусмотрена</w:t>
      </w:r>
    </w:p>
    <w:p w14:paraId="425B1421" w14:textId="1646EDB6" w:rsidR="00A84551" w:rsidRPr="00E36FBD" w:rsidRDefault="00797466" w:rsidP="00A84551">
      <w:pPr>
        <w:pStyle w:val="2"/>
        <w:rPr>
          <w:i/>
        </w:rPr>
      </w:pPr>
      <w:r w:rsidRPr="00E36FBD">
        <w:t>Форма промежуточной аттестации</w:t>
      </w:r>
    </w:p>
    <w:p w14:paraId="5EEA0617" w14:textId="22239A69" w:rsidR="000B3402" w:rsidRPr="00E36FBD" w:rsidRDefault="001B68D4" w:rsidP="00F67F3F">
      <w:pPr>
        <w:pStyle w:val="af0"/>
        <w:numPr>
          <w:ilvl w:val="3"/>
          <w:numId w:val="5"/>
        </w:numPr>
        <w:jc w:val="both"/>
      </w:pPr>
      <w:r>
        <w:rPr>
          <w:bCs/>
          <w:sz w:val="24"/>
          <w:szCs w:val="24"/>
        </w:rPr>
        <w:t>экзамен</w:t>
      </w:r>
      <w:r w:rsidR="00475A6D">
        <w:rPr>
          <w:bCs/>
          <w:sz w:val="24"/>
          <w:szCs w:val="24"/>
        </w:rPr>
        <w:t>, зачет с оценкой</w:t>
      </w:r>
      <w:r w:rsidR="00797466" w:rsidRPr="00E36FBD">
        <w:rPr>
          <w:bCs/>
          <w:sz w:val="24"/>
          <w:szCs w:val="24"/>
        </w:rPr>
        <w:t xml:space="preserve"> </w:t>
      </w:r>
    </w:p>
    <w:p w14:paraId="227636A5" w14:textId="7C31504D" w:rsidR="00A84551" w:rsidRPr="007744CC" w:rsidRDefault="00A84551" w:rsidP="00F67F3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744CC">
        <w:rPr>
          <w:sz w:val="24"/>
          <w:szCs w:val="24"/>
        </w:rPr>
        <w:t>Место учебной дисциплины в структуре ОПОП</w:t>
      </w:r>
    </w:p>
    <w:p w14:paraId="7920E654" w14:textId="51869A67" w:rsidR="007E18CB" w:rsidRPr="00E36FBD" w:rsidRDefault="001B68D4" w:rsidP="00F67F3F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3D02CA">
        <w:rPr>
          <w:sz w:val="24"/>
          <w:szCs w:val="24"/>
        </w:rPr>
        <w:t>Учебная дисциплина «</w:t>
      </w:r>
      <w:r w:rsidR="00475A6D">
        <w:rPr>
          <w:sz w:val="24"/>
          <w:szCs w:val="24"/>
        </w:rPr>
        <w:t>Законодательные основы метрологии, стандартизации, подтверждения соответствия</w:t>
      </w:r>
      <w:r w:rsidRPr="003D02CA">
        <w:rPr>
          <w:sz w:val="24"/>
          <w:szCs w:val="24"/>
        </w:rPr>
        <w:t xml:space="preserve">» относится к </w:t>
      </w:r>
      <w:r>
        <w:rPr>
          <w:sz w:val="24"/>
          <w:szCs w:val="24"/>
        </w:rPr>
        <w:t>ч</w:t>
      </w:r>
      <w:r w:rsidRPr="00F81EDD">
        <w:rPr>
          <w:sz w:val="24"/>
          <w:szCs w:val="24"/>
        </w:rPr>
        <w:t>аст</w:t>
      </w:r>
      <w:r>
        <w:rPr>
          <w:sz w:val="24"/>
          <w:szCs w:val="24"/>
        </w:rPr>
        <w:t>и</w:t>
      </w:r>
      <w:r w:rsidRPr="00F81EDD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F81EDD">
        <w:rPr>
          <w:sz w:val="24"/>
          <w:szCs w:val="24"/>
        </w:rPr>
        <w:t xml:space="preserve"> участниками образовательных отношений</w:t>
      </w:r>
      <w:r w:rsidRPr="003D02CA">
        <w:rPr>
          <w:sz w:val="24"/>
          <w:szCs w:val="24"/>
        </w:rPr>
        <w:t>.</w:t>
      </w:r>
    </w:p>
    <w:p w14:paraId="77FE5B3D" w14:textId="636B9108" w:rsidR="00A84551" w:rsidRPr="00E36FBD" w:rsidRDefault="00A84551" w:rsidP="00A84551">
      <w:pPr>
        <w:pStyle w:val="2"/>
        <w:rPr>
          <w:i/>
        </w:rPr>
      </w:pPr>
      <w:r w:rsidRPr="00E36FBD">
        <w:t xml:space="preserve">Цели и планируемые результаты </w:t>
      </w:r>
      <w:proofErr w:type="gramStart"/>
      <w:r w:rsidRPr="00E36FBD">
        <w:t>обучения по дисциплине</w:t>
      </w:r>
      <w:proofErr w:type="gramEnd"/>
      <w:r w:rsidRPr="00E36FBD">
        <w:t xml:space="preserve"> </w:t>
      </w:r>
    </w:p>
    <w:p w14:paraId="25DDBA4A" w14:textId="77777777" w:rsidR="00475A6D" w:rsidRPr="00E36FBD" w:rsidRDefault="00475A6D" w:rsidP="00475A6D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E36FBD">
        <w:rPr>
          <w:rFonts w:eastAsia="Times New Roman"/>
          <w:sz w:val="24"/>
          <w:szCs w:val="24"/>
        </w:rPr>
        <w:t xml:space="preserve">Целями изучения дисциплины </w:t>
      </w:r>
      <w:r w:rsidRPr="00E36FBD">
        <w:rPr>
          <w:sz w:val="24"/>
          <w:szCs w:val="24"/>
        </w:rPr>
        <w:t>«</w:t>
      </w:r>
      <w:r>
        <w:rPr>
          <w:sz w:val="24"/>
          <w:szCs w:val="24"/>
        </w:rPr>
        <w:t>Законодательные основы метрологии, стандартизации, подтверждения соответствия</w:t>
      </w:r>
      <w:r w:rsidRPr="00E36FBD">
        <w:rPr>
          <w:sz w:val="24"/>
          <w:szCs w:val="24"/>
        </w:rPr>
        <w:t>»</w:t>
      </w:r>
      <w:r w:rsidRPr="00E36FBD">
        <w:rPr>
          <w:rFonts w:eastAsia="Times New Roman"/>
          <w:sz w:val="24"/>
          <w:szCs w:val="24"/>
        </w:rPr>
        <w:t xml:space="preserve"> являются</w:t>
      </w:r>
      <w:r>
        <w:rPr>
          <w:rFonts w:eastAsia="Times New Roman"/>
          <w:sz w:val="24"/>
          <w:szCs w:val="24"/>
        </w:rPr>
        <w:t>:</w:t>
      </w:r>
    </w:p>
    <w:p w14:paraId="46405FBB" w14:textId="77777777" w:rsidR="00475A6D" w:rsidRPr="00911C67" w:rsidRDefault="00475A6D" w:rsidP="00475A6D">
      <w:pPr>
        <w:pStyle w:val="af0"/>
        <w:numPr>
          <w:ilvl w:val="0"/>
          <w:numId w:val="8"/>
        </w:numPr>
        <w:shd w:val="clear" w:color="auto" w:fill="FFFFFF"/>
        <w:ind w:right="187"/>
        <w:jc w:val="both"/>
        <w:rPr>
          <w:sz w:val="24"/>
          <w:szCs w:val="24"/>
        </w:rPr>
      </w:pPr>
      <w:r w:rsidRPr="00911C67">
        <w:rPr>
          <w:sz w:val="24"/>
          <w:szCs w:val="24"/>
        </w:rPr>
        <w:t>Проведение анализа нормативной документации в области метрологии, стандартизации, подтверждения соответствия</w:t>
      </w:r>
      <w:r>
        <w:rPr>
          <w:sz w:val="24"/>
          <w:szCs w:val="24"/>
        </w:rPr>
        <w:t>;</w:t>
      </w:r>
    </w:p>
    <w:p w14:paraId="2EA56147" w14:textId="77777777" w:rsidR="00475A6D" w:rsidRPr="00911C67" w:rsidRDefault="00475A6D" w:rsidP="00475A6D">
      <w:pPr>
        <w:pStyle w:val="af0"/>
        <w:numPr>
          <w:ilvl w:val="0"/>
          <w:numId w:val="8"/>
        </w:numPr>
        <w:shd w:val="clear" w:color="auto" w:fill="FFFFFF"/>
        <w:ind w:right="187"/>
        <w:jc w:val="both"/>
        <w:rPr>
          <w:sz w:val="24"/>
          <w:szCs w:val="24"/>
        </w:rPr>
      </w:pPr>
      <w:r w:rsidRPr="00911C67">
        <w:rPr>
          <w:sz w:val="24"/>
          <w:szCs w:val="24"/>
        </w:rPr>
        <w:t>Применение законодательной базы Российской Федерации в области метрологии, стандартизации, подтверждения соответствия при осуществлении профессиональной деятельности</w:t>
      </w:r>
      <w:r>
        <w:rPr>
          <w:sz w:val="24"/>
          <w:szCs w:val="24"/>
        </w:rPr>
        <w:t>;</w:t>
      </w:r>
    </w:p>
    <w:p w14:paraId="19919A31" w14:textId="77777777" w:rsidR="00475A6D" w:rsidRPr="00D8370B" w:rsidRDefault="00475A6D" w:rsidP="00475A6D">
      <w:pPr>
        <w:numPr>
          <w:ilvl w:val="0"/>
          <w:numId w:val="8"/>
        </w:numPr>
        <w:shd w:val="clear" w:color="auto" w:fill="FFFFFF"/>
        <w:ind w:right="168"/>
        <w:jc w:val="both"/>
        <w:rPr>
          <w:sz w:val="24"/>
          <w:szCs w:val="24"/>
        </w:rPr>
      </w:pPr>
      <w:r w:rsidRPr="00850EB1">
        <w:rPr>
          <w:rFonts w:eastAsia="Times New Roman"/>
          <w:sz w:val="24"/>
          <w:szCs w:val="24"/>
        </w:rPr>
        <w:t>Формирование</w:t>
      </w:r>
      <w:r w:rsidRPr="00D8370B">
        <w:rPr>
          <w:sz w:val="24"/>
          <w:szCs w:val="24"/>
        </w:rPr>
        <w:t xml:space="preserve"> способност</w:t>
      </w:r>
      <w:r>
        <w:rPr>
          <w:sz w:val="24"/>
          <w:szCs w:val="24"/>
        </w:rPr>
        <w:t>и</w:t>
      </w:r>
      <w:r w:rsidRPr="00D8370B">
        <w:rPr>
          <w:sz w:val="24"/>
          <w:szCs w:val="24"/>
        </w:rPr>
        <w:t xml:space="preserve"> применять полученные знания при решении поставленных задач</w:t>
      </w:r>
      <w:r>
        <w:rPr>
          <w:sz w:val="24"/>
          <w:szCs w:val="24"/>
        </w:rPr>
        <w:t>;</w:t>
      </w:r>
    </w:p>
    <w:p w14:paraId="01D50287" w14:textId="77777777" w:rsidR="00475A6D" w:rsidRPr="00850EB1" w:rsidRDefault="00475A6D" w:rsidP="00475A6D">
      <w:pPr>
        <w:numPr>
          <w:ilvl w:val="0"/>
          <w:numId w:val="8"/>
        </w:numPr>
        <w:shd w:val="clear" w:color="auto" w:fill="FFFFFF"/>
        <w:ind w:right="168"/>
        <w:jc w:val="both"/>
        <w:rPr>
          <w:sz w:val="24"/>
          <w:szCs w:val="24"/>
        </w:rPr>
      </w:pPr>
      <w:r w:rsidRPr="00850EB1">
        <w:rPr>
          <w:rFonts w:eastAsia="Times New Roman"/>
          <w:sz w:val="24"/>
          <w:szCs w:val="24"/>
        </w:rPr>
        <w:t xml:space="preserve"> Формирование у обучающихся компетенций, установленных образовательной программой в соответствии с ФГОС </w:t>
      </w:r>
      <w:proofErr w:type="gramStart"/>
      <w:r w:rsidRPr="00850EB1">
        <w:rPr>
          <w:rFonts w:eastAsia="Times New Roman"/>
          <w:sz w:val="24"/>
          <w:szCs w:val="24"/>
        </w:rPr>
        <w:t>ВО</w:t>
      </w:r>
      <w:proofErr w:type="gramEnd"/>
      <w:r w:rsidRPr="00850EB1">
        <w:rPr>
          <w:rFonts w:eastAsia="Times New Roman"/>
          <w:sz w:val="24"/>
          <w:szCs w:val="24"/>
        </w:rPr>
        <w:t xml:space="preserve"> по данной дисциплине</w:t>
      </w:r>
      <w:r w:rsidRPr="00850EB1">
        <w:rPr>
          <w:sz w:val="24"/>
          <w:szCs w:val="24"/>
        </w:rPr>
        <w:t>.</w:t>
      </w:r>
    </w:p>
    <w:p w14:paraId="63CE9569" w14:textId="77777777" w:rsidR="00475A6D" w:rsidRPr="00041E19" w:rsidRDefault="00475A6D" w:rsidP="00475A6D">
      <w:pPr>
        <w:pStyle w:val="af0"/>
        <w:tabs>
          <w:tab w:val="left" w:pos="993"/>
        </w:tabs>
        <w:ind w:left="710"/>
        <w:jc w:val="both"/>
        <w:rPr>
          <w:sz w:val="24"/>
          <w:szCs w:val="24"/>
        </w:rPr>
      </w:pPr>
    </w:p>
    <w:p w14:paraId="35911DAB" w14:textId="4198AB2F" w:rsidR="00655A44" w:rsidRPr="00E36FBD" w:rsidRDefault="00475A6D" w:rsidP="00475A6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</w:t>
      </w:r>
      <w:proofErr w:type="gramStart"/>
      <w:r w:rsidRPr="00E55739">
        <w:rPr>
          <w:color w:val="333333"/>
          <w:sz w:val="24"/>
          <w:szCs w:val="24"/>
        </w:rPr>
        <w:t>обучения по</w:t>
      </w:r>
      <w:proofErr w:type="gramEnd"/>
      <w:r w:rsidRPr="007B21C3">
        <w:rPr>
          <w:color w:val="333333"/>
          <w:sz w:val="24"/>
          <w:szCs w:val="24"/>
        </w:rPr>
        <w:t xml:space="preserve"> </w:t>
      </w:r>
      <w:r w:rsidRPr="00041E19">
        <w:rPr>
          <w:color w:val="333333"/>
          <w:sz w:val="24"/>
          <w:szCs w:val="24"/>
        </w:rPr>
        <w:t>учебной дисциплине</w:t>
      </w:r>
      <w:r>
        <w:rPr>
          <w:i/>
          <w:color w:val="333333"/>
          <w:sz w:val="24"/>
          <w:szCs w:val="24"/>
        </w:rPr>
        <w:t xml:space="preserve"> </w:t>
      </w:r>
      <w:r w:rsidRPr="003D02CA">
        <w:rPr>
          <w:sz w:val="24"/>
          <w:szCs w:val="24"/>
        </w:rPr>
        <w:t>«</w:t>
      </w:r>
      <w:r>
        <w:rPr>
          <w:sz w:val="24"/>
          <w:szCs w:val="24"/>
        </w:rPr>
        <w:t>Законодательные основы метрологии, стандартизации, подтверждения соответствия</w:t>
      </w:r>
      <w:r w:rsidRPr="003D02CA">
        <w:rPr>
          <w:sz w:val="24"/>
          <w:szCs w:val="24"/>
        </w:rPr>
        <w:t>»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6B201A">
        <w:rPr>
          <w:rFonts w:eastAsia="Times New Roman"/>
          <w:sz w:val="24"/>
          <w:szCs w:val="24"/>
        </w:rPr>
        <w:t>дисциплины</w:t>
      </w:r>
      <w:r w:rsidR="005E43BD" w:rsidRPr="00E36FBD">
        <w:rPr>
          <w:rFonts w:eastAsia="Times New Roman"/>
          <w:sz w:val="24"/>
          <w:szCs w:val="24"/>
        </w:rPr>
        <w:t>.</w:t>
      </w:r>
    </w:p>
    <w:p w14:paraId="133F9B94" w14:textId="68863C6E" w:rsidR="00495850" w:rsidRDefault="008F0117" w:rsidP="00B1048F">
      <w:pPr>
        <w:pStyle w:val="2"/>
        <w:numPr>
          <w:ilvl w:val="0"/>
          <w:numId w:val="0"/>
        </w:numPr>
        <w:ind w:left="709"/>
      </w:pPr>
      <w:r w:rsidRPr="00E36FBD">
        <w:t>Формируемые компетенции и и</w:t>
      </w:r>
      <w:r w:rsidR="00BB07B6" w:rsidRPr="00E36FBD">
        <w:t>ндикаторы достижения</w:t>
      </w:r>
      <w:r w:rsidRPr="00E36FBD">
        <w:t xml:space="preserve"> компетенци</w:t>
      </w:r>
      <w:r w:rsidR="001B7811" w:rsidRPr="00E36FBD">
        <w:t>й</w:t>
      </w:r>
      <w:r w:rsidRPr="00E36FBD">
        <w:t>:</w:t>
      </w:r>
    </w:p>
    <w:p w14:paraId="76C5C6DD" w14:textId="77777777" w:rsidR="00475A6D" w:rsidRDefault="00475A6D" w:rsidP="00475A6D"/>
    <w:p w14:paraId="52D2C97B" w14:textId="77777777" w:rsidR="007744CC" w:rsidRDefault="007744CC" w:rsidP="00475A6D"/>
    <w:p w14:paraId="7B885E4E" w14:textId="77777777" w:rsidR="007744CC" w:rsidRDefault="007744CC" w:rsidP="00475A6D"/>
    <w:p w14:paraId="3996C262" w14:textId="77777777" w:rsidR="007744CC" w:rsidRPr="00A83783" w:rsidRDefault="007744CC" w:rsidP="00475A6D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475A6D" w:rsidRPr="00E36FBD" w14:paraId="458EFBF1" w14:textId="77777777" w:rsidTr="009F3257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C6B0453" w14:textId="77777777" w:rsidR="00475A6D" w:rsidRPr="00E36FBD" w:rsidRDefault="00475A6D" w:rsidP="009F3257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E36FBD">
              <w:rPr>
                <w:b/>
                <w:sz w:val="22"/>
                <w:szCs w:val="22"/>
              </w:rPr>
              <w:lastRenderedPageBreak/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091972E" w14:textId="77777777" w:rsidR="00475A6D" w:rsidRPr="00E36FBD" w:rsidRDefault="00475A6D" w:rsidP="009F32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36FBD">
              <w:rPr>
                <w:b/>
              </w:rPr>
              <w:t>Код и наименование индикатора</w:t>
            </w:r>
          </w:p>
          <w:p w14:paraId="7C618DEF" w14:textId="77777777" w:rsidR="00475A6D" w:rsidRPr="00E36FBD" w:rsidRDefault="00475A6D" w:rsidP="009F32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36FBD">
              <w:rPr>
                <w:b/>
              </w:rPr>
              <w:t>достижения компетенции</w:t>
            </w:r>
          </w:p>
        </w:tc>
      </w:tr>
      <w:tr w:rsidR="00475A6D" w:rsidRPr="00E36FBD" w14:paraId="0BCE6983" w14:textId="77777777" w:rsidTr="009F3257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64189B" w14:textId="77777777" w:rsidR="00475A6D" w:rsidRPr="00CB7C11" w:rsidRDefault="00475A6D" w:rsidP="009F3257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11C67">
              <w:rPr>
                <w:sz w:val="22"/>
                <w:szCs w:val="22"/>
              </w:rPr>
              <w:t>УК-2</w:t>
            </w:r>
            <w:r w:rsidRPr="00911C67">
              <w:rPr>
                <w:sz w:val="22"/>
                <w:szCs w:val="22"/>
              </w:rPr>
              <w:tab/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10B3CC" w14:textId="77777777" w:rsidR="00475A6D" w:rsidRPr="00E36FBD" w:rsidRDefault="00475A6D" w:rsidP="009F3257">
            <w:pPr>
              <w:pStyle w:val="af0"/>
              <w:ind w:left="0"/>
              <w:jc w:val="both"/>
              <w:rPr>
                <w:i/>
              </w:rPr>
            </w:pPr>
            <w:r w:rsidRPr="00911C67">
              <w:t>ИД-УК-2.1</w:t>
            </w:r>
            <w:r>
              <w:t xml:space="preserve"> </w:t>
            </w:r>
            <w:r w:rsidRPr="00911C67">
              <w:t>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</w:t>
            </w:r>
          </w:p>
        </w:tc>
      </w:tr>
      <w:tr w:rsidR="00475A6D" w:rsidRPr="00E36FBD" w14:paraId="5DBCD8CC" w14:textId="77777777" w:rsidTr="009F3257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B2763F" w14:textId="77777777" w:rsidR="00475A6D" w:rsidRPr="007E2FA3" w:rsidRDefault="00475A6D" w:rsidP="009F3257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6F1672" w14:textId="77777777" w:rsidR="00475A6D" w:rsidRPr="00133D08" w:rsidRDefault="00475A6D" w:rsidP="009F3257">
            <w:pPr>
              <w:pStyle w:val="af0"/>
              <w:ind w:left="0"/>
              <w:jc w:val="both"/>
            </w:pPr>
            <w:r w:rsidRPr="00911C67">
              <w:t>ИД-УК-2.3</w:t>
            </w:r>
            <w:r>
              <w:t xml:space="preserve"> </w:t>
            </w:r>
            <w:r w:rsidRPr="00911C67">
              <w:t>Определение имеющихся ресурсов и ограничений, действующих правовых н</w:t>
            </w:r>
            <w:r>
              <w:t>орм в рамках поставленных задач</w:t>
            </w:r>
          </w:p>
        </w:tc>
      </w:tr>
      <w:tr w:rsidR="00475A6D" w:rsidRPr="00E36FBD" w14:paraId="586A1E83" w14:textId="77777777" w:rsidTr="009F3257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D5EB98" w14:textId="77777777" w:rsidR="00475A6D" w:rsidRPr="007E2FA3" w:rsidRDefault="00475A6D" w:rsidP="009F3257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E2FA3">
              <w:rPr>
                <w:sz w:val="22"/>
                <w:szCs w:val="22"/>
              </w:rPr>
              <w:t>ПК-1.</w:t>
            </w:r>
            <w:r w:rsidRPr="007E2FA3">
              <w:rPr>
                <w:sz w:val="22"/>
                <w:szCs w:val="22"/>
              </w:rPr>
              <w:tab/>
            </w:r>
            <w:proofErr w:type="gramStart"/>
            <w:r w:rsidRPr="007E2FA3">
              <w:rPr>
                <w:sz w:val="22"/>
                <w:szCs w:val="22"/>
              </w:rPr>
              <w:t>Способен</w:t>
            </w:r>
            <w:proofErr w:type="gramEnd"/>
            <w:r w:rsidRPr="007E2FA3">
              <w:rPr>
                <w:sz w:val="22"/>
                <w:szCs w:val="22"/>
              </w:rPr>
              <w:t xml:space="preserve"> разрабатывать и актуализировать документы по стандартизации, используемые в деятельности организации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BBE5C3" w14:textId="77777777" w:rsidR="00475A6D" w:rsidRPr="00133D08" w:rsidRDefault="00475A6D" w:rsidP="009F3257">
            <w:pPr>
              <w:pStyle w:val="af0"/>
              <w:ind w:left="0"/>
              <w:jc w:val="both"/>
            </w:pPr>
            <w:r w:rsidRPr="00133D08">
              <w:t>ИД-ПК-1.</w:t>
            </w:r>
            <w:r>
              <w:t xml:space="preserve">1 </w:t>
            </w:r>
            <w:r w:rsidRPr="00911C67">
              <w:t>Мониторинг национальных, региональных и международных документов по стандартизации в области технического регулирования в текстильной и легкой  промышленности</w:t>
            </w:r>
          </w:p>
        </w:tc>
      </w:tr>
      <w:tr w:rsidR="00475A6D" w:rsidRPr="00E36FBD" w14:paraId="21AF1981" w14:textId="77777777" w:rsidTr="009F3257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217C06" w14:textId="77777777" w:rsidR="00475A6D" w:rsidRPr="00CB7C11" w:rsidRDefault="00475A6D" w:rsidP="009F3257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FFCB8" w14:textId="77777777" w:rsidR="00475A6D" w:rsidRPr="00E36FBD" w:rsidRDefault="00475A6D" w:rsidP="009F3257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>
              <w:rPr>
                <w:color w:val="000000"/>
              </w:rPr>
              <w:t xml:space="preserve">ИД-ПК-1.3 </w:t>
            </w:r>
            <w:r w:rsidRPr="00911C67">
              <w:rPr>
                <w:color w:val="000000"/>
              </w:rPr>
              <w:t xml:space="preserve">Проведение </w:t>
            </w:r>
            <w:proofErr w:type="spellStart"/>
            <w:r w:rsidRPr="00911C67">
              <w:rPr>
                <w:color w:val="000000"/>
              </w:rPr>
              <w:t>нормоконтроля</w:t>
            </w:r>
            <w:proofErr w:type="spellEnd"/>
            <w:r w:rsidRPr="00911C67">
              <w:rPr>
                <w:color w:val="000000"/>
              </w:rPr>
              <w:t xml:space="preserve"> технической документации</w:t>
            </w:r>
          </w:p>
        </w:tc>
      </w:tr>
    </w:tbl>
    <w:p w14:paraId="18EC02CB" w14:textId="77777777" w:rsidR="00475A6D" w:rsidRDefault="00475A6D" w:rsidP="00475A6D"/>
    <w:p w14:paraId="0891304B" w14:textId="77777777" w:rsidR="001B68D4" w:rsidRDefault="001B68D4" w:rsidP="00A83783"/>
    <w:p w14:paraId="2C7F23D3" w14:textId="224C8828" w:rsidR="007B65C7" w:rsidRPr="00E36FBD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E36FBD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E36FBD" w:rsidRPr="00E36FBD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E36FBD" w:rsidRDefault="007B65C7" w:rsidP="00037666">
            <w:pPr>
              <w:rPr>
                <w:i/>
              </w:rPr>
            </w:pPr>
            <w:r w:rsidRPr="00E36FBD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17DC0D43" w:rsidR="007B65C7" w:rsidRPr="005449DE" w:rsidRDefault="00475A6D" w:rsidP="00037666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E36FBD" w:rsidRDefault="007B65C7" w:rsidP="00037666">
            <w:pPr>
              <w:jc w:val="center"/>
            </w:pPr>
            <w:proofErr w:type="spellStart"/>
            <w:r w:rsidRPr="00E36FBD">
              <w:rPr>
                <w:b/>
                <w:sz w:val="24"/>
                <w:szCs w:val="24"/>
              </w:rPr>
              <w:t>з.е</w:t>
            </w:r>
            <w:proofErr w:type="spellEnd"/>
            <w:r w:rsidRPr="00E36FB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66820368" w:rsidR="007B65C7" w:rsidRPr="005449DE" w:rsidRDefault="00475A6D" w:rsidP="00037666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E36FBD" w:rsidRDefault="007B65C7" w:rsidP="00037666">
            <w:pPr>
              <w:rPr>
                <w:i/>
              </w:rPr>
            </w:pPr>
            <w:r w:rsidRPr="00E36FBD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E36FBD" w:rsidRDefault="007B65C7" w:rsidP="007B65C7">
      <w:pPr>
        <w:rPr>
          <w:b/>
        </w:rPr>
      </w:pPr>
    </w:p>
    <w:sectPr w:rsidR="007B65C7" w:rsidRPr="00E36FBD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AD3DAB" w14:textId="77777777" w:rsidR="00F16E78" w:rsidRDefault="00F16E78" w:rsidP="005E3840">
      <w:r>
        <w:separator/>
      </w:r>
    </w:p>
  </w:endnote>
  <w:endnote w:type="continuationSeparator" w:id="0">
    <w:p w14:paraId="759209AC" w14:textId="77777777" w:rsidR="00F16E78" w:rsidRDefault="00F16E7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4D23E" w14:textId="77777777" w:rsidR="00F16E78" w:rsidRDefault="00F16E78" w:rsidP="005E3840">
      <w:r>
        <w:separator/>
      </w:r>
    </w:p>
  </w:footnote>
  <w:footnote w:type="continuationSeparator" w:id="0">
    <w:p w14:paraId="16136BD2" w14:textId="77777777" w:rsidR="00F16E78" w:rsidRDefault="00F16E7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922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8F118F"/>
    <w:multiLevelType w:val="multilevel"/>
    <w:tmpl w:val="A13E393A"/>
    <w:lvl w:ilvl="0">
      <w:start w:val="1"/>
      <w:numFmt w:val="bullet"/>
      <w:lvlText w:val="–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AE35EF"/>
    <w:multiLevelType w:val="hybridMultilevel"/>
    <w:tmpl w:val="86FCF09E"/>
    <w:lvl w:ilvl="0" w:tplc="C008A6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8B3397"/>
    <w:multiLevelType w:val="hybridMultilevel"/>
    <w:tmpl w:val="D8E0B802"/>
    <w:lvl w:ilvl="0" w:tplc="C008A6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0097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4197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40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579F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68D4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52BA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04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5525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165A"/>
    <w:rsid w:val="0046779E"/>
    <w:rsid w:val="0047081A"/>
    <w:rsid w:val="00472575"/>
    <w:rsid w:val="00472EF9"/>
    <w:rsid w:val="00474605"/>
    <w:rsid w:val="00475A6D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B7922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05C0"/>
    <w:rsid w:val="004F26D2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49DE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1F35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0EC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44CC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1148"/>
    <w:rsid w:val="008606A6"/>
    <w:rsid w:val="00861BB0"/>
    <w:rsid w:val="00861C5B"/>
    <w:rsid w:val="00864324"/>
    <w:rsid w:val="00865677"/>
    <w:rsid w:val="00865A79"/>
    <w:rsid w:val="008678FB"/>
    <w:rsid w:val="00867E01"/>
    <w:rsid w:val="008748ED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83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11DE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B7C11"/>
    <w:rsid w:val="00CC159B"/>
    <w:rsid w:val="00CC2512"/>
    <w:rsid w:val="00CC2C99"/>
    <w:rsid w:val="00CC32F0"/>
    <w:rsid w:val="00CC4C2F"/>
    <w:rsid w:val="00CC63C4"/>
    <w:rsid w:val="00CD18DB"/>
    <w:rsid w:val="00CD3266"/>
    <w:rsid w:val="00CD39B4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6FBD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6E78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7F3F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1EB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1120F-252B-4FA6-B95C-4E4567A2B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Windows User</cp:lastModifiedBy>
  <cp:revision>12</cp:revision>
  <cp:lastPrinted>2021-05-14T12:22:00Z</cp:lastPrinted>
  <dcterms:created xsi:type="dcterms:W3CDTF">2022-01-03T20:25:00Z</dcterms:created>
  <dcterms:modified xsi:type="dcterms:W3CDTF">2022-05-14T10:11:00Z</dcterms:modified>
</cp:coreProperties>
</file>