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87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4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882076" w14:paraId="025FBDE7" w14:textId="77777777" w:rsidTr="0037312F">
        <w:trPr>
          <w:trHeight w:val="45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vAlign w:val="bottom"/>
          </w:tcPr>
          <w:p w14:paraId="49089551" w14:textId="77777777" w:rsidR="00882076" w:rsidRPr="00776F71" w:rsidRDefault="00882076" w:rsidP="0037312F">
            <w:pPr>
              <w:jc w:val="center"/>
              <w:rPr>
                <w:b/>
                <w:sz w:val="26"/>
                <w:szCs w:val="26"/>
              </w:rPr>
            </w:pPr>
            <w:r w:rsidRPr="00776F71">
              <w:rPr>
                <w:b/>
                <w:sz w:val="26"/>
                <w:szCs w:val="26"/>
              </w:rPr>
              <w:t>Метрология и измерительная техника</w:t>
            </w:r>
          </w:p>
        </w:tc>
        <w:tc>
          <w:tcPr>
            <w:tcW w:w="0" w:type="auto"/>
          </w:tcPr>
          <w:p w14:paraId="69552455" w14:textId="77777777" w:rsidR="00882076" w:rsidRDefault="00882076" w:rsidP="0037312F">
            <w:pPr>
              <w:spacing w:after="200" w:line="276" w:lineRule="auto"/>
            </w:pPr>
          </w:p>
        </w:tc>
      </w:tr>
      <w:tr w:rsidR="008A4F1B" w:rsidRPr="000743F9" w14:paraId="63E7358B" w14:textId="77777777" w:rsidTr="00255A0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51A4AAD8" w:rsidR="008A4F1B" w:rsidRPr="000743F9" w:rsidRDefault="008A4F1B" w:rsidP="00882076">
            <w:pPr>
              <w:spacing w:before="120"/>
              <w:rPr>
                <w:sz w:val="24"/>
                <w:szCs w:val="24"/>
              </w:rPr>
            </w:pPr>
            <w:r w:rsidRPr="00C8695F"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F78CF3" w14:textId="32ACF9DB" w:rsidR="008A4F1B" w:rsidRPr="000743F9" w:rsidRDefault="008A4F1B" w:rsidP="00882076">
            <w:pPr>
              <w:spacing w:before="120"/>
              <w:rPr>
                <w:sz w:val="24"/>
                <w:szCs w:val="24"/>
              </w:rPr>
            </w:pPr>
            <w:r w:rsidRPr="00C8695F">
              <w:t>бакалавриат</w:t>
            </w:r>
          </w:p>
        </w:tc>
      </w:tr>
      <w:tr w:rsidR="008A4F1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43017F5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712BFC4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 xml:space="preserve">27.03.04 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43CE785B" w:rsidR="008A4F1B" w:rsidRPr="000743F9" w:rsidRDefault="00A01AC9" w:rsidP="008A4F1B">
            <w:pPr>
              <w:rPr>
                <w:sz w:val="24"/>
                <w:szCs w:val="24"/>
              </w:rPr>
            </w:pPr>
            <w:r w:rsidRPr="00A01AC9"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8A4F1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5C3CA94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>Направленность (профиль)/Специализация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18A87A56" w14:textId="539DA727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8A4F1B" w:rsidRPr="000743F9" w14:paraId="36E254F3" w14:textId="77777777" w:rsidTr="00255A0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A543309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052E32E" w14:textId="31546A64" w:rsidR="008A4F1B" w:rsidRPr="00114ABE" w:rsidRDefault="008A4F1B" w:rsidP="008A4F1B">
            <w:pPr>
              <w:rPr>
                <w:sz w:val="24"/>
                <w:szCs w:val="24"/>
              </w:rPr>
            </w:pPr>
            <w:r w:rsidRPr="00C8695F">
              <w:t>4 года</w:t>
            </w:r>
          </w:p>
        </w:tc>
      </w:tr>
      <w:tr w:rsidR="008A4F1B" w:rsidRPr="000743F9" w14:paraId="74441AA2" w14:textId="77777777" w:rsidTr="00255A02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8E7C205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24E159F0" w14:textId="778B41E5" w:rsidR="008A4F1B" w:rsidRPr="000743F9" w:rsidRDefault="008A4F1B" w:rsidP="008A4F1B">
            <w:pPr>
              <w:rPr>
                <w:sz w:val="24"/>
                <w:szCs w:val="24"/>
              </w:rPr>
            </w:pPr>
            <w:r w:rsidRPr="00C8695F">
              <w:t>очная</w:t>
            </w:r>
          </w:p>
        </w:tc>
      </w:tr>
    </w:tbl>
    <w:p w14:paraId="52C3445F" w14:textId="77777777" w:rsidR="00B51943" w:rsidRPr="000743F9" w:rsidRDefault="00B51943" w:rsidP="00AA323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B3FF7B7" w14:textId="77777777" w:rsidR="00882076" w:rsidRPr="00776F71" w:rsidRDefault="00882076" w:rsidP="008820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82076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776F71">
        <w:rPr>
          <w:sz w:val="24"/>
          <w:szCs w:val="24"/>
        </w:rPr>
        <w:t>«Метрология и измерительная техника» изучается в третьем и в четвертом семестре второго курса.</w:t>
      </w:r>
    </w:p>
    <w:p w14:paraId="400F1F5E" w14:textId="79428DD7" w:rsidR="00882076" w:rsidRPr="00776F71" w:rsidRDefault="00882076" w:rsidP="0088207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6F71">
        <w:rPr>
          <w:sz w:val="24"/>
          <w:szCs w:val="24"/>
        </w:rPr>
        <w:t>Курсовая работа – в четвертом семестре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37D1B62" w14:textId="77777777" w:rsidR="005225D7" w:rsidRDefault="005225D7" w:rsidP="005225D7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экзамен в 3 и 4 семестрах</w:t>
      </w:r>
    </w:p>
    <w:p w14:paraId="227636A5" w14:textId="42EF9509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F7A51D" w14:textId="637DD320" w:rsidR="00902C9A" w:rsidRPr="00902C9A" w:rsidRDefault="00902C9A" w:rsidP="00AA3234">
      <w:pPr>
        <w:numPr>
          <w:ilvl w:val="3"/>
          <w:numId w:val="6"/>
        </w:numPr>
        <w:contextualSpacing/>
        <w:jc w:val="both"/>
        <w:rPr>
          <w:rFonts w:eastAsia="Times New Roman"/>
          <w:iCs/>
          <w:sz w:val="24"/>
          <w:szCs w:val="24"/>
        </w:rPr>
      </w:pPr>
      <w:r w:rsidRPr="00902C9A">
        <w:rPr>
          <w:rFonts w:eastAsia="Times New Roman"/>
          <w:iCs/>
          <w:sz w:val="24"/>
          <w:szCs w:val="24"/>
        </w:rPr>
        <w:t xml:space="preserve">Учебная дисциплина </w:t>
      </w:r>
      <w:bookmarkStart w:id="1" w:name="_Hlk87465919"/>
      <w:r w:rsidRPr="00902C9A">
        <w:rPr>
          <w:rFonts w:eastAsia="Times New Roman"/>
          <w:iCs/>
          <w:sz w:val="24"/>
          <w:szCs w:val="24"/>
        </w:rPr>
        <w:t>«</w:t>
      </w:r>
      <w:r w:rsidR="005225D7" w:rsidRPr="005225D7">
        <w:rPr>
          <w:iCs/>
          <w:sz w:val="24"/>
          <w:szCs w:val="24"/>
        </w:rPr>
        <w:t>Метрология и измерительная техника</w:t>
      </w:r>
      <w:r w:rsidRPr="005225D7">
        <w:rPr>
          <w:rFonts w:eastAsia="Times New Roman"/>
          <w:iCs/>
          <w:sz w:val="24"/>
          <w:szCs w:val="24"/>
        </w:rPr>
        <w:t>»</w:t>
      </w:r>
      <w:r w:rsidRPr="00902C9A">
        <w:rPr>
          <w:rFonts w:eastAsia="Times New Roman"/>
          <w:iCs/>
          <w:sz w:val="24"/>
          <w:szCs w:val="24"/>
        </w:rPr>
        <w:t xml:space="preserve"> </w:t>
      </w:r>
      <w:bookmarkEnd w:id="1"/>
      <w:r w:rsidRPr="00902C9A">
        <w:rPr>
          <w:rFonts w:eastAsia="Times New Roman"/>
          <w:iCs/>
          <w:sz w:val="24"/>
          <w:szCs w:val="24"/>
        </w:rPr>
        <w:t xml:space="preserve">относится к </w:t>
      </w:r>
      <w:r w:rsidR="00FD35AA" w:rsidRPr="00FD35AA">
        <w:rPr>
          <w:rFonts w:eastAsia="Times New Roman"/>
          <w:iCs/>
          <w:sz w:val="24"/>
          <w:szCs w:val="24"/>
        </w:rPr>
        <w:t>базовой части программы</w:t>
      </w:r>
      <w:r w:rsidRPr="00902C9A">
        <w:rPr>
          <w:rFonts w:eastAsia="Times New Roman"/>
          <w:iCs/>
          <w:sz w:val="24"/>
          <w:szCs w:val="24"/>
        </w:rPr>
        <w:t>.</w:t>
      </w:r>
    </w:p>
    <w:p w14:paraId="77FE5B3D" w14:textId="7A20CB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1415F2C" w14:textId="77777777" w:rsidR="006243A1" w:rsidRPr="000E11EB" w:rsidRDefault="006243A1" w:rsidP="006243A1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  <w:r w:rsidRPr="000E11EB">
        <w:rPr>
          <w:rStyle w:val="c1"/>
          <w:color w:val="000000"/>
        </w:rPr>
        <w:t xml:space="preserve">Целью учебной дисциплины </w:t>
      </w:r>
      <w:r w:rsidRPr="00776F71">
        <w:t>«Метрология и измерительная техника»</w:t>
      </w:r>
      <w:r w:rsidRPr="000E11EB">
        <w:t xml:space="preserve"> является:</w:t>
      </w:r>
    </w:p>
    <w:p w14:paraId="53ECE9BC" w14:textId="77777777" w:rsidR="006243A1" w:rsidRPr="00150681" w:rsidRDefault="006243A1" w:rsidP="006243A1">
      <w:pPr>
        <w:pStyle w:val="c2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49"/>
          <w:color w:val="000000"/>
        </w:rPr>
      </w:pPr>
      <w:r w:rsidRPr="00150681">
        <w:rPr>
          <w:color w:val="000000"/>
        </w:rPr>
        <w:t>приобретение знаний, умений и навыков</w:t>
      </w:r>
      <w:r w:rsidRPr="00150681">
        <w:rPr>
          <w:rStyle w:val="c1"/>
          <w:color w:val="000000"/>
        </w:rPr>
        <w:t xml:space="preserve"> в </w:t>
      </w:r>
      <w:r w:rsidRPr="00150681">
        <w:rPr>
          <w:bCs/>
        </w:rPr>
        <w:t>оценке точности измерений и достоверности контроля;</w:t>
      </w:r>
    </w:p>
    <w:p w14:paraId="42CFA777" w14:textId="77777777" w:rsidR="006243A1" w:rsidRPr="00150681" w:rsidRDefault="006243A1" w:rsidP="006243A1">
      <w:pPr>
        <w:pStyle w:val="a"/>
        <w:numPr>
          <w:ilvl w:val="0"/>
          <w:numId w:val="7"/>
        </w:numPr>
        <w:rPr>
          <w:bCs/>
        </w:rPr>
      </w:pPr>
      <w:r w:rsidRPr="00150681">
        <w:rPr>
          <w:bCs/>
        </w:rPr>
        <w:t>понимание роли влияния качества измерений на качество конечных результатов;</w:t>
      </w:r>
    </w:p>
    <w:p w14:paraId="335855BA" w14:textId="77777777" w:rsidR="006243A1" w:rsidRPr="00150681" w:rsidRDefault="006243A1" w:rsidP="006243A1">
      <w:pPr>
        <w:pStyle w:val="a"/>
        <w:numPr>
          <w:ilvl w:val="0"/>
          <w:numId w:val="7"/>
        </w:numPr>
        <w:rPr>
          <w:bCs/>
        </w:rPr>
      </w:pPr>
      <w:r w:rsidRPr="00150681">
        <w:t>формирование</w:t>
      </w:r>
      <w:r w:rsidRPr="00150681">
        <w:rPr>
          <w:bCs/>
        </w:rPr>
        <w:t xml:space="preserve"> понятия о необходимости правильного выбора комплекса технических средств контроля при разработке автоматических и автоматизированных систем;</w:t>
      </w:r>
    </w:p>
    <w:p w14:paraId="5EDD7DB6" w14:textId="77777777" w:rsidR="006243A1" w:rsidRPr="00150681" w:rsidRDefault="006243A1" w:rsidP="006243A1">
      <w:pPr>
        <w:pStyle w:val="a"/>
        <w:numPr>
          <w:ilvl w:val="0"/>
          <w:numId w:val="7"/>
        </w:numPr>
        <w:rPr>
          <w:bCs/>
        </w:rPr>
      </w:pPr>
      <w:r w:rsidRPr="00150681">
        <w:rPr>
          <w:bCs/>
        </w:rPr>
        <w:t>понимание сути и возможностей современных технических средств контроля технологических процессов;</w:t>
      </w:r>
    </w:p>
    <w:p w14:paraId="722C9158" w14:textId="77777777" w:rsidR="006243A1" w:rsidRPr="00150681" w:rsidRDefault="006243A1" w:rsidP="006243A1">
      <w:pPr>
        <w:pStyle w:val="a"/>
        <w:numPr>
          <w:ilvl w:val="0"/>
          <w:numId w:val="7"/>
        </w:numPr>
        <w:rPr>
          <w:bCs/>
        </w:rPr>
      </w:pPr>
      <w:r w:rsidRPr="00150681">
        <w:rPr>
          <w:color w:val="000000"/>
        </w:rPr>
        <w:t>приобретение знаний, умений и навыков</w:t>
      </w:r>
      <w:r w:rsidRPr="00150681">
        <w:rPr>
          <w:bCs/>
        </w:rPr>
        <w:t xml:space="preserve"> </w:t>
      </w:r>
      <w:r>
        <w:rPr>
          <w:bCs/>
        </w:rPr>
        <w:t xml:space="preserve">при </w:t>
      </w:r>
      <w:r w:rsidRPr="00150681">
        <w:rPr>
          <w:bCs/>
        </w:rPr>
        <w:t>выб</w:t>
      </w:r>
      <w:r>
        <w:rPr>
          <w:bCs/>
        </w:rPr>
        <w:t>оре</w:t>
      </w:r>
      <w:r w:rsidRPr="00150681">
        <w:rPr>
          <w:bCs/>
        </w:rPr>
        <w:t xml:space="preserve"> метод</w:t>
      </w:r>
      <w:r>
        <w:rPr>
          <w:bCs/>
        </w:rPr>
        <w:t>ов</w:t>
      </w:r>
      <w:r w:rsidRPr="00150681">
        <w:rPr>
          <w:bCs/>
        </w:rPr>
        <w:t xml:space="preserve"> и </w:t>
      </w:r>
      <w:r>
        <w:rPr>
          <w:bCs/>
        </w:rPr>
        <w:t>средств</w:t>
      </w:r>
      <w:r w:rsidRPr="00150681">
        <w:rPr>
          <w:bCs/>
        </w:rPr>
        <w:t xml:space="preserve"> измерени</w:t>
      </w:r>
      <w:r>
        <w:rPr>
          <w:bCs/>
        </w:rPr>
        <w:t>я</w:t>
      </w:r>
      <w:r w:rsidRPr="00150681">
        <w:rPr>
          <w:bCs/>
        </w:rPr>
        <w:t xml:space="preserve"> для контроля параметров технологических процессов;</w:t>
      </w:r>
    </w:p>
    <w:p w14:paraId="32D0E231" w14:textId="77777777" w:rsidR="006243A1" w:rsidRPr="00150681" w:rsidRDefault="006243A1" w:rsidP="006243A1">
      <w:pPr>
        <w:pStyle w:val="a"/>
        <w:numPr>
          <w:ilvl w:val="0"/>
          <w:numId w:val="7"/>
        </w:numPr>
        <w:rPr>
          <w:bCs/>
        </w:rPr>
      </w:pPr>
      <w:r w:rsidRPr="00150681"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Pr="00150681">
        <w:rPr>
          <w:bCs/>
        </w:rPr>
        <w:t>.</w:t>
      </w:r>
    </w:p>
    <w:p w14:paraId="12824A25" w14:textId="77777777" w:rsidR="006243A1" w:rsidRDefault="006243A1" w:rsidP="006243A1">
      <w:pPr>
        <w:pStyle w:val="c22"/>
        <w:shd w:val="clear" w:color="auto" w:fill="FFFFFF"/>
        <w:spacing w:before="0" w:beforeAutospacing="0" w:after="0" w:afterAutospacing="0"/>
        <w:ind w:firstLine="568"/>
        <w:jc w:val="both"/>
      </w:pPr>
    </w:p>
    <w:p w14:paraId="4D40CCE2" w14:textId="77777777" w:rsidR="004D2CE1" w:rsidRDefault="004D2CE1" w:rsidP="004D2CE1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6CC7A6CB" w14:textId="53C9E789" w:rsidR="003D5F48" w:rsidRDefault="00114ABE" w:rsidP="00AA323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AA323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7702EFF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11"/>
        <w:gridCol w:w="5269"/>
      </w:tblGrid>
      <w:tr w:rsidR="006243A1" w:rsidRPr="006243A1" w14:paraId="2F6D7EEE" w14:textId="77777777" w:rsidTr="006243A1">
        <w:trPr>
          <w:trHeight w:val="444"/>
          <w:tblHeader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0EAC28" w14:textId="77777777" w:rsidR="006243A1" w:rsidRPr="006243A1" w:rsidRDefault="006243A1" w:rsidP="006243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243A1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EF6E4B" w14:textId="77777777" w:rsidR="006243A1" w:rsidRPr="006243A1" w:rsidRDefault="006243A1" w:rsidP="006243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43A1">
              <w:rPr>
                <w:b/>
                <w:color w:val="000000"/>
              </w:rPr>
              <w:t>Код и наименование индикатора</w:t>
            </w:r>
          </w:p>
          <w:p w14:paraId="44672570" w14:textId="77777777" w:rsidR="006243A1" w:rsidRPr="006243A1" w:rsidRDefault="006243A1" w:rsidP="006243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43A1">
              <w:rPr>
                <w:b/>
                <w:color w:val="000000"/>
              </w:rPr>
              <w:t>достижения компетенции</w:t>
            </w:r>
          </w:p>
        </w:tc>
      </w:tr>
      <w:tr w:rsidR="006243A1" w:rsidRPr="006243A1" w14:paraId="7F9389DA" w14:textId="77777777" w:rsidTr="006243A1">
        <w:trPr>
          <w:trHeight w:val="56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B4296" w14:textId="77777777" w:rsidR="006243A1" w:rsidRPr="00776F71" w:rsidRDefault="006243A1" w:rsidP="006243A1">
            <w:pPr>
              <w:rPr>
                <w:rFonts w:eastAsia="Times New Roman"/>
              </w:rPr>
            </w:pPr>
            <w:bookmarkStart w:id="2" w:name="_GoBack" w:colFirst="0" w:colLast="1"/>
            <w:r w:rsidRPr="00776F71">
              <w:rPr>
                <w:rFonts w:eastAsia="Times New Roman"/>
              </w:rPr>
              <w:t>ОПК-7.</w:t>
            </w:r>
            <w:r w:rsidRPr="00776F71">
              <w:rPr>
                <w:rFonts w:eastAsia="Times New Roman"/>
              </w:rPr>
              <w:tab/>
            </w:r>
          </w:p>
          <w:p w14:paraId="43262AF7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B2198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ИД-ОПК-7.2</w:t>
            </w:r>
            <w:r w:rsidRPr="00776F71">
              <w:tab/>
            </w:r>
          </w:p>
          <w:p w14:paraId="1F549239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Выбор современных средств автоматики, измерительной и вычислительной техники при проектировании систем автоматизации и управления</w:t>
            </w:r>
          </w:p>
        </w:tc>
      </w:tr>
      <w:tr w:rsidR="006243A1" w:rsidRPr="006243A1" w14:paraId="31A0392E" w14:textId="77777777" w:rsidTr="006243A1">
        <w:trPr>
          <w:trHeight w:val="563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1C75A4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ОПК-8.</w:t>
            </w:r>
            <w:r w:rsidRPr="00776F71">
              <w:rPr>
                <w:rFonts w:eastAsia="Times New Roman"/>
              </w:rPr>
              <w:tab/>
            </w:r>
          </w:p>
          <w:p w14:paraId="10DA01C0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Способен выполнять наладку измерительных и управляющих средств и комплексов, осуществлять их регламентное обслуживание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1EF2E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ИД-ОПК-8.1</w:t>
            </w:r>
            <w:r w:rsidRPr="00776F71">
              <w:tab/>
            </w:r>
          </w:p>
          <w:p w14:paraId="11C175AE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Применение современных технологий для проведения наладки измерительных и управляющих средств и комплексов, осуществления их регламентного обслуживания</w:t>
            </w:r>
          </w:p>
        </w:tc>
      </w:tr>
      <w:tr w:rsidR="006243A1" w:rsidRPr="006243A1" w14:paraId="31E7C4C6" w14:textId="77777777" w:rsidTr="006243A1">
        <w:trPr>
          <w:trHeight w:val="547"/>
        </w:trPr>
        <w:tc>
          <w:tcPr>
            <w:tcW w:w="4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E678F" w14:textId="77777777" w:rsidR="006243A1" w:rsidRPr="00776F71" w:rsidRDefault="006243A1" w:rsidP="006243A1">
            <w:pPr>
              <w:rPr>
                <w:rFonts w:eastAsia="Times New Roman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7CE97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ИД-ОПК-8.3</w:t>
            </w:r>
            <w:r w:rsidRPr="00776F71">
              <w:tab/>
            </w:r>
          </w:p>
          <w:p w14:paraId="4BDD3113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Определение показателей работоспособности оборудования, средств и систем автоматизации технологического процесса, оформление сопутствующей документации</w:t>
            </w:r>
          </w:p>
        </w:tc>
      </w:tr>
      <w:tr w:rsidR="006243A1" w:rsidRPr="006243A1" w14:paraId="1F001B20" w14:textId="77777777" w:rsidTr="006243A1">
        <w:trPr>
          <w:trHeight w:val="1058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A996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ОПК-9.</w:t>
            </w:r>
            <w:r w:rsidRPr="00776F71">
              <w:rPr>
                <w:rFonts w:eastAsia="Times New Roman"/>
              </w:rPr>
              <w:tab/>
            </w:r>
          </w:p>
          <w:p w14:paraId="4D9AA82C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2812B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ИД-ОПК-9.2</w:t>
            </w:r>
            <w:r w:rsidRPr="00776F71">
              <w:tab/>
            </w:r>
          </w:p>
          <w:p w14:paraId="499218A6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Выбор методов проведения экспериментов, обработки и анализа данных, оформление необходимой документации для представления результатов исследований</w:t>
            </w:r>
          </w:p>
        </w:tc>
      </w:tr>
      <w:tr w:rsidR="006243A1" w:rsidRPr="006243A1" w14:paraId="73814875" w14:textId="77777777" w:rsidTr="006243A1">
        <w:trPr>
          <w:trHeight w:val="933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D4E2D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ОПК-10.</w:t>
            </w:r>
            <w:r w:rsidRPr="00776F71">
              <w:rPr>
                <w:rFonts w:eastAsia="Times New Roman"/>
              </w:rPr>
              <w:tab/>
            </w:r>
          </w:p>
          <w:p w14:paraId="194CECFE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C7B2E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ИД-ОПК-10.3</w:t>
            </w:r>
            <w:r w:rsidRPr="00776F71">
              <w:tab/>
            </w:r>
          </w:p>
          <w:p w14:paraId="407E6250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Знание современных средств и методов регламентного обслуживания систем контроля, автоматизации и управления</w:t>
            </w:r>
          </w:p>
        </w:tc>
      </w:tr>
      <w:tr w:rsidR="006243A1" w:rsidRPr="006243A1" w14:paraId="61A0540C" w14:textId="77777777" w:rsidTr="006243A1">
        <w:trPr>
          <w:trHeight w:val="880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C5B893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ПК-7.</w:t>
            </w:r>
            <w:r w:rsidRPr="00776F71">
              <w:rPr>
                <w:rFonts w:eastAsia="Times New Roman"/>
              </w:rPr>
              <w:tab/>
            </w:r>
          </w:p>
          <w:p w14:paraId="5946B3D8" w14:textId="77777777" w:rsidR="006243A1" w:rsidRPr="00776F71" w:rsidRDefault="006243A1" w:rsidP="006243A1">
            <w:pPr>
              <w:rPr>
                <w:rFonts w:eastAsia="Times New Roman"/>
              </w:rPr>
            </w:pPr>
            <w:r w:rsidRPr="00776F71">
              <w:rPr>
                <w:rFonts w:eastAsia="Times New Roman"/>
              </w:rPr>
              <w:t>Способен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полученные экспериментальные данные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6E5A83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ИД-ПК-7.3</w:t>
            </w:r>
            <w:r w:rsidRPr="00776F71">
              <w:tab/>
            </w:r>
          </w:p>
          <w:p w14:paraId="0C92FC6E" w14:textId="77777777" w:rsidR="006243A1" w:rsidRPr="00776F71" w:rsidRDefault="006243A1" w:rsidP="006243A1">
            <w:pPr>
              <w:ind w:left="143"/>
              <w:contextualSpacing/>
            </w:pPr>
            <w:r w:rsidRPr="00776F71">
              <w:t>Разработка и исследование методов оценки качества продукции; моделирование средств и систем автоматизированного контроля, измерения и испытаний показателей качества продукции</w:t>
            </w:r>
          </w:p>
        </w:tc>
      </w:tr>
      <w:bookmarkEnd w:id="2"/>
    </w:tbl>
    <w:p w14:paraId="46BD76D4" w14:textId="6D848C96" w:rsidR="0006524E" w:rsidRDefault="0006524E" w:rsidP="0006524E"/>
    <w:p w14:paraId="2C7F23D3" w14:textId="0A8BA6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243A1" w14:paraId="32DE6551" w14:textId="77777777" w:rsidTr="005B1235">
        <w:trPr>
          <w:trHeight w:val="340"/>
        </w:trPr>
        <w:tc>
          <w:tcPr>
            <w:tcW w:w="3969" w:type="dxa"/>
          </w:tcPr>
          <w:p w14:paraId="7D452C01" w14:textId="74642026" w:rsidR="006243A1" w:rsidRPr="00342AAE" w:rsidRDefault="006243A1" w:rsidP="006243A1">
            <w:pPr>
              <w:rPr>
                <w:i/>
              </w:rPr>
            </w:pPr>
            <w:r w:rsidRPr="002A10D4">
              <w:t xml:space="preserve">по очной форме обучения </w:t>
            </w:r>
          </w:p>
        </w:tc>
        <w:tc>
          <w:tcPr>
            <w:tcW w:w="1020" w:type="dxa"/>
          </w:tcPr>
          <w:p w14:paraId="61B61381" w14:textId="6C4AA7D3" w:rsidR="006243A1" w:rsidRPr="006243A1" w:rsidRDefault="006243A1" w:rsidP="006243A1">
            <w:pPr>
              <w:jc w:val="center"/>
              <w:rPr>
                <w:b/>
                <w:bCs/>
              </w:rPr>
            </w:pPr>
            <w:r w:rsidRPr="006243A1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2117207F" w14:textId="51ABE2C3" w:rsidR="006243A1" w:rsidRPr="006243A1" w:rsidRDefault="006243A1" w:rsidP="006243A1">
            <w:pPr>
              <w:jc w:val="center"/>
              <w:rPr>
                <w:b/>
                <w:bCs/>
              </w:rPr>
            </w:pPr>
            <w:proofErr w:type="spellStart"/>
            <w:r w:rsidRPr="006243A1">
              <w:rPr>
                <w:b/>
                <w:bCs/>
              </w:rPr>
              <w:t>з.е</w:t>
            </w:r>
            <w:proofErr w:type="spellEnd"/>
            <w:r w:rsidRPr="006243A1">
              <w:rPr>
                <w:b/>
                <w:bCs/>
              </w:rPr>
              <w:t>.</w:t>
            </w:r>
          </w:p>
        </w:tc>
        <w:tc>
          <w:tcPr>
            <w:tcW w:w="1020" w:type="dxa"/>
          </w:tcPr>
          <w:p w14:paraId="0F465971" w14:textId="5A54931E" w:rsidR="006243A1" w:rsidRPr="006243A1" w:rsidRDefault="006243A1" w:rsidP="006243A1">
            <w:pPr>
              <w:jc w:val="center"/>
              <w:rPr>
                <w:b/>
                <w:bCs/>
              </w:rPr>
            </w:pPr>
            <w:r w:rsidRPr="006243A1">
              <w:rPr>
                <w:b/>
                <w:bCs/>
              </w:rPr>
              <w:t>216</w:t>
            </w:r>
          </w:p>
        </w:tc>
        <w:tc>
          <w:tcPr>
            <w:tcW w:w="937" w:type="dxa"/>
          </w:tcPr>
          <w:p w14:paraId="18E20B76" w14:textId="0E3ADE69" w:rsidR="006243A1" w:rsidRPr="006243A1" w:rsidRDefault="006243A1" w:rsidP="006243A1">
            <w:pPr>
              <w:rPr>
                <w:b/>
                <w:bCs/>
                <w:i/>
              </w:rPr>
            </w:pPr>
            <w:r w:rsidRPr="006243A1">
              <w:rPr>
                <w:b/>
                <w:b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D191" w14:textId="77777777" w:rsidR="00D67663" w:rsidRDefault="00D67663" w:rsidP="005E3840">
      <w:r>
        <w:separator/>
      </w:r>
    </w:p>
  </w:endnote>
  <w:endnote w:type="continuationSeparator" w:id="0">
    <w:p w14:paraId="4E95DE50" w14:textId="77777777" w:rsidR="00D67663" w:rsidRDefault="00D6766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3525" w14:textId="77777777" w:rsidR="00D67663" w:rsidRDefault="00D67663" w:rsidP="005E3840">
      <w:r>
        <w:separator/>
      </w:r>
    </w:p>
  </w:footnote>
  <w:footnote w:type="continuationSeparator" w:id="0">
    <w:p w14:paraId="607C2D13" w14:textId="77777777" w:rsidR="00D67663" w:rsidRDefault="00D6766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86540C"/>
    <w:multiLevelType w:val="hybridMultilevel"/>
    <w:tmpl w:val="C6D8EB80"/>
    <w:lvl w:ilvl="0" w:tplc="6FE2B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9A4"/>
    <w:rsid w:val="00055695"/>
    <w:rsid w:val="00057DB4"/>
    <w:rsid w:val="00061080"/>
    <w:rsid w:val="00062012"/>
    <w:rsid w:val="000622D1"/>
    <w:rsid w:val="000629BB"/>
    <w:rsid w:val="00062F10"/>
    <w:rsid w:val="0006316B"/>
    <w:rsid w:val="0006524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739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CB9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99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A5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86AC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63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CE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5D7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ED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3A1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8D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76F71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8AD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072"/>
    <w:rsid w:val="00821987"/>
    <w:rsid w:val="00821C5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D4D"/>
    <w:rsid w:val="0086405C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07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4F1B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30"/>
    <w:rsid w:val="008F4FEC"/>
    <w:rsid w:val="008F58C3"/>
    <w:rsid w:val="008F667D"/>
    <w:rsid w:val="008F6748"/>
    <w:rsid w:val="008F7643"/>
    <w:rsid w:val="00900D1F"/>
    <w:rsid w:val="00901646"/>
    <w:rsid w:val="0090205F"/>
    <w:rsid w:val="00902C9A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AC9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234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7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4D8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E26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82E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A74"/>
    <w:rsid w:val="00D62C75"/>
    <w:rsid w:val="00D631CE"/>
    <w:rsid w:val="00D64E13"/>
    <w:rsid w:val="00D67001"/>
    <w:rsid w:val="00D67376"/>
    <w:rsid w:val="00D674B7"/>
    <w:rsid w:val="00D6766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235"/>
    <w:rsid w:val="00DF6CC3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346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28E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0CB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5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2"/>
    <w:rsid w:val="000652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3"/>
    <w:rsid w:val="0006524E"/>
  </w:style>
  <w:style w:type="character" w:customStyle="1" w:styleId="c49">
    <w:name w:val="c49"/>
    <w:basedOn w:val="a3"/>
    <w:rsid w:val="000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09C1-C45D-4F13-B989-6876D6A5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2022-03-26T17:10:00Z</dcterms:created>
  <dcterms:modified xsi:type="dcterms:W3CDTF">2022-03-31T16:59:00Z</dcterms:modified>
</cp:coreProperties>
</file>