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F72DAD" w:rsidR="00E05948" w:rsidRPr="00C258B0" w:rsidRDefault="00114ABE" w:rsidP="00B51943">
            <w:pPr>
              <w:jc w:val="center"/>
              <w:rPr>
                <w:b/>
                <w:sz w:val="26"/>
                <w:szCs w:val="26"/>
              </w:rPr>
            </w:pPr>
            <w:r w:rsidRPr="00114ABE">
              <w:rPr>
                <w:b/>
                <w:sz w:val="26"/>
                <w:szCs w:val="26"/>
              </w:rPr>
              <w:t>Моделирование систем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C07A57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3366F79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F8BB3"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55FF27B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«Моделирование систем управления» изучается в восьмом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AEF8A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F7618F4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«Моделирование систем управления»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77777777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«Моделирование систем управления» являются:</w:t>
      </w:r>
    </w:p>
    <w:p w14:paraId="778E94F7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14:paraId="33F5C4A3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14:paraId="76857342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изучение современных информационных технологий, программных и аппаратных средств и применение их для моделирования систем управления; </w:t>
      </w:r>
    </w:p>
    <w:p w14:paraId="78A3A734" w14:textId="77777777"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при моделировании систем управления.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4ABE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7B3BC" w14:textId="77777777" w:rsidR="00114ABE" w:rsidRPr="00114ABE" w:rsidRDefault="00114ABE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ОПК-1</w:t>
            </w:r>
          </w:p>
          <w:p w14:paraId="50BE11D9" w14:textId="44D7159A" w:rsidR="00114ABE" w:rsidRPr="00021C27" w:rsidRDefault="00114ABE" w:rsidP="00114AB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9727D" w14:textId="77777777" w:rsidR="00114ABE" w:rsidRPr="00114ABE" w:rsidRDefault="00114ABE" w:rsidP="00114ABE">
            <w:r w:rsidRPr="00114ABE">
              <w:t>ИД-ОПК-1.2</w:t>
            </w:r>
          </w:p>
          <w:p w14:paraId="7C7986AC" w14:textId="6759CC12" w:rsidR="00114ABE" w:rsidRPr="00FD0F91" w:rsidRDefault="00114ABE" w:rsidP="00114ABE">
            <w:pPr>
              <w:pStyle w:val="af0"/>
              <w:ind w:left="0"/>
              <w:rPr>
                <w:i/>
              </w:rPr>
            </w:pPr>
            <w:r w:rsidRPr="00114ABE">
              <w:t>Применение знаний, законов и методов в области естественных и инженерных наук для анализа задач профессиональной деятельности</w:t>
            </w:r>
          </w:p>
        </w:tc>
      </w:tr>
      <w:tr w:rsidR="00114ABE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42AF7" w14:textId="77777777" w:rsidR="00114ABE" w:rsidRPr="00114ABE" w:rsidRDefault="00114ABE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ОПК-2</w:t>
            </w:r>
          </w:p>
          <w:p w14:paraId="2BD2B4D4" w14:textId="22E0FE01" w:rsidR="00114ABE" w:rsidRPr="00114ABE" w:rsidRDefault="00114ABE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(модулей)социальных и других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18505" w14:textId="77777777" w:rsidR="00114ABE" w:rsidRPr="00114ABE" w:rsidRDefault="00114ABE" w:rsidP="00114AB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4ABE">
              <w:rPr>
                <w:rFonts w:eastAsia="Times New Roman"/>
              </w:rPr>
              <w:t>ИД-ОПК-2.2</w:t>
            </w:r>
          </w:p>
          <w:p w14:paraId="009E445A" w14:textId="56E8E782" w:rsidR="00114ABE" w:rsidRPr="00114ABE" w:rsidRDefault="00114ABE" w:rsidP="00114AB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4ABE">
              <w:rPr>
                <w:rFonts w:eastAsia="Times New Roman"/>
              </w:rPr>
              <w:t>Постановка задач теоретического и экспериментального исследования объектов профессиональной деятельности</w:t>
            </w:r>
          </w:p>
        </w:tc>
      </w:tr>
      <w:tr w:rsidR="00114ABE" w:rsidRPr="00F31E81" w14:paraId="358BA850" w14:textId="77777777" w:rsidTr="003C1CC1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D37A2" w14:textId="77777777" w:rsidR="00114ABE" w:rsidRPr="00114ABE" w:rsidRDefault="00114ABE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ОПК-4</w:t>
            </w:r>
          </w:p>
          <w:p w14:paraId="1415B648" w14:textId="090C0118" w:rsidR="00114ABE" w:rsidRPr="00114ABE" w:rsidRDefault="00114ABE" w:rsidP="00114ABE">
            <w:pPr>
              <w:pStyle w:val="pboth"/>
              <w:spacing w:before="0" w:beforeAutospacing="0" w:after="0" w:afterAutospacing="0"/>
            </w:pPr>
            <w:r w:rsidRPr="00114ABE">
              <w:rPr>
                <w:sz w:val="22"/>
                <w:szCs w:val="22"/>
              </w:rPr>
              <w:t>Способен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5BD6C" w14:textId="77777777" w:rsidR="00114ABE" w:rsidRPr="00114ABE" w:rsidRDefault="00114ABE" w:rsidP="00114A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4ABE">
              <w:rPr>
                <w:rFonts w:eastAsia="Times New Roman"/>
              </w:rPr>
              <w:t xml:space="preserve">ИД-ОПК-4.3 </w:t>
            </w:r>
          </w:p>
          <w:p w14:paraId="0623E1D6" w14:textId="7C30BCEF" w:rsidR="00114ABE" w:rsidRPr="00114ABE" w:rsidRDefault="00114ABE" w:rsidP="00114A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4ABE">
              <w:rPr>
                <w:rFonts w:eastAsia="Times New Roman"/>
              </w:rPr>
              <w:t>Выбор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ограничений.</w:t>
            </w:r>
          </w:p>
        </w:tc>
      </w:tr>
      <w:tr w:rsidR="00114ABE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37A3F" w14:textId="77777777" w:rsidR="00114ABE" w:rsidRPr="00114ABE" w:rsidRDefault="00114ABE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 xml:space="preserve">ОПК-9 </w:t>
            </w:r>
          </w:p>
          <w:p w14:paraId="080B4FBA" w14:textId="53B58FB0" w:rsidR="00114ABE" w:rsidRPr="00114ABE" w:rsidRDefault="00114ABE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ABE">
              <w:rPr>
                <w:sz w:val="22"/>
                <w:szCs w:val="22"/>
              </w:rPr>
              <w:t>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6C0B" w14:textId="77777777" w:rsidR="00114ABE" w:rsidRPr="001D37B6" w:rsidRDefault="00114ABE" w:rsidP="00114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ИД-ОПК-9.1</w:t>
            </w:r>
          </w:p>
          <w:p w14:paraId="1A02E9D6" w14:textId="6862D71B" w:rsidR="00114ABE" w:rsidRPr="00114ABE" w:rsidRDefault="00114ABE" w:rsidP="00114A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37B6">
              <w:t>Применение современных информационных технологий, программных и аппаратных средств для проведения экспериментальных исследований</w:t>
            </w:r>
          </w:p>
        </w:tc>
      </w:tr>
      <w:tr w:rsidR="00114ABE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114ABE" w:rsidRPr="00114ABE" w:rsidRDefault="00114ABE" w:rsidP="0011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236A" w14:textId="77777777" w:rsidR="00114ABE" w:rsidRPr="001D37B6" w:rsidRDefault="00114ABE" w:rsidP="00114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ИД-ОПК-9.3</w:t>
            </w:r>
          </w:p>
          <w:p w14:paraId="0074CBF0" w14:textId="4ED275F8" w:rsidR="00114ABE" w:rsidRPr="00114ABE" w:rsidRDefault="00114ABE" w:rsidP="00114A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37B6">
              <w:rPr>
                <w:rFonts w:eastAsiaTheme="minorHAnsi"/>
                <w:color w:val="000000"/>
                <w:lang w:eastAsia="en-US"/>
              </w:rPr>
              <w:t>Применение естественнонаучных и общеинженерных знаний, методов математического анализа и моделирования при постановке задачи экспериментального исследования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EECD20"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3FE43F"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0923" w14:textId="77777777" w:rsidR="008A2C9C" w:rsidRDefault="008A2C9C" w:rsidP="005E3840">
      <w:r>
        <w:separator/>
      </w:r>
    </w:p>
  </w:endnote>
  <w:endnote w:type="continuationSeparator" w:id="0">
    <w:p w14:paraId="2DB37DBC" w14:textId="77777777" w:rsidR="008A2C9C" w:rsidRDefault="008A2C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4A8F" w14:textId="77777777" w:rsidR="008A2C9C" w:rsidRDefault="008A2C9C" w:rsidP="005E3840">
      <w:r>
        <w:separator/>
      </w:r>
    </w:p>
  </w:footnote>
  <w:footnote w:type="continuationSeparator" w:id="0">
    <w:p w14:paraId="7B769B8D" w14:textId="77777777" w:rsidR="008A2C9C" w:rsidRDefault="008A2C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A14D-6F6D-45DA-9250-4FC5904C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2022-01-25T19:11:00Z</dcterms:created>
  <dcterms:modified xsi:type="dcterms:W3CDTF">2022-01-25T19:11:00Z</dcterms:modified>
</cp:coreProperties>
</file>