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C496C" w:rsidTr="00745DE0">
        <w:trPr>
          <w:trHeight w:val="567"/>
        </w:trPr>
        <w:tc>
          <w:tcPr>
            <w:tcW w:w="9889" w:type="dxa"/>
            <w:gridSpan w:val="3"/>
            <w:vAlign w:val="center"/>
          </w:tcPr>
          <w:p w:rsidR="00FC496C" w:rsidRPr="00F5486D" w:rsidRDefault="00FC496C" w:rsidP="00745D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C496C" w:rsidRPr="00064C89" w:rsidRDefault="00FC496C" w:rsidP="00745DE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64C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C496C" w:rsidTr="00745D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C496C" w:rsidRPr="00C258B0" w:rsidRDefault="00FC496C" w:rsidP="00FC496C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Функциональные группы текстильных машин</w:t>
            </w:r>
            <w:bookmarkEnd w:id="1"/>
          </w:p>
        </w:tc>
      </w:tr>
      <w:tr w:rsidR="00FC496C" w:rsidRPr="000743F9" w:rsidTr="00745DE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C496C" w:rsidRPr="000743F9" w:rsidTr="00745DE0">
        <w:trPr>
          <w:trHeight w:val="567"/>
        </w:trPr>
        <w:tc>
          <w:tcPr>
            <w:tcW w:w="3330" w:type="dxa"/>
            <w:shd w:val="clear" w:color="auto" w:fill="auto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</w:rPr>
              <w:t>3</w:t>
            </w:r>
            <w:r w:rsidRPr="001F4A63">
              <w:rPr>
                <w:sz w:val="24"/>
                <w:szCs w:val="24"/>
              </w:rPr>
              <w:t>.02.</w:t>
            </w:r>
          </w:p>
        </w:tc>
        <w:tc>
          <w:tcPr>
            <w:tcW w:w="5209" w:type="dxa"/>
            <w:shd w:val="clear" w:color="auto" w:fill="auto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FC496C" w:rsidRPr="000743F9" w:rsidTr="00745DE0">
        <w:trPr>
          <w:trHeight w:val="567"/>
        </w:trPr>
        <w:tc>
          <w:tcPr>
            <w:tcW w:w="3330" w:type="dxa"/>
            <w:shd w:val="clear" w:color="auto" w:fill="auto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FC496C" w:rsidRPr="000743F9" w:rsidTr="00745DE0">
        <w:trPr>
          <w:trHeight w:val="567"/>
        </w:trPr>
        <w:tc>
          <w:tcPr>
            <w:tcW w:w="3330" w:type="dxa"/>
            <w:shd w:val="clear" w:color="auto" w:fill="auto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C496C" w:rsidRPr="00A46017" w:rsidRDefault="00FC496C" w:rsidP="00745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6017">
              <w:rPr>
                <w:sz w:val="24"/>
                <w:szCs w:val="24"/>
              </w:rPr>
              <w:t xml:space="preserve"> года</w:t>
            </w:r>
          </w:p>
        </w:tc>
      </w:tr>
      <w:tr w:rsidR="00FC496C" w:rsidRPr="000743F9" w:rsidTr="00745D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C496C" w:rsidRPr="000743F9" w:rsidRDefault="00FC496C" w:rsidP="00745D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FC496C" w:rsidRPr="000743F9" w:rsidRDefault="00FC496C" w:rsidP="00FC496C">
      <w:pPr>
        <w:pStyle w:val="aa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FC496C" w:rsidRPr="00433122" w:rsidRDefault="00FC496C" w:rsidP="00FC496C">
      <w:pPr>
        <w:pStyle w:val="aa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33122">
        <w:rPr>
          <w:sz w:val="24"/>
          <w:szCs w:val="24"/>
        </w:rPr>
        <w:t>«</w:t>
      </w:r>
      <w:r w:rsidR="005B4E06">
        <w:rPr>
          <w:sz w:val="24"/>
          <w:szCs w:val="24"/>
        </w:rPr>
        <w:t>Функциональные группы текстильных машин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5B4E06">
        <w:rPr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</w:t>
      </w:r>
      <w:r w:rsidRPr="00433122">
        <w:rPr>
          <w:sz w:val="24"/>
          <w:szCs w:val="24"/>
        </w:rPr>
        <w:t>семестре.</w:t>
      </w:r>
    </w:p>
    <w:p w:rsidR="00FC496C" w:rsidRDefault="00FC496C" w:rsidP="00FC496C">
      <w:pPr>
        <w:pStyle w:val="aa"/>
        <w:numPr>
          <w:ilvl w:val="3"/>
          <w:numId w:val="2"/>
        </w:numPr>
        <w:jc w:val="both"/>
        <w:rPr>
          <w:sz w:val="24"/>
          <w:szCs w:val="24"/>
        </w:rPr>
      </w:pPr>
      <w:r w:rsidRPr="0043312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 xml:space="preserve">не </w:t>
      </w:r>
      <w:proofErr w:type="gramStart"/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="005B4E06">
        <w:rPr>
          <w:sz w:val="24"/>
          <w:szCs w:val="24"/>
        </w:rPr>
        <w:t>.</w:t>
      </w:r>
    </w:p>
    <w:p w:rsidR="00FC496C" w:rsidRPr="00A84551" w:rsidRDefault="00FC496C" w:rsidP="00FC496C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C496C" w:rsidTr="00745DE0">
        <w:tc>
          <w:tcPr>
            <w:tcW w:w="1984" w:type="dxa"/>
          </w:tcPr>
          <w:p w:rsidR="00FC496C" w:rsidRPr="00433122" w:rsidRDefault="00FC496C" w:rsidP="00745DE0">
            <w:pPr>
              <w:rPr>
                <w:bCs/>
                <w:sz w:val="24"/>
                <w:szCs w:val="24"/>
              </w:rPr>
            </w:pPr>
            <w:r w:rsidRPr="00433122">
              <w:rPr>
                <w:bCs/>
                <w:sz w:val="24"/>
                <w:szCs w:val="24"/>
              </w:rPr>
              <w:t>Экзамен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FC496C" w:rsidRPr="007B449A" w:rsidRDefault="00FC496C" w:rsidP="00FC496C">
      <w:pPr>
        <w:pStyle w:val="2"/>
      </w:pPr>
      <w:r w:rsidRPr="007B449A">
        <w:t>Место учебной дисциплины в структуре ОПОП</w:t>
      </w:r>
    </w:p>
    <w:p w:rsidR="00FC496C" w:rsidRPr="00422E17" w:rsidRDefault="00FC496C" w:rsidP="00FC496C">
      <w:pPr>
        <w:pStyle w:val="aa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r w:rsidRPr="00461FD9">
        <w:rPr>
          <w:rFonts w:eastAsia="Times New Roman"/>
          <w:sz w:val="24"/>
          <w:szCs w:val="24"/>
        </w:rPr>
        <w:t>«</w:t>
      </w:r>
      <w:r w:rsidR="005B4E06">
        <w:rPr>
          <w:sz w:val="24"/>
          <w:szCs w:val="24"/>
        </w:rPr>
        <w:t>Функциональные группы текстильных машин</w:t>
      </w:r>
      <w:r w:rsidRPr="00461FD9">
        <w:rPr>
          <w:rFonts w:eastAsia="Times New Roman"/>
          <w:sz w:val="24"/>
          <w:szCs w:val="24"/>
        </w:rPr>
        <w:t>»</w:t>
      </w:r>
      <w:r w:rsidRPr="00422E17">
        <w:rPr>
          <w:sz w:val="24"/>
          <w:szCs w:val="24"/>
        </w:rPr>
        <w:t xml:space="preserve">  относится к </w:t>
      </w:r>
      <w:r w:rsidRPr="003F4F0F">
        <w:rPr>
          <w:sz w:val="24"/>
          <w:szCs w:val="24"/>
        </w:rPr>
        <w:t>обязательной</w:t>
      </w:r>
      <w:r w:rsidRPr="00422E17">
        <w:rPr>
          <w:sz w:val="24"/>
          <w:szCs w:val="24"/>
        </w:rPr>
        <w:t xml:space="preserve"> части программы.</w:t>
      </w:r>
    </w:p>
    <w:p w:rsidR="00FC496C" w:rsidRPr="00433122" w:rsidRDefault="00FC496C" w:rsidP="00FC496C">
      <w:pPr>
        <w:pStyle w:val="2"/>
        <w:numPr>
          <w:ilvl w:val="3"/>
          <w:numId w:val="2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5B4E06" w:rsidRPr="00DD38DE" w:rsidRDefault="005B4E06" w:rsidP="005B4E06">
      <w:pPr>
        <w:pStyle w:val="aa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DD38DE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DD38DE">
        <w:rPr>
          <w:rFonts w:eastAsia="Times New Roman"/>
          <w:sz w:val="24"/>
          <w:szCs w:val="24"/>
        </w:rPr>
        <w:t xml:space="preserve"> изучения дисциплины «Функциональные группы текстильных машин» является:</w:t>
      </w:r>
    </w:p>
    <w:p w:rsidR="005B4E06" w:rsidRDefault="005B4E06" w:rsidP="005B4E06">
      <w:p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43A4C">
        <w:rPr>
          <w:iCs/>
          <w:sz w:val="24"/>
          <w:szCs w:val="24"/>
        </w:rPr>
        <w:t>изучение</w:t>
      </w:r>
      <w:r>
        <w:rPr>
          <w:iCs/>
          <w:sz w:val="24"/>
          <w:szCs w:val="24"/>
        </w:rPr>
        <w:t xml:space="preserve"> </w:t>
      </w:r>
      <w:r w:rsidRPr="00943A4C">
        <w:rPr>
          <w:sz w:val="24"/>
          <w:szCs w:val="24"/>
        </w:rPr>
        <w:t xml:space="preserve"> </w:t>
      </w:r>
      <w:r w:rsidRPr="0040788B">
        <w:rPr>
          <w:sz w:val="24"/>
          <w:szCs w:val="24"/>
        </w:rPr>
        <w:t>технически</w:t>
      </w:r>
      <w:r>
        <w:rPr>
          <w:sz w:val="24"/>
          <w:szCs w:val="24"/>
        </w:rPr>
        <w:t>х</w:t>
      </w:r>
      <w:r w:rsidRPr="00407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788B">
        <w:rPr>
          <w:sz w:val="24"/>
          <w:szCs w:val="24"/>
        </w:rPr>
        <w:t>показател</w:t>
      </w:r>
      <w:r>
        <w:rPr>
          <w:sz w:val="24"/>
          <w:szCs w:val="24"/>
        </w:rPr>
        <w:t>ей</w:t>
      </w:r>
      <w:r w:rsidRPr="00407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788B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текстильных</w:t>
      </w:r>
      <w:r w:rsidRPr="00407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788B">
        <w:rPr>
          <w:sz w:val="24"/>
          <w:szCs w:val="24"/>
        </w:rPr>
        <w:t xml:space="preserve">машин </w:t>
      </w:r>
      <w:r>
        <w:rPr>
          <w:sz w:val="24"/>
          <w:szCs w:val="24"/>
        </w:rPr>
        <w:t xml:space="preserve">   </w:t>
      </w:r>
      <w:r w:rsidRPr="0040788B">
        <w:rPr>
          <w:sz w:val="24"/>
          <w:szCs w:val="24"/>
        </w:rPr>
        <w:t>для</w:t>
      </w:r>
      <w:r>
        <w:rPr>
          <w:sz w:val="24"/>
          <w:szCs w:val="24"/>
        </w:rPr>
        <w:t xml:space="preserve">   </w:t>
      </w:r>
      <w:r w:rsidRPr="0040788B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 </w:t>
      </w:r>
      <w:r w:rsidRPr="0040788B">
        <w:rPr>
          <w:sz w:val="24"/>
          <w:szCs w:val="24"/>
        </w:rPr>
        <w:t xml:space="preserve"> их</w:t>
      </w:r>
    </w:p>
    <w:p w:rsidR="005B4E06" w:rsidRPr="0040788B" w:rsidRDefault="005B4E06" w:rsidP="005B4E06">
      <w:pPr>
        <w:jc w:val="both"/>
        <w:rPr>
          <w:sz w:val="24"/>
          <w:szCs w:val="24"/>
        </w:rPr>
      </w:pPr>
      <w:r w:rsidRPr="0040788B">
        <w:rPr>
          <w:sz w:val="24"/>
          <w:szCs w:val="24"/>
        </w:rPr>
        <w:t>соответствия уровню современного оборудования</w:t>
      </w:r>
      <w:r>
        <w:rPr>
          <w:sz w:val="24"/>
          <w:szCs w:val="24"/>
        </w:rPr>
        <w:t xml:space="preserve"> и выбора наиболее эффективного</w:t>
      </w:r>
      <w:r w:rsidRPr="0040788B">
        <w:rPr>
          <w:sz w:val="24"/>
          <w:szCs w:val="24"/>
        </w:rPr>
        <w:t xml:space="preserve">; </w:t>
      </w:r>
    </w:p>
    <w:p w:rsidR="005B4E06" w:rsidRDefault="005B4E06" w:rsidP="005B4E06">
      <w:p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-  формирование у обучающихся способностей выявления</w:t>
      </w:r>
      <w:r w:rsidRPr="0040788B">
        <w:rPr>
          <w:sz w:val="24"/>
          <w:szCs w:val="24"/>
        </w:rPr>
        <w:t xml:space="preserve">  особенност</w:t>
      </w:r>
      <w:r>
        <w:rPr>
          <w:sz w:val="24"/>
          <w:szCs w:val="24"/>
        </w:rPr>
        <w:t>ей</w:t>
      </w:r>
      <w:r w:rsidRPr="0040788B">
        <w:rPr>
          <w:sz w:val="24"/>
          <w:szCs w:val="24"/>
        </w:rPr>
        <w:t xml:space="preserve"> конструкции</w:t>
      </w:r>
    </w:p>
    <w:p w:rsidR="005B4E06" w:rsidRDefault="005B4E06" w:rsidP="005B4E06">
      <w:pPr>
        <w:jc w:val="both"/>
        <w:rPr>
          <w:sz w:val="24"/>
          <w:szCs w:val="24"/>
        </w:rPr>
      </w:pPr>
      <w:r w:rsidRPr="0040788B">
        <w:rPr>
          <w:sz w:val="24"/>
          <w:szCs w:val="24"/>
        </w:rPr>
        <w:t>и работы механизмов т</w:t>
      </w:r>
      <w:r>
        <w:rPr>
          <w:sz w:val="24"/>
          <w:szCs w:val="24"/>
        </w:rPr>
        <w:t>екстильных</w:t>
      </w:r>
      <w:r w:rsidRPr="0040788B">
        <w:rPr>
          <w:sz w:val="24"/>
          <w:szCs w:val="24"/>
        </w:rPr>
        <w:t xml:space="preserve"> машин</w:t>
      </w:r>
      <w:r>
        <w:rPr>
          <w:sz w:val="24"/>
          <w:szCs w:val="24"/>
        </w:rPr>
        <w:t>, оценивания их влияния на технологические возможности оборудования;</w:t>
      </w:r>
    </w:p>
    <w:p w:rsidR="005B4E06" w:rsidRDefault="005B4E06" w:rsidP="005B4E06">
      <w:pPr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 овладение  обучающимися  навыками   и   умением  составления   </w:t>
      </w:r>
      <w:r w:rsidRPr="0040788B">
        <w:rPr>
          <w:sz w:val="24"/>
          <w:szCs w:val="24"/>
        </w:rPr>
        <w:t xml:space="preserve">схем   механизмов </w:t>
      </w:r>
    </w:p>
    <w:p w:rsidR="005B4E06" w:rsidRDefault="005B4E06" w:rsidP="005B4E06">
      <w:pPr>
        <w:rPr>
          <w:sz w:val="24"/>
          <w:szCs w:val="24"/>
        </w:rPr>
      </w:pPr>
      <w:r w:rsidRPr="0040788B">
        <w:rPr>
          <w:sz w:val="24"/>
          <w:szCs w:val="24"/>
        </w:rPr>
        <w:t>т</w:t>
      </w:r>
      <w:r>
        <w:rPr>
          <w:sz w:val="24"/>
          <w:szCs w:val="24"/>
        </w:rPr>
        <w:t>екстильных</w:t>
      </w:r>
      <w:r w:rsidRPr="0040788B">
        <w:rPr>
          <w:sz w:val="24"/>
          <w:szCs w:val="24"/>
        </w:rPr>
        <w:t xml:space="preserve"> машин</w:t>
      </w:r>
      <w:r>
        <w:rPr>
          <w:sz w:val="24"/>
          <w:szCs w:val="24"/>
        </w:rPr>
        <w:t>;</w:t>
      </w:r>
    </w:p>
    <w:p w:rsidR="005B4E06" w:rsidRDefault="005B4E06" w:rsidP="005B4E06">
      <w:pPr>
        <w:ind w:left="710"/>
        <w:jc w:val="both"/>
        <w:rPr>
          <w:rFonts w:eastAsia="Times New Roman"/>
          <w:sz w:val="24"/>
          <w:szCs w:val="24"/>
        </w:rPr>
      </w:pPr>
      <w:r w:rsidRPr="00943A4C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943A4C">
        <w:rPr>
          <w:iCs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 xml:space="preserve">  </w:t>
      </w:r>
      <w:r w:rsidRPr="00195C40">
        <w:rPr>
          <w:rFonts w:eastAsia="Times New Roman"/>
          <w:sz w:val="24"/>
          <w:szCs w:val="24"/>
        </w:rPr>
        <w:t xml:space="preserve"> у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 xml:space="preserve">  </w:t>
      </w:r>
      <w:r w:rsidRPr="00195C40">
        <w:rPr>
          <w:rFonts w:eastAsia="Times New Roman"/>
          <w:sz w:val="24"/>
          <w:szCs w:val="24"/>
        </w:rPr>
        <w:t xml:space="preserve"> компетенций,</w:t>
      </w:r>
      <w:r>
        <w:rPr>
          <w:rFonts w:eastAsia="Times New Roman"/>
          <w:sz w:val="24"/>
          <w:szCs w:val="24"/>
        </w:rPr>
        <w:t xml:space="preserve">  </w:t>
      </w:r>
      <w:r w:rsidRPr="00195C40">
        <w:rPr>
          <w:rFonts w:eastAsia="Times New Roman"/>
          <w:sz w:val="24"/>
          <w:szCs w:val="24"/>
        </w:rPr>
        <w:t xml:space="preserve"> установленных</w:t>
      </w:r>
      <w:r>
        <w:rPr>
          <w:rFonts w:eastAsia="Times New Roman"/>
          <w:sz w:val="24"/>
          <w:szCs w:val="24"/>
        </w:rPr>
        <w:t xml:space="preserve">  </w:t>
      </w:r>
      <w:r w:rsidRPr="00195C40">
        <w:rPr>
          <w:rFonts w:eastAsia="Times New Roman"/>
          <w:sz w:val="24"/>
          <w:szCs w:val="24"/>
        </w:rPr>
        <w:t xml:space="preserve"> образовательной</w:t>
      </w:r>
    </w:p>
    <w:p w:rsidR="005B4E06" w:rsidRPr="00DD38DE" w:rsidRDefault="005B4E06" w:rsidP="005B4E06">
      <w:p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B4E06" w:rsidRPr="00E55739" w:rsidRDefault="005B4E06" w:rsidP="005B4E06">
      <w:pPr>
        <w:pStyle w:val="aa"/>
        <w:numPr>
          <w:ilvl w:val="3"/>
          <w:numId w:val="6"/>
        </w:numPr>
        <w:jc w:val="both"/>
        <w:rPr>
          <w:sz w:val="24"/>
          <w:szCs w:val="24"/>
        </w:rPr>
      </w:pPr>
      <w:r w:rsidRPr="002811CD">
        <w:rPr>
          <w:sz w:val="24"/>
          <w:szCs w:val="24"/>
        </w:rPr>
        <w:t xml:space="preserve">Результатом </w:t>
      </w:r>
      <w:proofErr w:type="gramStart"/>
      <w:r w:rsidRPr="002811CD">
        <w:rPr>
          <w:sz w:val="24"/>
          <w:szCs w:val="24"/>
        </w:rPr>
        <w:t>обучения по</w:t>
      </w:r>
      <w:proofErr w:type="gramEnd"/>
      <w:r w:rsidRPr="002811CD">
        <w:rPr>
          <w:sz w:val="24"/>
          <w:szCs w:val="24"/>
        </w:rPr>
        <w:t xml:space="preserve">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811C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5B4E06" w:rsidRPr="00495850" w:rsidRDefault="00FC496C" w:rsidP="004F55AA">
      <w:pPr>
        <w:pStyle w:val="2"/>
        <w:ind w:left="1276" w:hanging="283"/>
        <w:rPr>
          <w:i/>
        </w:rPr>
      </w:pPr>
      <w:r>
        <w:t>Формируемые компетенции и индикаторы достижения компетенций:</w:t>
      </w:r>
      <w:r w:rsidRPr="00433122">
        <w:rPr>
          <w:i/>
        </w:rPr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B4E06" w:rsidRPr="00F31E81" w:rsidTr="00745DE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4E06" w:rsidRPr="002E16C0" w:rsidRDefault="005B4E06" w:rsidP="00745DE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4E06" w:rsidRPr="002E16C0" w:rsidRDefault="005B4E06" w:rsidP="00745D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B4E06" w:rsidRPr="002E16C0" w:rsidRDefault="005B4E06" w:rsidP="00745D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4E06" w:rsidRDefault="005B4E06" w:rsidP="00745DE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B4E06" w:rsidRPr="002E16C0" w:rsidRDefault="005B4E06" w:rsidP="00745DE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807A8">
              <w:rPr>
                <w:b/>
                <w:sz w:val="22"/>
                <w:szCs w:val="22"/>
              </w:rPr>
              <w:t>дисциплине</w:t>
            </w:r>
          </w:p>
        </w:tc>
      </w:tr>
      <w:tr w:rsidR="005B4E06" w:rsidRPr="00F31E81" w:rsidTr="00745DE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E06" w:rsidRPr="0084560F" w:rsidRDefault="005B4E06" w:rsidP="00745D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560F">
              <w:rPr>
                <w:sz w:val="22"/>
                <w:szCs w:val="22"/>
              </w:rPr>
              <w:t>ПК-1</w:t>
            </w:r>
          </w:p>
          <w:p w:rsidR="005B4E06" w:rsidRDefault="005B4E06" w:rsidP="00745DE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обосновывать принятие конкретного технического решения </w:t>
            </w:r>
            <w:r>
              <w:rPr>
                <w:color w:val="000000"/>
              </w:rPr>
              <w:lastRenderedPageBreak/>
              <w:t>при разработке технологических процессов и текстильных изделий</w:t>
            </w:r>
          </w:p>
          <w:p w:rsidR="005B4E06" w:rsidRPr="00021C27" w:rsidRDefault="005B4E06" w:rsidP="00745D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06" w:rsidRPr="005B4E06" w:rsidRDefault="005B4E06" w:rsidP="00745D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4E0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ИД-ПК-1.2</w:t>
            </w:r>
          </w:p>
          <w:p w:rsidR="005B4E06" w:rsidRDefault="005B4E06" w:rsidP="00745DE0">
            <w:pPr>
              <w:rPr>
                <w:color w:val="000000"/>
                <w:sz w:val="24"/>
                <w:szCs w:val="24"/>
              </w:rPr>
            </w:pPr>
            <w:r>
              <w:t>Анализ</w:t>
            </w:r>
            <w:r>
              <w:rPr>
                <w:color w:val="000000"/>
              </w:rPr>
              <w:t xml:space="preserve"> основных технических характеристик и узлов технологического </w:t>
            </w:r>
            <w:r>
              <w:rPr>
                <w:color w:val="000000"/>
              </w:rPr>
              <w:lastRenderedPageBreak/>
              <w:t>оборудования для изготовления текстильных изделий.</w:t>
            </w:r>
          </w:p>
          <w:p w:rsidR="005B4E06" w:rsidRPr="004B60DB" w:rsidRDefault="005B4E06" w:rsidP="00745DE0">
            <w:pPr>
              <w:pStyle w:val="aa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E06" w:rsidRPr="001A42F3" w:rsidRDefault="005B4E06" w:rsidP="00745DE0">
            <w:pPr>
              <w:jc w:val="both"/>
            </w:pPr>
            <w:r>
              <w:lastRenderedPageBreak/>
              <w:t>- Умее</w:t>
            </w:r>
            <w:r w:rsidRPr="007F56CA">
              <w:t>т</w:t>
            </w:r>
            <w:r>
              <w:t xml:space="preserve"> </w:t>
            </w:r>
            <w:r w:rsidRPr="004E627C">
              <w:t>выделить</w:t>
            </w:r>
            <w:r w:rsidRPr="008E5D8A">
              <w:t xml:space="preserve"> на основе научно-технической документации оборудование одинакового назначения </w:t>
            </w:r>
            <w:r>
              <w:t xml:space="preserve">различных фирм </w:t>
            </w:r>
            <w:r w:rsidRPr="008E5D8A">
              <w:t xml:space="preserve">и составить </w:t>
            </w:r>
            <w:r w:rsidRPr="008E5D8A">
              <w:lastRenderedPageBreak/>
              <w:t>сравнительную таблицу технических показателей</w:t>
            </w:r>
            <w:r>
              <w:t>.</w:t>
            </w:r>
            <w:r w:rsidRPr="008E5D8A">
              <w:rPr>
                <w:b/>
              </w:rPr>
              <w:t xml:space="preserve"> </w:t>
            </w:r>
            <w:r w:rsidRPr="001A42F3">
              <w:t xml:space="preserve"> </w:t>
            </w:r>
          </w:p>
          <w:p w:rsidR="005B4E06" w:rsidRPr="003E65B3" w:rsidRDefault="005B4E06" w:rsidP="005B4E06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F56CA">
              <w:t>Владе</w:t>
            </w:r>
            <w:r>
              <w:t>е</w:t>
            </w:r>
            <w:r w:rsidRPr="007F56CA">
              <w:t>т</w:t>
            </w:r>
            <w:r w:rsidRPr="00FB1598">
              <w:t xml:space="preserve"> </w:t>
            </w:r>
            <w:r w:rsidRPr="008E5D8A">
              <w:t>анализом технических показателей оборудования различных фирм</w:t>
            </w:r>
            <w:r>
              <w:t>, влияющих на производительность.</w:t>
            </w:r>
          </w:p>
          <w:p w:rsidR="005B4E06" w:rsidRPr="00925343" w:rsidRDefault="005B4E06" w:rsidP="005B4E06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bCs/>
              </w:rPr>
              <w:t>Р</w:t>
            </w:r>
            <w:r w:rsidRPr="00355FF0">
              <w:rPr>
                <w:bCs/>
              </w:rPr>
              <w:t>аспозна</w:t>
            </w:r>
            <w:r w:rsidR="00AC65DF">
              <w:rPr>
                <w:bCs/>
              </w:rPr>
              <w:t>ё</w:t>
            </w:r>
            <w:r>
              <w:rPr>
                <w:bCs/>
              </w:rPr>
              <w:t>т</w:t>
            </w:r>
            <w:r w:rsidRPr="00A31358">
              <w:rPr>
                <w:bCs/>
              </w:rPr>
              <w:t xml:space="preserve">  </w:t>
            </w:r>
            <w:r w:rsidRPr="00A31358">
              <w:t>причины появления дефектов при нарушении работы механизмов трикотажных машин и да</w:t>
            </w:r>
            <w:r w:rsidR="00EE6A81">
              <w:t>ё</w:t>
            </w:r>
            <w:r>
              <w:t>т</w:t>
            </w:r>
            <w:r w:rsidRPr="00A31358">
              <w:t xml:space="preserve"> рекомендации по их устранению</w:t>
            </w:r>
            <w:r>
              <w:t>.</w:t>
            </w:r>
          </w:p>
          <w:p w:rsidR="005B4E06" w:rsidRPr="00925343" w:rsidRDefault="005B4E06" w:rsidP="005B4E06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Составляет функциональную связь механизмов машин при выработке полотен и изделий.</w:t>
            </w:r>
          </w:p>
          <w:p w:rsidR="005B4E06" w:rsidRPr="00925343" w:rsidRDefault="005B4E06" w:rsidP="005B4E06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t>Анализирует особенности конструкции рабочих органов и возможные регулировки механизмов с уч</w:t>
            </w:r>
            <w:r w:rsidR="00AC65DF">
              <w:t>ё</w:t>
            </w:r>
            <w:r>
              <w:t>том технологических возможностей оборудования.</w:t>
            </w:r>
          </w:p>
          <w:p w:rsidR="005B4E06" w:rsidRPr="008602F8" w:rsidRDefault="005B4E06" w:rsidP="005B4E06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Устанавливает взаимосвязь структуры и параметров переплетений с технологическими возможностями оборудования.</w:t>
            </w:r>
          </w:p>
          <w:p w:rsidR="005B4E06" w:rsidRPr="003E65B3" w:rsidRDefault="005B4E06" w:rsidP="005B4E06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Разрабатывает </w:t>
            </w:r>
            <w:r>
              <w:t xml:space="preserve">методы оценки эффективности внедрения ресурсосберегающей технологии в производство трикотажных изделий.  </w:t>
            </w:r>
            <w:r w:rsidRPr="00F766BF">
              <w:t xml:space="preserve"> </w:t>
            </w:r>
          </w:p>
          <w:p w:rsidR="005B4E06" w:rsidRPr="00021C27" w:rsidRDefault="005B4E06" w:rsidP="00745DE0">
            <w:pPr>
              <w:pStyle w:val="aa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B4E06" w:rsidRPr="00F31E81" w:rsidTr="00745DE0">
        <w:trPr>
          <w:trHeight w:val="484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06" w:rsidRPr="00021C27" w:rsidRDefault="005B4E06" w:rsidP="00745DE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E06" w:rsidRPr="005B4E06" w:rsidRDefault="005B4E06" w:rsidP="00745D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4E0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5B4E06" w:rsidRDefault="005B4E06" w:rsidP="00745D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технологических возможностей оборудования  и возможной регулировки основных механизмов применяемо</w:t>
            </w:r>
            <w:bookmarkStart w:id="12" w:name="_GoBack"/>
            <w:bookmarkEnd w:id="12"/>
            <w:r>
              <w:rPr>
                <w:color w:val="000000"/>
              </w:rPr>
              <w:t>го оборудования.</w:t>
            </w:r>
          </w:p>
          <w:p w:rsidR="005B4E06" w:rsidRPr="00021C27" w:rsidRDefault="005B4E06" w:rsidP="00745DE0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E06" w:rsidRPr="00021C27" w:rsidRDefault="005B4E06" w:rsidP="00745DE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B4E06" w:rsidRPr="005B4E06" w:rsidRDefault="005B4E06" w:rsidP="005B4E06">
      <w:pPr>
        <w:pStyle w:val="aa"/>
        <w:numPr>
          <w:ilvl w:val="3"/>
          <w:numId w:val="6"/>
        </w:numPr>
        <w:jc w:val="both"/>
        <w:rPr>
          <w:i/>
        </w:rPr>
      </w:pPr>
    </w:p>
    <w:p w:rsidR="005B4E06" w:rsidRPr="00560461" w:rsidRDefault="005B4E06" w:rsidP="005B4E06">
      <w:pPr>
        <w:pStyle w:val="aa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B4E06" w:rsidRPr="00560461" w:rsidRDefault="005B4E06" w:rsidP="005B4E06">
      <w:pPr>
        <w:pStyle w:val="aa"/>
        <w:numPr>
          <w:ilvl w:val="3"/>
          <w:numId w:val="6"/>
        </w:numPr>
        <w:jc w:val="both"/>
        <w:rPr>
          <w:i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B4E06" w:rsidTr="00745DE0">
        <w:trPr>
          <w:trHeight w:val="340"/>
        </w:trPr>
        <w:tc>
          <w:tcPr>
            <w:tcW w:w="3969" w:type="dxa"/>
            <w:vAlign w:val="center"/>
          </w:tcPr>
          <w:p w:rsidR="005B4E06" w:rsidRPr="00CE1410" w:rsidRDefault="005B4E06" w:rsidP="00745DE0">
            <w:r w:rsidRPr="00CE1410">
              <w:t xml:space="preserve">Очная форма обучения  </w:t>
            </w:r>
          </w:p>
        </w:tc>
        <w:tc>
          <w:tcPr>
            <w:tcW w:w="1020" w:type="dxa"/>
            <w:vAlign w:val="center"/>
          </w:tcPr>
          <w:p w:rsidR="005B4E06" w:rsidRPr="00CE1410" w:rsidRDefault="005B4E06" w:rsidP="00745DE0">
            <w:pPr>
              <w:jc w:val="center"/>
            </w:pPr>
            <w:r w:rsidRPr="00CE1410">
              <w:t>4</w:t>
            </w:r>
          </w:p>
        </w:tc>
        <w:tc>
          <w:tcPr>
            <w:tcW w:w="567" w:type="dxa"/>
            <w:vAlign w:val="center"/>
          </w:tcPr>
          <w:p w:rsidR="005B4E06" w:rsidRPr="00CE1410" w:rsidRDefault="005B4E06" w:rsidP="00745DE0">
            <w:pPr>
              <w:jc w:val="center"/>
            </w:pPr>
            <w:proofErr w:type="spellStart"/>
            <w:r w:rsidRPr="00CE1410">
              <w:rPr>
                <w:b/>
              </w:rPr>
              <w:t>з.е</w:t>
            </w:r>
            <w:proofErr w:type="spellEnd"/>
            <w:r w:rsidRPr="00CE141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B4E06" w:rsidRPr="00CE1410" w:rsidRDefault="005B4E06" w:rsidP="00745DE0">
            <w:pPr>
              <w:jc w:val="center"/>
            </w:pPr>
            <w:r w:rsidRPr="00CE1410">
              <w:t>144</w:t>
            </w:r>
          </w:p>
        </w:tc>
        <w:tc>
          <w:tcPr>
            <w:tcW w:w="937" w:type="dxa"/>
            <w:vAlign w:val="center"/>
          </w:tcPr>
          <w:p w:rsidR="005B4E06" w:rsidRPr="00CE1410" w:rsidRDefault="005B4E06" w:rsidP="00745DE0">
            <w:pPr>
              <w:rPr>
                <w:i/>
              </w:rPr>
            </w:pPr>
            <w:r w:rsidRPr="00CE1410">
              <w:rPr>
                <w:b/>
              </w:rPr>
              <w:t>час.</w:t>
            </w:r>
          </w:p>
        </w:tc>
      </w:tr>
    </w:tbl>
    <w:p w:rsidR="00C35A72" w:rsidRDefault="00C35A72" w:rsidP="005B4E06">
      <w:pPr>
        <w:pStyle w:val="2"/>
        <w:numPr>
          <w:ilvl w:val="0"/>
          <w:numId w:val="0"/>
        </w:numPr>
        <w:ind w:left="709"/>
      </w:pPr>
    </w:p>
    <w:sectPr w:rsidR="00C35A7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12" w:rsidRDefault="00AE6B12">
      <w:r>
        <w:separator/>
      </w:r>
    </w:p>
  </w:endnote>
  <w:endnote w:type="continuationSeparator" w:id="0">
    <w:p w:rsidR="00AE6B12" w:rsidRDefault="00AE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B4E06" w:rsidP="00282D8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3C5A" w:rsidRDefault="00AE6B12" w:rsidP="00282D8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AE6B12">
    <w:pPr>
      <w:pStyle w:val="a8"/>
      <w:jc w:val="right"/>
    </w:pPr>
  </w:p>
  <w:p w:rsidR="007A3C5A" w:rsidRDefault="00AE6B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AE6B12">
    <w:pPr>
      <w:pStyle w:val="a8"/>
      <w:jc w:val="right"/>
    </w:pPr>
  </w:p>
  <w:p w:rsidR="007A3C5A" w:rsidRDefault="00AE6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12" w:rsidRDefault="00AE6B12">
      <w:r>
        <w:separator/>
      </w:r>
    </w:p>
  </w:footnote>
  <w:footnote w:type="continuationSeparator" w:id="0">
    <w:p w:rsidR="00AE6B12" w:rsidRDefault="00AE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B4E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410">
          <w:rPr>
            <w:noProof/>
          </w:rPr>
          <w:t>2</w:t>
        </w:r>
        <w:r>
          <w:fldChar w:fldCharType="end"/>
        </w:r>
      </w:p>
    </w:sdtContent>
  </w:sdt>
  <w:p w:rsidR="007A3C5A" w:rsidRDefault="00AE6B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AE6B12">
    <w:pPr>
      <w:pStyle w:val="a6"/>
      <w:jc w:val="center"/>
    </w:pPr>
  </w:p>
  <w:p w:rsidR="007A3C5A" w:rsidRDefault="00AE6B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5EE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6C"/>
    <w:rsid w:val="004F55AA"/>
    <w:rsid w:val="005B4E06"/>
    <w:rsid w:val="00AC65DF"/>
    <w:rsid w:val="00AE6B12"/>
    <w:rsid w:val="00C35A72"/>
    <w:rsid w:val="00C446CC"/>
    <w:rsid w:val="00CB18E3"/>
    <w:rsid w:val="00CE1410"/>
    <w:rsid w:val="00D30BC3"/>
    <w:rsid w:val="00DC1750"/>
    <w:rsid w:val="00DF0596"/>
    <w:rsid w:val="00EE6A81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49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FC496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FC496C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C496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C496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5">
    <w:name w:val="Table Grid"/>
    <w:basedOn w:val="a3"/>
    <w:uiPriority w:val="59"/>
    <w:rsid w:val="00FC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FC4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C496C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FC4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FC496C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1"/>
    <w:link w:val="ab"/>
    <w:uiPriority w:val="34"/>
    <w:qFormat/>
    <w:rsid w:val="00FC496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FC496C"/>
    <w:rPr>
      <w:rFonts w:ascii="Times New Roman" w:eastAsiaTheme="minorEastAsia" w:hAnsi="Times New Roman" w:cs="Times New Roman"/>
      <w:lang w:eastAsia="ru-RU"/>
    </w:rPr>
  </w:style>
  <w:style w:type="character" w:styleId="ac">
    <w:name w:val="page number"/>
    <w:rsid w:val="00FC496C"/>
  </w:style>
  <w:style w:type="paragraph" w:customStyle="1" w:styleId="pboth">
    <w:name w:val="pboth"/>
    <w:basedOn w:val="a1"/>
    <w:rsid w:val="00FC49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C496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FC496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">
    <w:name w:val="Body Text"/>
    <w:basedOn w:val="a1"/>
    <w:link w:val="ad"/>
    <w:rsid w:val="005B4E06"/>
    <w:pPr>
      <w:numPr>
        <w:numId w:val="7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2"/>
    <w:link w:val="a"/>
    <w:rsid w:val="005B4E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49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FC496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FC496C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C496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C496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5">
    <w:name w:val="Table Grid"/>
    <w:basedOn w:val="a3"/>
    <w:uiPriority w:val="59"/>
    <w:rsid w:val="00FC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FC4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C496C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FC4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FC496C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1"/>
    <w:link w:val="ab"/>
    <w:uiPriority w:val="34"/>
    <w:qFormat/>
    <w:rsid w:val="00FC496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FC496C"/>
    <w:rPr>
      <w:rFonts w:ascii="Times New Roman" w:eastAsiaTheme="minorEastAsia" w:hAnsi="Times New Roman" w:cs="Times New Roman"/>
      <w:lang w:eastAsia="ru-RU"/>
    </w:rPr>
  </w:style>
  <w:style w:type="character" w:styleId="ac">
    <w:name w:val="page number"/>
    <w:rsid w:val="00FC496C"/>
  </w:style>
  <w:style w:type="paragraph" w:customStyle="1" w:styleId="pboth">
    <w:name w:val="pboth"/>
    <w:basedOn w:val="a1"/>
    <w:rsid w:val="00FC49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C496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FC496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">
    <w:name w:val="Body Text"/>
    <w:basedOn w:val="a1"/>
    <w:link w:val="ad"/>
    <w:rsid w:val="005B4E06"/>
    <w:pPr>
      <w:numPr>
        <w:numId w:val="7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2"/>
    <w:link w:val="a"/>
    <w:rsid w:val="005B4E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2022-02-08T09:22:00Z</dcterms:created>
  <dcterms:modified xsi:type="dcterms:W3CDTF">2022-02-10T19:43:00Z</dcterms:modified>
</cp:coreProperties>
</file>