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96937D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4F26464" w:rsidR="005558F8" w:rsidRPr="003E4E27" w:rsidRDefault="005558F8" w:rsidP="0010344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5DFAC2" w:rsidR="00E05948" w:rsidRPr="00C258B0" w:rsidRDefault="00D320C0" w:rsidP="00B51943">
            <w:pPr>
              <w:jc w:val="center"/>
              <w:rPr>
                <w:b/>
                <w:sz w:val="26"/>
                <w:szCs w:val="26"/>
              </w:rPr>
            </w:pPr>
            <w:r w:rsidRPr="00D320C0">
              <w:rPr>
                <w:b/>
                <w:sz w:val="26"/>
                <w:szCs w:val="26"/>
              </w:rPr>
              <w:t>Теоретическая механика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B240BE" w:rsidR="00D1678A" w:rsidRPr="000743F9" w:rsidRDefault="00D1678A" w:rsidP="00EC11B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F028B" w:rsidRPr="000743F9" w14:paraId="7BAE84EC" w14:textId="77777777" w:rsidTr="006C43F0">
        <w:trPr>
          <w:trHeight w:val="420"/>
        </w:trPr>
        <w:tc>
          <w:tcPr>
            <w:tcW w:w="3330" w:type="dxa"/>
            <w:shd w:val="clear" w:color="auto" w:fill="auto"/>
          </w:tcPr>
          <w:p w14:paraId="37FE0BA9" w14:textId="6F2A7236" w:rsidR="006F028B" w:rsidRPr="000743F9" w:rsidRDefault="006F028B" w:rsidP="006F0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14:paraId="28121708" w14:textId="594534ED" w:rsidR="006F028B" w:rsidRPr="000743F9" w:rsidRDefault="006F028B" w:rsidP="006F028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29.03.04</w:t>
            </w:r>
            <w:r w:rsidRPr="00362FB2">
              <w:rPr>
                <w:sz w:val="26"/>
                <w:szCs w:val="26"/>
              </w:rPr>
              <w:t xml:space="preserve"> </w:t>
            </w:r>
            <w:r w:rsidRPr="00A350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</w:tcPr>
          <w:p w14:paraId="590A5011" w14:textId="18986FC5" w:rsidR="006F028B" w:rsidRPr="000743F9" w:rsidRDefault="006F028B" w:rsidP="006F028B">
            <w:pPr>
              <w:rPr>
                <w:sz w:val="24"/>
                <w:szCs w:val="24"/>
              </w:rPr>
            </w:pPr>
            <w:r w:rsidRPr="00A350E0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6F028B" w:rsidRPr="000743F9" w14:paraId="1269E1FA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6F028B" w:rsidRPr="000743F9" w:rsidRDefault="006F028B" w:rsidP="006F0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14:paraId="18A87A56" w14:textId="19F5EAAF" w:rsidR="006F028B" w:rsidRPr="006C43F0" w:rsidRDefault="006F028B" w:rsidP="006F028B">
            <w:pPr>
              <w:rPr>
                <w:sz w:val="28"/>
                <w:szCs w:val="24"/>
              </w:rPr>
            </w:pPr>
            <w:r w:rsidRPr="00A350E0">
              <w:rPr>
                <w:rFonts w:eastAsia="Times New Roman"/>
                <w:bCs/>
                <w:sz w:val="28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EC11B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80AEB0" w:rsidR="00EC11B4" w:rsidRPr="00EC11B4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EC11B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1D19BC" w:rsidR="00EC11B4" w:rsidRPr="000743F9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FE214C1" w:rsidR="004E4C46" w:rsidRPr="00EC11B4" w:rsidRDefault="0010344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EC11B4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5E642D" w:rsidRPr="00EC11B4">
        <w:rPr>
          <w:sz w:val="24"/>
          <w:szCs w:val="24"/>
        </w:rPr>
        <w:t>»</w:t>
      </w:r>
      <w:r w:rsidR="00EC11B4" w:rsidRPr="00EC11B4">
        <w:rPr>
          <w:sz w:val="24"/>
          <w:szCs w:val="24"/>
        </w:rPr>
        <w:t xml:space="preserve"> изучается </w:t>
      </w:r>
      <w:r w:rsidR="006C43F0">
        <w:rPr>
          <w:sz w:val="24"/>
          <w:szCs w:val="24"/>
        </w:rPr>
        <w:t>в</w:t>
      </w:r>
      <w:r w:rsidR="00FC394A">
        <w:rPr>
          <w:sz w:val="24"/>
          <w:szCs w:val="24"/>
        </w:rPr>
        <w:t xml:space="preserve"> </w:t>
      </w:r>
      <w:r w:rsidR="006F028B">
        <w:rPr>
          <w:sz w:val="24"/>
          <w:szCs w:val="24"/>
        </w:rPr>
        <w:t>втором</w:t>
      </w:r>
      <w:r w:rsidR="00EC11B4" w:rsidRPr="00EC11B4">
        <w:rPr>
          <w:sz w:val="24"/>
          <w:szCs w:val="24"/>
        </w:rPr>
        <w:t xml:space="preserve"> </w:t>
      </w:r>
      <w:r w:rsidR="004E4C46" w:rsidRPr="00EC11B4">
        <w:rPr>
          <w:sz w:val="24"/>
          <w:szCs w:val="24"/>
        </w:rPr>
        <w:t>семестре.</w:t>
      </w:r>
    </w:p>
    <w:p w14:paraId="2DDEB8CC" w14:textId="70EA2C5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1B4">
        <w:rPr>
          <w:sz w:val="24"/>
          <w:szCs w:val="24"/>
        </w:rPr>
        <w:t>Курсовая работа/Курсовой проект – не предусмотрен</w:t>
      </w:r>
      <w:r w:rsidR="00EC11B4">
        <w:rPr>
          <w:sz w:val="24"/>
          <w:szCs w:val="24"/>
        </w:rPr>
        <w:t>ы</w:t>
      </w:r>
      <w:r w:rsidR="00EC11B4" w:rsidRPr="00EC11B4">
        <w:rPr>
          <w:sz w:val="24"/>
          <w:szCs w:val="24"/>
        </w:rPr>
        <w:t>.</w:t>
      </w:r>
    </w:p>
    <w:p w14:paraId="62B33847" w14:textId="77777777" w:rsidR="000045E0" w:rsidRPr="00EC11B4" w:rsidRDefault="000045E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35E5382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F028B">
        <w:t xml:space="preserve"> </w:t>
      </w:r>
    </w:p>
    <w:p w14:paraId="09CC816F" w14:textId="6F1B3D4F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6F028B">
        <w:rPr>
          <w:bCs/>
          <w:sz w:val="24"/>
          <w:szCs w:val="24"/>
        </w:rPr>
        <w:t xml:space="preserve"> </w:t>
      </w:r>
      <w:r w:rsidR="000E49C0" w:rsidRPr="00D34B49">
        <w:rPr>
          <w:bCs/>
          <w:i/>
          <w:sz w:val="24"/>
          <w:szCs w:val="24"/>
        </w:rPr>
        <w:t xml:space="preserve"> </w:t>
      </w:r>
    </w:p>
    <w:p w14:paraId="227636A5" w14:textId="22E8A94B" w:rsidR="00A84551" w:rsidRPr="007B449A" w:rsidRDefault="00A84551" w:rsidP="00A84551">
      <w:pPr>
        <w:pStyle w:val="2"/>
      </w:pPr>
      <w:r w:rsidRPr="007B449A">
        <w:t>Ме</w:t>
      </w:r>
      <w:r w:rsidR="00EC11B4">
        <w:t xml:space="preserve">сто учебной дисциплины </w:t>
      </w:r>
      <w:r w:rsidRPr="007B449A">
        <w:t>в структуре ОПОП</w:t>
      </w:r>
    </w:p>
    <w:p w14:paraId="7920E654" w14:textId="75E75B2C" w:rsidR="007E18CB" w:rsidRPr="007B449A" w:rsidRDefault="007E18CB" w:rsidP="006F028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EC11B4">
        <w:rPr>
          <w:sz w:val="24"/>
          <w:szCs w:val="24"/>
        </w:rPr>
        <w:t>чебная дисциплина</w:t>
      </w:r>
      <w:r w:rsidRPr="007B449A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EC11B4" w:rsidRPr="00EC11B4">
        <w:rPr>
          <w:sz w:val="24"/>
          <w:szCs w:val="24"/>
        </w:rPr>
        <w:t xml:space="preserve">» </w:t>
      </w:r>
      <w:r w:rsidR="00EC11B4" w:rsidRPr="0064093C">
        <w:rPr>
          <w:sz w:val="24"/>
          <w:szCs w:val="24"/>
        </w:rPr>
        <w:t>о</w:t>
      </w:r>
      <w:r w:rsidRPr="0064093C">
        <w:rPr>
          <w:sz w:val="24"/>
          <w:szCs w:val="24"/>
        </w:rPr>
        <w:t>тносится к</w:t>
      </w:r>
      <w:r w:rsidR="006C43F0">
        <w:rPr>
          <w:sz w:val="24"/>
          <w:szCs w:val="24"/>
        </w:rPr>
        <w:t xml:space="preserve"> </w:t>
      </w:r>
      <w:r w:rsidR="006F028B" w:rsidRPr="006F028B">
        <w:rPr>
          <w:sz w:val="24"/>
          <w:szCs w:val="24"/>
        </w:rPr>
        <w:t>относи</w:t>
      </w:r>
      <w:r w:rsidR="006F028B">
        <w:rPr>
          <w:sz w:val="24"/>
          <w:szCs w:val="24"/>
        </w:rPr>
        <w:t>тся к элективным дисциплинам в ч</w:t>
      </w:r>
      <w:r w:rsidR="006F028B" w:rsidRPr="006F028B">
        <w:rPr>
          <w:sz w:val="24"/>
          <w:szCs w:val="24"/>
        </w:rPr>
        <w:t>асти</w:t>
      </w:r>
      <w:r w:rsidR="006F028B">
        <w:rPr>
          <w:sz w:val="24"/>
          <w:szCs w:val="24"/>
        </w:rPr>
        <w:t xml:space="preserve"> дисциплин</w:t>
      </w:r>
      <w:r w:rsidR="006F028B" w:rsidRPr="006F028B">
        <w:rPr>
          <w:sz w:val="24"/>
          <w:szCs w:val="24"/>
        </w:rPr>
        <w:t>, формируемой участниками образовательных отношений</w:t>
      </w:r>
      <w:r w:rsidRPr="0064093C">
        <w:rPr>
          <w:sz w:val="24"/>
          <w:szCs w:val="24"/>
        </w:rPr>
        <w:t>.</w:t>
      </w:r>
    </w:p>
    <w:p w14:paraId="77FE5B3D" w14:textId="45C4A4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6DE117C" w14:textId="77777777" w:rsidR="004B7CF6" w:rsidRPr="004B7CF6" w:rsidRDefault="004B7CF6" w:rsidP="004B7CF6">
      <w:pPr>
        <w:ind w:right="282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Times New Roman"/>
          <w:sz w:val="24"/>
          <w:szCs w:val="24"/>
        </w:rPr>
        <w:t>Целями изучения дисциплины «Теоретическая механика» являются:</w:t>
      </w:r>
    </w:p>
    <w:p w14:paraId="20519CA3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изучение основных понятий и законов механики и вытекающие из этих законов методы изучения равновесия твёрдого тела и механической системы;</w:t>
      </w:r>
    </w:p>
    <w:p w14:paraId="75F2E3D7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использование основных теорем, уравнений и принципов механики, а также методов расчета движения механических систем, условий их равновесия и анализа действующих в системе сил.</w:t>
      </w:r>
    </w:p>
    <w:p w14:paraId="6CC7A6CB" w14:textId="11AC94C4" w:rsidR="003D5F48" w:rsidRPr="00F5388C" w:rsidRDefault="004B7CF6" w:rsidP="004B7CF6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4B7CF6">
        <w:rPr>
          <w:rFonts w:eastAsia="Times New Roman"/>
          <w:sz w:val="24"/>
          <w:szCs w:val="24"/>
        </w:rPr>
        <w:t>формирование у</w:t>
      </w:r>
      <w:r w:rsidR="008A3FEA" w:rsidRPr="004B7CF6">
        <w:rPr>
          <w:rFonts w:eastAsia="Times New Roman"/>
          <w:sz w:val="24"/>
          <w:szCs w:val="24"/>
        </w:rPr>
        <w:t xml:space="preserve"> обучающи</w:t>
      </w:r>
      <w:r w:rsidR="003A08A8" w:rsidRPr="004B7CF6">
        <w:rPr>
          <w:rFonts w:eastAsia="Times New Roman"/>
          <w:sz w:val="24"/>
          <w:szCs w:val="24"/>
        </w:rPr>
        <w:t>хся</w:t>
      </w:r>
      <w:r w:rsidR="00566BD8" w:rsidRPr="004B7CF6">
        <w:rPr>
          <w:rFonts w:eastAsia="Times New Roman"/>
          <w:sz w:val="24"/>
          <w:szCs w:val="24"/>
        </w:rPr>
        <w:t xml:space="preserve"> </w:t>
      </w:r>
      <w:r w:rsidR="00762EAC" w:rsidRPr="004B7CF6">
        <w:rPr>
          <w:rFonts w:eastAsia="Times New Roman"/>
          <w:sz w:val="24"/>
          <w:szCs w:val="24"/>
        </w:rPr>
        <w:t>компетенци</w:t>
      </w:r>
      <w:r w:rsidR="00CD18DB" w:rsidRPr="004B7CF6">
        <w:rPr>
          <w:rFonts w:eastAsia="Times New Roman"/>
          <w:sz w:val="24"/>
          <w:szCs w:val="24"/>
        </w:rPr>
        <w:t>й</w:t>
      </w:r>
      <w:r w:rsidR="00762EAC" w:rsidRPr="004B7CF6">
        <w:rPr>
          <w:rFonts w:eastAsia="Times New Roman"/>
          <w:sz w:val="24"/>
          <w:szCs w:val="24"/>
        </w:rPr>
        <w:t>,</w:t>
      </w:r>
      <w:r w:rsidR="00894420" w:rsidRPr="004B7CF6">
        <w:rPr>
          <w:rFonts w:eastAsia="Times New Roman"/>
          <w:sz w:val="24"/>
          <w:szCs w:val="24"/>
        </w:rPr>
        <w:t xml:space="preserve"> </w:t>
      </w:r>
      <w:r w:rsidR="008A3FEA" w:rsidRPr="004B7CF6">
        <w:rPr>
          <w:rFonts w:eastAsia="Times New Roman"/>
          <w:sz w:val="24"/>
          <w:szCs w:val="24"/>
        </w:rPr>
        <w:t>установленны</w:t>
      </w:r>
      <w:r w:rsidR="00CD18DB" w:rsidRPr="004B7CF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7CF6">
        <w:rPr>
          <w:rFonts w:eastAsia="Times New Roman"/>
          <w:sz w:val="24"/>
          <w:szCs w:val="24"/>
        </w:rPr>
        <w:t xml:space="preserve"> в соответствии с ФГОС</w:t>
      </w:r>
      <w:r w:rsidR="00103442">
        <w:rPr>
          <w:rFonts w:eastAsia="Times New Roman"/>
          <w:sz w:val="24"/>
          <w:szCs w:val="24"/>
        </w:rPr>
        <w:t xml:space="preserve"> ВО по данной дисциплине.</w:t>
      </w:r>
    </w:p>
    <w:p w14:paraId="35911DAB" w14:textId="24D3CE97" w:rsidR="00655A44" w:rsidRPr="0010344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103442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103442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CA930D9" w14:textId="153D4A2E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6B5387BF" w14:textId="7E8B9DB3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4D2DCAD9" w14:textId="70CBB32E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51A5EF6F" w14:textId="684B2BFA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26E2FF2C" w14:textId="5E020A19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0F4A36BA" w14:textId="2A632EBB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3A0480CB" w14:textId="5452D781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09225D56" w14:textId="653ADA21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1DCF234B" w14:textId="77777777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  <w:bookmarkStart w:id="11" w:name="_GoBack"/>
      <w:bookmarkEnd w:id="11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28"/>
      </w:tblGrid>
      <w:tr w:rsidR="00FD0F91" w:rsidRPr="00F31E81" w14:paraId="46B0628C" w14:textId="77777777" w:rsidTr="004B7CF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63F2E" w:rsidRPr="00F31E81" w14:paraId="655F727A" w14:textId="77777777" w:rsidTr="00BD1228">
        <w:trPr>
          <w:trHeight w:val="454"/>
        </w:trPr>
        <w:tc>
          <w:tcPr>
            <w:tcW w:w="3652" w:type="dxa"/>
            <w:vMerge w:val="restart"/>
            <w:vAlign w:val="center"/>
          </w:tcPr>
          <w:p w14:paraId="2BD2B4D4" w14:textId="4BA52D4C" w:rsidR="00D63F2E" w:rsidRPr="00FB6A16" w:rsidRDefault="00D63F2E" w:rsidP="00D63F2E">
            <w:pPr>
              <w:rPr>
                <w:i/>
              </w:rPr>
            </w:pPr>
            <w:r w:rsidRPr="001B27C7">
              <w:t>ПК-7</w:t>
            </w:r>
            <w:r>
              <w:t xml:space="preserve"> </w:t>
            </w:r>
            <w:r w:rsidRPr="00750804">
              <w:t>Способен использовать специализированные знания в области общих законов природы для освоения профильных  дисциплин</w:t>
            </w:r>
          </w:p>
        </w:tc>
        <w:tc>
          <w:tcPr>
            <w:tcW w:w="5528" w:type="dxa"/>
            <w:vAlign w:val="center"/>
          </w:tcPr>
          <w:p w14:paraId="009E445A" w14:textId="1AC79FE4" w:rsidR="00D63F2E" w:rsidRPr="00FB6A16" w:rsidRDefault="00D63F2E" w:rsidP="00D63F2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ИД-ПК -7.1</w:t>
            </w:r>
            <w:r w:rsidRPr="001B27C7">
              <w:tab/>
            </w:r>
            <w:r>
              <w:t>Проведение оценочных расчетов эффективности того или иного физического явления</w:t>
            </w:r>
          </w:p>
        </w:tc>
      </w:tr>
      <w:tr w:rsidR="00D63F2E" w:rsidRPr="00F31E81" w14:paraId="4FD13E3A" w14:textId="77777777" w:rsidTr="00BD1228">
        <w:trPr>
          <w:trHeight w:val="454"/>
        </w:trPr>
        <w:tc>
          <w:tcPr>
            <w:tcW w:w="3652" w:type="dxa"/>
            <w:vMerge/>
            <w:tcBorders>
              <w:bottom w:val="single" w:sz="4" w:space="0" w:color="000000"/>
            </w:tcBorders>
            <w:vAlign w:val="center"/>
          </w:tcPr>
          <w:p w14:paraId="6D70BD07" w14:textId="77777777" w:rsidR="00D63F2E" w:rsidRPr="00FB6A16" w:rsidRDefault="00D63F2E" w:rsidP="00D63F2E">
            <w:pPr>
              <w:ind w:right="-108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14:paraId="36F0D2BC" w14:textId="774DBB27" w:rsidR="00D63F2E" w:rsidRPr="00FB6A16" w:rsidRDefault="00D63F2E" w:rsidP="00D63F2E">
            <w:pPr>
              <w:ind w:right="282"/>
              <w:rPr>
                <w:color w:val="000000"/>
              </w:rPr>
            </w:pPr>
            <w:r>
              <w:t>ИД-</w:t>
            </w:r>
            <w:r w:rsidRPr="001B27C7">
              <w:t>ПК-</w:t>
            </w:r>
            <w:r>
              <w:t>7.2 Определение причинно-следственных связей физических процессов</w:t>
            </w:r>
          </w:p>
        </w:tc>
      </w:tr>
    </w:tbl>
    <w:p w14:paraId="79FEA3F3" w14:textId="77777777" w:rsidR="00103442" w:rsidRDefault="0010344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3E958C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7C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36AB72D" w:rsidR="004B7CF6" w:rsidRPr="00342AAE" w:rsidRDefault="004B7CF6" w:rsidP="004B7CF6">
            <w:pPr>
              <w:rPr>
                <w:i/>
              </w:rPr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02138F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37D01F17" w:rsidR="004B7CF6" w:rsidRPr="0004140F" w:rsidRDefault="004B7CF6" w:rsidP="004B7CF6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6458C6C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3D4A972D" w:rsidR="004B7CF6" w:rsidRPr="0004140F" w:rsidRDefault="004B7CF6" w:rsidP="004B7CF6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E6573" w14:textId="77777777" w:rsidR="00C34E09" w:rsidRDefault="00C34E09" w:rsidP="005E3840">
      <w:r>
        <w:separator/>
      </w:r>
    </w:p>
  </w:endnote>
  <w:endnote w:type="continuationSeparator" w:id="0">
    <w:p w14:paraId="353384EC" w14:textId="77777777" w:rsidR="00C34E09" w:rsidRDefault="00C34E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4C524" w14:textId="77777777" w:rsidR="00C34E09" w:rsidRDefault="00C34E09" w:rsidP="005E3840">
      <w:r>
        <w:separator/>
      </w:r>
    </w:p>
  </w:footnote>
  <w:footnote w:type="continuationSeparator" w:id="0">
    <w:p w14:paraId="4823582A" w14:textId="77777777" w:rsidR="00C34E09" w:rsidRDefault="00C34E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38819A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2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5E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1D57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9C0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56E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F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76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D61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784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CF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3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3F0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28B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3FF4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362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2CB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09"/>
    <w:rsid w:val="00C34E79"/>
    <w:rsid w:val="00C35DC7"/>
    <w:rsid w:val="00C41464"/>
    <w:rsid w:val="00C43EA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0C0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F2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E90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B4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A16"/>
    <w:rsid w:val="00FB7A24"/>
    <w:rsid w:val="00FC1ACA"/>
    <w:rsid w:val="00FC24EA"/>
    <w:rsid w:val="00FC394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AF861-5655-480E-A8DE-D9DBD87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uiPriority w:val="99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1AE3-4C0D-4651-8060-3D6BB57C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Богачёв</cp:lastModifiedBy>
  <cp:revision>4</cp:revision>
  <cp:lastPrinted>2021-05-14T12:22:00Z</cp:lastPrinted>
  <dcterms:created xsi:type="dcterms:W3CDTF">2022-02-01T19:47:00Z</dcterms:created>
  <dcterms:modified xsi:type="dcterms:W3CDTF">2022-02-01T19:49:00Z</dcterms:modified>
</cp:coreProperties>
</file>