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0E3439" w:rsidR="00E05948" w:rsidRPr="00C258B0" w:rsidRDefault="000D58D1" w:rsidP="00B51943">
            <w:pPr>
              <w:jc w:val="center"/>
              <w:rPr>
                <w:b/>
                <w:sz w:val="26"/>
                <w:szCs w:val="26"/>
              </w:rPr>
            </w:pPr>
            <w:r w:rsidRPr="000D58D1">
              <w:rPr>
                <w:b/>
                <w:sz w:val="26"/>
                <w:szCs w:val="26"/>
              </w:rPr>
              <w:t>Аддитивные технологии в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6B3DFA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A45FD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A45FDA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D35D99" w:rsidR="00F06536" w:rsidRPr="000743F9" w:rsidRDefault="001B2704" w:rsidP="00F06536">
            <w:pPr>
              <w:rPr>
                <w:sz w:val="24"/>
                <w:szCs w:val="24"/>
              </w:rPr>
            </w:pPr>
            <w:r w:rsidRPr="001B2704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D1E1DB8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E3E9F" w:rsidRPr="00FE3E9F">
        <w:rPr>
          <w:iCs/>
          <w:sz w:val="24"/>
          <w:szCs w:val="24"/>
        </w:rPr>
        <w:t>Аддитивные технологии в легкой промышленности</w:t>
      </w:r>
      <w:r w:rsidRPr="0016523F">
        <w:rPr>
          <w:iCs/>
          <w:sz w:val="24"/>
          <w:szCs w:val="24"/>
        </w:rPr>
        <w:t xml:space="preserve">» изучается в </w:t>
      </w:r>
      <w:r w:rsidR="00E86AAF">
        <w:rPr>
          <w:iCs/>
          <w:sz w:val="24"/>
          <w:szCs w:val="24"/>
        </w:rPr>
        <w:t>пятом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E68F5F3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FE3E9F">
        <w:t>зачет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769B0FED" w14:textId="77777777" w:rsidR="001B2704" w:rsidRPr="001B2704" w:rsidRDefault="0016523F" w:rsidP="001B2704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1B2704">
        <w:rPr>
          <w:iCs/>
          <w:sz w:val="24"/>
          <w:szCs w:val="24"/>
        </w:rPr>
        <w:t>Учебная дисциплина «</w:t>
      </w:r>
      <w:r w:rsidR="00FE3E9F" w:rsidRPr="001B2704">
        <w:rPr>
          <w:iCs/>
          <w:sz w:val="24"/>
          <w:szCs w:val="24"/>
        </w:rPr>
        <w:t>Аддитивные технологии в легкой промышленности</w:t>
      </w:r>
      <w:r w:rsidRPr="001B2704">
        <w:rPr>
          <w:iCs/>
          <w:sz w:val="24"/>
          <w:szCs w:val="24"/>
        </w:rPr>
        <w:t xml:space="preserve">» </w:t>
      </w:r>
      <w:r w:rsidR="001B2704" w:rsidRPr="001B2704">
        <w:rPr>
          <w:iCs/>
          <w:sz w:val="24"/>
          <w:szCs w:val="24"/>
        </w:rPr>
        <w:t>является факультативной дисциплиной.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709FC7DF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E3E9F" w:rsidRPr="00FE3E9F">
        <w:rPr>
          <w:iCs/>
          <w:sz w:val="24"/>
          <w:szCs w:val="24"/>
        </w:rPr>
        <w:t>Аддитивные технологии в легкой промышленности</w:t>
      </w:r>
      <w:r w:rsidR="00E86AAF">
        <w:rPr>
          <w:iCs/>
          <w:sz w:val="24"/>
          <w:szCs w:val="24"/>
        </w:rPr>
        <w:t xml:space="preserve">» </w:t>
      </w:r>
      <w:r w:rsidRPr="0016523F">
        <w:rPr>
          <w:iCs/>
          <w:sz w:val="24"/>
          <w:szCs w:val="24"/>
        </w:rPr>
        <w:t>является:</w:t>
      </w:r>
    </w:p>
    <w:p w14:paraId="3055B3DD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особенност</w:t>
      </w:r>
      <w:r>
        <w:rPr>
          <w:rFonts w:eastAsia="Times New Roman"/>
          <w:iCs/>
          <w:sz w:val="24"/>
          <w:szCs w:val="24"/>
        </w:rPr>
        <w:t>ей</w:t>
      </w:r>
      <w:r w:rsidRPr="00F32DD3">
        <w:rPr>
          <w:rFonts w:eastAsia="Times New Roman"/>
          <w:iCs/>
          <w:sz w:val="24"/>
          <w:szCs w:val="24"/>
        </w:rPr>
        <w:t xml:space="preserve"> построения и организации производственного процесса методами аддитивного производства</w:t>
      </w:r>
      <w:r>
        <w:rPr>
          <w:rFonts w:eastAsia="Times New Roman"/>
          <w:iCs/>
          <w:sz w:val="24"/>
          <w:szCs w:val="24"/>
        </w:rPr>
        <w:t>;</w:t>
      </w:r>
    </w:p>
    <w:p w14:paraId="62E1E2CD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принцип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работы технологического оборудования, применяемого в аддитивных технологиях;</w:t>
      </w:r>
    </w:p>
    <w:p w14:paraId="0EC6B12F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знаний о </w:t>
      </w:r>
      <w:r w:rsidRPr="00F32DD3">
        <w:rPr>
          <w:rFonts w:eastAsia="Times New Roman"/>
          <w:iCs/>
          <w:sz w:val="24"/>
          <w:szCs w:val="24"/>
        </w:rPr>
        <w:t>подход</w:t>
      </w:r>
      <w:r>
        <w:rPr>
          <w:rFonts w:eastAsia="Times New Roman"/>
          <w:iCs/>
          <w:sz w:val="24"/>
          <w:szCs w:val="24"/>
        </w:rPr>
        <w:t>ах</w:t>
      </w:r>
      <w:r w:rsidRPr="00F32DD3">
        <w:rPr>
          <w:rFonts w:eastAsia="Times New Roman"/>
          <w:iCs/>
          <w:sz w:val="24"/>
          <w:szCs w:val="24"/>
        </w:rPr>
        <w:t>, реализуемы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для автоматизации аддитивного производства;</w:t>
      </w:r>
    </w:p>
    <w:p w14:paraId="77882253" w14:textId="77777777" w:rsidR="00FE3E9F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</w:t>
      </w:r>
      <w:r w:rsidRPr="00F32DD3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этап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жизненного цикла изделий</w:t>
      </w:r>
      <w:r>
        <w:rPr>
          <w:rFonts w:eastAsia="Times New Roman"/>
          <w:iCs/>
          <w:sz w:val="24"/>
          <w:szCs w:val="24"/>
        </w:rPr>
        <w:t xml:space="preserve"> легкой промышленности</w:t>
      </w:r>
      <w:r w:rsidRPr="00F32DD3">
        <w:rPr>
          <w:rFonts w:eastAsia="Times New Roman"/>
          <w:iCs/>
          <w:sz w:val="24"/>
          <w:szCs w:val="24"/>
        </w:rPr>
        <w:t xml:space="preserve">, получаемых методом </w:t>
      </w:r>
      <w:r>
        <w:rPr>
          <w:rFonts w:eastAsia="Times New Roman"/>
          <w:iCs/>
          <w:sz w:val="24"/>
          <w:szCs w:val="24"/>
        </w:rPr>
        <w:t>3</w:t>
      </w:r>
      <w:r>
        <w:rPr>
          <w:rFonts w:eastAsia="Times New Roman"/>
          <w:iCs/>
          <w:sz w:val="24"/>
          <w:szCs w:val="24"/>
          <w:lang w:val="en-US"/>
        </w:rPr>
        <w:t>D</w:t>
      </w:r>
      <w:r>
        <w:rPr>
          <w:rFonts w:eastAsia="Times New Roman"/>
          <w:iCs/>
          <w:sz w:val="24"/>
          <w:szCs w:val="24"/>
        </w:rPr>
        <w:t>-печати;</w:t>
      </w:r>
    </w:p>
    <w:p w14:paraId="3C99CA94" w14:textId="77777777" w:rsidR="00FE3E9F" w:rsidRPr="00F32DD3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F32DD3">
        <w:rPr>
          <w:rFonts w:eastAsia="Times New Roman"/>
          <w:iCs/>
          <w:sz w:val="24"/>
          <w:szCs w:val="24"/>
        </w:rPr>
        <w:t xml:space="preserve"> сравнительн</w:t>
      </w:r>
      <w:r>
        <w:rPr>
          <w:rFonts w:eastAsia="Times New Roman"/>
          <w:iCs/>
          <w:sz w:val="24"/>
          <w:szCs w:val="24"/>
        </w:rPr>
        <w:t>ой</w:t>
      </w:r>
      <w:r w:rsidRPr="00F32DD3">
        <w:rPr>
          <w:rFonts w:eastAsia="Times New Roman"/>
          <w:iCs/>
          <w:sz w:val="24"/>
          <w:szCs w:val="24"/>
        </w:rPr>
        <w:t xml:space="preserve"> оценк</w:t>
      </w:r>
      <w:r>
        <w:rPr>
          <w:rFonts w:eastAsia="Times New Roman"/>
          <w:iCs/>
          <w:sz w:val="24"/>
          <w:szCs w:val="24"/>
        </w:rPr>
        <w:t>и</w:t>
      </w:r>
      <w:r w:rsidRPr="00F32DD3">
        <w:rPr>
          <w:rFonts w:eastAsia="Times New Roman"/>
          <w:iCs/>
          <w:sz w:val="24"/>
          <w:szCs w:val="24"/>
        </w:rPr>
        <w:t xml:space="preserve"> эффективности технологического оборудования, применяемого для реализации технологии</w:t>
      </w:r>
      <w:r>
        <w:rPr>
          <w:rFonts w:eastAsia="Times New Roman"/>
          <w:iCs/>
          <w:sz w:val="24"/>
          <w:szCs w:val="24"/>
        </w:rPr>
        <w:t xml:space="preserve"> 3</w:t>
      </w:r>
      <w:r>
        <w:rPr>
          <w:rFonts w:eastAsia="Times New Roman"/>
          <w:iCs/>
          <w:sz w:val="24"/>
          <w:szCs w:val="24"/>
          <w:lang w:val="en-US"/>
        </w:rPr>
        <w:t>D</w:t>
      </w:r>
      <w:r w:rsidRPr="00F32DD3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>печати</w:t>
      </w:r>
      <w:r w:rsidRPr="00F32DD3">
        <w:rPr>
          <w:rFonts w:eastAsia="Times New Roman"/>
          <w:iCs/>
          <w:sz w:val="24"/>
          <w:szCs w:val="24"/>
        </w:rPr>
        <w:t>, для заданных условий эксплуатации;</w:t>
      </w:r>
    </w:p>
    <w:p w14:paraId="72FD767D" w14:textId="77777777" w:rsidR="00FE3E9F" w:rsidRPr="00116F55" w:rsidRDefault="00FE3E9F" w:rsidP="00FE3E9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C5FD0E" w14:textId="3310ED38" w:rsidR="00FE3E9F" w:rsidRPr="00FE3E9F" w:rsidRDefault="00FE3E9F" w:rsidP="00FE3E9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1F91F08C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82575" w:rsidRPr="00F31E81" w14:paraId="12211CE9" w14:textId="77777777" w:rsidTr="00782575">
        <w:trPr>
          <w:trHeight w:val="4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A496A" w14:textId="77777777" w:rsidR="00782575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2575">
              <w:rPr>
                <w:iCs/>
                <w:sz w:val="22"/>
                <w:szCs w:val="22"/>
              </w:rPr>
              <w:t>ПК-5</w:t>
            </w:r>
          </w:p>
          <w:p w14:paraId="5E6EDDAB" w14:textId="1572D7B7" w:rsidR="00782575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2575">
              <w:rPr>
                <w:iCs/>
                <w:sz w:val="22"/>
                <w:szCs w:val="22"/>
              </w:rPr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  <w:p w14:paraId="50BE11D9" w14:textId="30885B1E" w:rsidR="00782575" w:rsidRPr="005B6EAB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82569" w14:textId="77777777" w:rsidR="00782575" w:rsidRDefault="00782575" w:rsidP="00782575">
            <w:pPr>
              <w:autoSpaceDE w:val="0"/>
              <w:autoSpaceDN w:val="0"/>
              <w:adjustRightInd w:val="0"/>
              <w:rPr>
                <w:iCs/>
              </w:rPr>
            </w:pPr>
            <w:r w:rsidRPr="00DD31A3">
              <w:rPr>
                <w:iCs/>
              </w:rPr>
              <w:t>ИД-ПК-5.1</w:t>
            </w:r>
          </w:p>
          <w:p w14:paraId="7C7986AC" w14:textId="7430075B" w:rsidR="00782575" w:rsidRPr="005625AC" w:rsidRDefault="00782575" w:rsidP="00782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D31A3">
              <w:rPr>
                <w:iCs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</w:tc>
      </w:tr>
      <w:tr w:rsidR="00782575" w:rsidRPr="00F31E81" w14:paraId="28A00323" w14:textId="77777777" w:rsidTr="00436A5A">
        <w:trPr>
          <w:trHeight w:val="4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32402" w14:textId="77777777" w:rsidR="00782575" w:rsidRPr="00273D5D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2292" w14:textId="77777777" w:rsidR="00782575" w:rsidRDefault="00782575" w:rsidP="00782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19E95CF6" w14:textId="2D91A2D6" w:rsidR="00782575" w:rsidRPr="005625AC" w:rsidRDefault="00782575" w:rsidP="00782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</w:tc>
      </w:tr>
      <w:tr w:rsidR="00782575" w:rsidRPr="00F31E81" w14:paraId="39E83CDA" w14:textId="77777777" w:rsidTr="00436A5A">
        <w:trPr>
          <w:trHeight w:val="4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53148" w14:textId="77777777" w:rsidR="00782575" w:rsidRPr="00273D5D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E50A" w14:textId="77777777" w:rsidR="00782575" w:rsidRDefault="00782575" w:rsidP="00782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65604948" w14:textId="49CD84ED" w:rsidR="00782575" w:rsidRPr="005625AC" w:rsidRDefault="00782575" w:rsidP="00782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</w:tc>
      </w:tr>
      <w:tr w:rsidR="00782575" w:rsidRPr="00F31E81" w14:paraId="7FE9464F" w14:textId="77777777" w:rsidTr="00436A5A">
        <w:trPr>
          <w:trHeight w:val="4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34E0A" w14:textId="77777777" w:rsidR="00782575" w:rsidRPr="00273D5D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5F32" w14:textId="77777777" w:rsidR="00782575" w:rsidRDefault="00782575" w:rsidP="00782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ИД-ПК-5.4</w:t>
            </w:r>
          </w:p>
          <w:p w14:paraId="6B859D1D" w14:textId="545DFEF8" w:rsidR="00782575" w:rsidRPr="005625AC" w:rsidRDefault="00782575" w:rsidP="007825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комплекта лекал и их техническое размножение в системах автоматизированного проектирования одежды;</w:t>
            </w:r>
          </w:p>
        </w:tc>
      </w:tr>
      <w:tr w:rsidR="00782575" w:rsidRPr="00F31E81" w14:paraId="655F727A" w14:textId="77777777" w:rsidTr="00B35F9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E7DDDCA" w:rsidR="00782575" w:rsidRPr="001E20EA" w:rsidRDefault="00782575" w:rsidP="00782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B4909" w14:textId="77777777" w:rsidR="00782575" w:rsidRDefault="00782575" w:rsidP="00782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009E445A" w14:textId="0CFDA90D" w:rsidR="00782575" w:rsidRPr="005B6EAB" w:rsidRDefault="00782575" w:rsidP="007825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CB52" w14:textId="77777777" w:rsidR="004171BD" w:rsidRDefault="004171BD" w:rsidP="005E3840">
      <w:r>
        <w:separator/>
      </w:r>
    </w:p>
  </w:endnote>
  <w:endnote w:type="continuationSeparator" w:id="0">
    <w:p w14:paraId="1D4F7F1E" w14:textId="77777777" w:rsidR="004171BD" w:rsidRDefault="004171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4ECA" w14:textId="77777777" w:rsidR="004171BD" w:rsidRDefault="004171BD" w:rsidP="005E3840">
      <w:r>
        <w:separator/>
      </w:r>
    </w:p>
  </w:footnote>
  <w:footnote w:type="continuationSeparator" w:id="0">
    <w:p w14:paraId="1AD28A80" w14:textId="77777777" w:rsidR="004171BD" w:rsidRDefault="004171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8D1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704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1B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3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7A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5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9A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FD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B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396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4F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A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362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E9F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6</cp:revision>
  <cp:lastPrinted>2021-05-14T12:22:00Z</cp:lastPrinted>
  <dcterms:created xsi:type="dcterms:W3CDTF">2021-12-24T10:31:00Z</dcterms:created>
  <dcterms:modified xsi:type="dcterms:W3CDTF">2022-02-11T05:17:00Z</dcterms:modified>
</cp:coreProperties>
</file>