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3"/>
        <w:tblW w:w="988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30"/>
        <w:gridCol w:w="1350"/>
        <w:gridCol w:w="52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89" w:type="dxa"/>
            <w:gridSpan w:val="3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>
              <w:rPr>
                <w:b/>
                <w:i w:val="0"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89" w:type="dxa"/>
            <w:gridSpan w:val="3"/>
            <w:tcBorders>
              <w:bottom w:val="single" w:color="auto" w:sz="4" w:space="0"/>
            </w:tcBorders>
            <w:vAlign w:val="bottom"/>
          </w:tcPr>
          <w:p>
            <w:pPr>
              <w:jc w:val="center"/>
              <w:rPr>
                <w:rFonts w:hint="default"/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Экология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0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bookmarkStart w:id="1" w:name="_Toc57024930"/>
            <w:bookmarkStart w:id="2" w:name="_Toc57022812"/>
            <w:bookmarkStart w:id="3" w:name="_Toc57025163"/>
            <w:bookmarkStart w:id="4" w:name="_Toc56765514"/>
            <w:bookmarkStart w:id="5" w:name="_Toc62039378"/>
            <w:r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bookmarkStart w:id="6" w:name="_Toc57022813"/>
            <w:bookmarkStart w:id="7" w:name="_Toc62039379"/>
            <w:bookmarkStart w:id="8" w:name="_Toc56765515"/>
            <w:bookmarkStart w:id="9" w:name="_Toc57024931"/>
            <w:bookmarkStart w:id="10" w:name="_Toc57025164"/>
            <w:r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0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rFonts w:hint="default"/>
                <w:sz w:val="26"/>
                <w:szCs w:val="26"/>
                <w:lang w:val="ru-RU"/>
              </w:rPr>
              <w:t>29.03.05</w:t>
            </w:r>
          </w:p>
        </w:tc>
        <w:tc>
          <w:tcPr>
            <w:tcW w:w="5209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rFonts w:hint="default"/>
                <w:sz w:val="26"/>
                <w:szCs w:val="26"/>
                <w:lang w:val="ru-RU"/>
              </w:rPr>
              <w:t>Конструирование изделий легкой промышленности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0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rFonts w:hint="default"/>
                <w:sz w:val="26"/>
                <w:szCs w:val="26"/>
                <w:lang w:val="ru-RU"/>
              </w:rPr>
              <w:t>Конструирование и цифровое моделирование одежды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0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>
            <w:pPr>
              <w:rPr>
                <w:rFonts w:hint="default"/>
                <w:i/>
                <w:sz w:val="24"/>
                <w:szCs w:val="24"/>
                <w:lang w:val="ru-RU"/>
              </w:rPr>
            </w:pPr>
            <w:r>
              <w:rPr>
                <w:rFonts w:hint="default"/>
                <w:i w:val="0"/>
                <w:iCs/>
                <w:sz w:val="26"/>
                <w:szCs w:val="26"/>
                <w:lang w:val="ru-RU"/>
              </w:rPr>
              <w:t>5 лет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0" w:type="dxa"/>
            <w:shd w:val="clear" w:color="auto" w:fill="auto"/>
            <w:vAlign w:val="bottom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>
            <w:pPr>
              <w:rPr>
                <w:sz w:val="24"/>
                <w:szCs w:val="24"/>
              </w:rPr>
            </w:pPr>
            <w:r>
              <w:rPr>
                <w:i w:val="0"/>
                <w:iCs/>
                <w:sz w:val="26"/>
                <w:szCs w:val="26"/>
                <w:lang w:val="ru-RU"/>
              </w:rPr>
              <w:t>о</w:t>
            </w:r>
            <w:r>
              <w:rPr>
                <w:i w:val="0"/>
                <w:iCs/>
                <w:sz w:val="26"/>
                <w:szCs w:val="26"/>
              </w:rPr>
              <w:t>чн</w:t>
            </w:r>
            <w:r>
              <w:rPr>
                <w:i w:val="0"/>
                <w:iCs/>
                <w:sz w:val="26"/>
                <w:szCs w:val="26"/>
                <w:lang w:val="ru-RU"/>
              </w:rPr>
              <w:t>о</w:t>
            </w:r>
            <w:r>
              <w:rPr>
                <w:rFonts w:hint="default"/>
                <w:i w:val="0"/>
                <w:iCs/>
                <w:sz w:val="26"/>
                <w:szCs w:val="26"/>
                <w:lang w:val="ru-RU"/>
              </w:rPr>
              <w:t>-заочная</w:t>
            </w:r>
            <w:bookmarkStart w:id="11" w:name="_GoBack"/>
            <w:bookmarkEnd w:id="11"/>
          </w:p>
        </w:tc>
      </w:tr>
    </w:tbl>
    <w:p>
      <w:pPr>
        <w:pStyle w:val="62"/>
        <w:numPr>
          <w:ilvl w:val="3"/>
          <w:numId w:val="5"/>
        </w:numPr>
        <w:jc w:val="both"/>
        <w:rPr>
          <w:i/>
          <w:sz w:val="24"/>
          <w:szCs w:val="24"/>
        </w:rPr>
      </w:pPr>
    </w:p>
    <w:p>
      <w:pPr>
        <w:pStyle w:val="62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i w:val="0"/>
          <w:iCs/>
          <w:sz w:val="24"/>
          <w:szCs w:val="24"/>
        </w:rPr>
        <w:t>Учебная дисциплина</w:t>
      </w:r>
      <w:r>
        <w:rPr>
          <w:i w:val="0"/>
          <w:iCs w:val="0"/>
          <w:sz w:val="24"/>
          <w:szCs w:val="24"/>
        </w:rPr>
        <w:t xml:space="preserve"> «</w:t>
      </w:r>
      <w:r>
        <w:rPr>
          <w:i w:val="0"/>
          <w:iCs w:val="0"/>
          <w:sz w:val="24"/>
          <w:szCs w:val="24"/>
          <w:lang w:val="ru-RU"/>
        </w:rPr>
        <w:t>Экология</w:t>
      </w:r>
      <w:r>
        <w:rPr>
          <w:i w:val="0"/>
          <w:iCs w:val="0"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изучается в </w:t>
      </w:r>
      <w:r>
        <w:rPr>
          <w:i w:val="0"/>
          <w:iCs/>
          <w:sz w:val="24"/>
          <w:szCs w:val="24"/>
          <w:lang w:val="ru-RU"/>
        </w:rPr>
        <w:t>четвертом</w:t>
      </w:r>
      <w:r>
        <w:rPr>
          <w:rFonts w:hint="default"/>
          <w:i w:val="0"/>
          <w:iCs/>
          <w:sz w:val="24"/>
          <w:szCs w:val="24"/>
          <w:lang w:val="ru-RU"/>
        </w:rPr>
        <w:t xml:space="preserve"> семестре.</w:t>
      </w:r>
    </w:p>
    <w:p>
      <w:pPr>
        <w:pStyle w:val="62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i w:val="0"/>
          <w:iCs/>
          <w:sz w:val="24"/>
          <w:szCs w:val="24"/>
        </w:rPr>
        <w:t>Курсовая работа/Курсовой проект –</w:t>
      </w:r>
      <w:r>
        <w:rPr>
          <w:sz w:val="24"/>
          <w:szCs w:val="24"/>
        </w:rPr>
        <w:t xml:space="preserve"> не предусмотрен(а)</w:t>
      </w:r>
    </w:p>
    <w:p>
      <w:pPr>
        <w:pStyle w:val="3"/>
        <w:rPr>
          <w:i/>
        </w:rPr>
      </w:pPr>
      <w:r>
        <w:t>Форма промежуточной аттестации</w:t>
      </w:r>
    </w:p>
    <w:p>
      <w:pPr>
        <w:pStyle w:val="3"/>
        <w:numPr>
          <w:ilvl w:val="1"/>
          <w:numId w:val="0"/>
        </w:numPr>
        <w:ind w:left="709" w:leftChars="0"/>
      </w:pPr>
      <w:r>
        <w:rPr>
          <w:bCs/>
          <w:sz w:val="24"/>
          <w:szCs w:val="24"/>
        </w:rPr>
        <w:t>Зачет</w:t>
      </w:r>
      <w:r>
        <w:rPr>
          <w:rFonts w:hint="default"/>
          <w:bCs/>
          <w:sz w:val="24"/>
          <w:szCs w:val="24"/>
          <w:lang w:val="ru-RU"/>
        </w:rPr>
        <w:t>.</w:t>
      </w:r>
    </w:p>
    <w:p>
      <w:pPr>
        <w:pStyle w:val="3"/>
      </w:pPr>
      <w:r>
        <w:t>Место учебной дисциплины в структуре ОПОП</w:t>
      </w:r>
    </w:p>
    <w:p>
      <w:pPr>
        <w:pStyle w:val="62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>
        <w:rPr>
          <w:rFonts w:hint="default"/>
          <w:sz w:val="24"/>
          <w:szCs w:val="24"/>
          <w:lang w:val="ru-RU"/>
        </w:rPr>
        <w:t xml:space="preserve">«Экология» </w:t>
      </w:r>
      <w:r>
        <w:rPr>
          <w:i w:val="0"/>
          <w:iCs/>
          <w:sz w:val="24"/>
          <w:szCs w:val="24"/>
        </w:rPr>
        <w:t>относится к обязательной части программы</w:t>
      </w:r>
      <w:r>
        <w:rPr>
          <w:rFonts w:hint="default"/>
          <w:i w:val="0"/>
          <w:iCs/>
          <w:sz w:val="24"/>
          <w:szCs w:val="24"/>
          <w:lang w:val="ru-RU"/>
        </w:rPr>
        <w:t>.</w:t>
      </w:r>
    </w:p>
    <w:p>
      <w:pPr>
        <w:pStyle w:val="3"/>
        <w:rPr>
          <w:i/>
        </w:rPr>
      </w:pPr>
      <w:r>
        <w:t xml:space="preserve">Цели и планируемые результаты обучения по дисциплине </w:t>
      </w:r>
    </w:p>
    <w:p>
      <w:pPr>
        <w:pStyle w:val="62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  <w:lang w:val="ru-RU"/>
        </w:rPr>
        <w:t>Ц</w:t>
      </w:r>
      <w:r>
        <w:rPr>
          <w:rFonts w:eastAsia="Times New Roman"/>
          <w:sz w:val="24"/>
          <w:szCs w:val="24"/>
        </w:rPr>
        <w:t xml:space="preserve">елями изучения дисциплины </w:t>
      </w:r>
      <w:r>
        <w:rPr>
          <w:rFonts w:hint="default" w:eastAsia="Times New Roman"/>
          <w:sz w:val="24"/>
          <w:szCs w:val="24"/>
          <w:lang w:val="ru-RU"/>
        </w:rPr>
        <w:t>«Экология»</w:t>
      </w:r>
      <w:r>
        <w:rPr>
          <w:rFonts w:eastAsia="Times New Roman"/>
          <w:sz w:val="24"/>
          <w:szCs w:val="24"/>
        </w:rPr>
        <w:t xml:space="preserve"> явля</w:t>
      </w:r>
      <w:r>
        <w:rPr>
          <w:rFonts w:eastAsia="Times New Roman"/>
          <w:sz w:val="24"/>
          <w:szCs w:val="24"/>
          <w:lang w:val="ru-RU"/>
        </w:rPr>
        <w:t>ются</w:t>
      </w:r>
      <w:r>
        <w:rPr>
          <w:rFonts w:hint="default" w:eastAsia="Times New Roman"/>
          <w:sz w:val="24"/>
          <w:szCs w:val="24"/>
          <w:lang w:val="ru-RU"/>
        </w:rPr>
        <w:t>:</w:t>
      </w:r>
    </w:p>
    <w:p>
      <w:pPr>
        <w:pStyle w:val="62"/>
        <w:numPr>
          <w:ilvl w:val="2"/>
          <w:numId w:val="5"/>
        </w:numPr>
        <w:jc w:val="both"/>
        <w:rPr>
          <w:rFonts w:hint="default" w:eastAsia="Times New Roman"/>
          <w:sz w:val="24"/>
          <w:szCs w:val="24"/>
          <w:lang w:val="ru-RU"/>
        </w:rPr>
      </w:pPr>
      <w:r>
        <w:rPr>
          <w:rFonts w:eastAsia="Times New Roman"/>
          <w:sz w:val="24"/>
          <w:szCs w:val="24"/>
        </w:rPr>
        <w:t>формирование экологического сознания и экологической ответственности</w:t>
      </w:r>
      <w:r>
        <w:rPr>
          <w:rFonts w:hint="default" w:eastAsia="Times New Roman"/>
          <w:sz w:val="24"/>
          <w:szCs w:val="24"/>
          <w:lang w:val="ru-RU"/>
        </w:rPr>
        <w:t>;</w:t>
      </w:r>
    </w:p>
    <w:p>
      <w:pPr>
        <w:pStyle w:val="62"/>
        <w:numPr>
          <w:ilvl w:val="2"/>
          <w:numId w:val="5"/>
        </w:numPr>
        <w:jc w:val="both"/>
        <w:rPr>
          <w:rFonts w:hint="default" w:eastAsia="Times New Roman"/>
          <w:sz w:val="24"/>
          <w:szCs w:val="24"/>
          <w:lang w:val="ru-RU"/>
        </w:rPr>
      </w:pPr>
      <w:r>
        <w:rPr>
          <w:rFonts w:hint="default" w:eastAsia="Times New Roman"/>
          <w:sz w:val="24"/>
          <w:szCs w:val="24"/>
          <w:lang w:val="ru-RU"/>
        </w:rPr>
        <w:t>ф</w:t>
      </w:r>
      <w:r>
        <w:rPr>
          <w:rFonts w:eastAsia="Times New Roman"/>
          <w:sz w:val="24"/>
          <w:szCs w:val="24"/>
          <w:lang w:val="ru-RU"/>
        </w:rPr>
        <w:t>ормирование</w:t>
      </w:r>
      <w:r>
        <w:rPr>
          <w:rFonts w:hint="default" w:eastAsia="Times New Roman"/>
          <w:sz w:val="24"/>
          <w:szCs w:val="24"/>
          <w:lang w:val="ru-RU"/>
        </w:rPr>
        <w:t xml:space="preserve"> </w:t>
      </w:r>
      <w:r>
        <w:rPr>
          <w:rFonts w:eastAsia="Times New Roman"/>
          <w:sz w:val="24"/>
          <w:szCs w:val="24"/>
        </w:rPr>
        <w:t>личностного отношения к экологическим ценностям, моральной ответственности за экологические последствия своих действий в окружающей среде</w:t>
      </w:r>
      <w:r>
        <w:rPr>
          <w:rFonts w:hint="default" w:eastAsia="Times New Roman"/>
          <w:sz w:val="24"/>
          <w:szCs w:val="24"/>
          <w:lang w:val="ru-RU"/>
        </w:rPr>
        <w:t>;</w:t>
      </w:r>
    </w:p>
    <w:p>
      <w:pPr>
        <w:pStyle w:val="62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>
        <w:rPr>
          <w:rFonts w:hint="default" w:eastAsia="Times New Roman"/>
          <w:sz w:val="24"/>
          <w:szCs w:val="24"/>
          <w:lang w:val="ru-RU"/>
        </w:rPr>
        <w:t>ф</w:t>
      </w:r>
      <w:r>
        <w:rPr>
          <w:rFonts w:eastAsia="Times New Roman"/>
          <w:sz w:val="24"/>
          <w:szCs w:val="24"/>
          <w:lang w:val="ru-RU"/>
        </w:rPr>
        <w:t>ормирование</w:t>
      </w:r>
      <w:r>
        <w:rPr>
          <w:rFonts w:hint="default" w:eastAsia="Times New Roman"/>
          <w:sz w:val="24"/>
          <w:szCs w:val="24"/>
          <w:lang w:val="ru-RU"/>
        </w:rPr>
        <w:t xml:space="preserve"> </w:t>
      </w:r>
      <w:r>
        <w:rPr>
          <w:rFonts w:eastAsia="Times New Roman"/>
          <w:sz w:val="24"/>
          <w:szCs w:val="24"/>
        </w:rPr>
        <w:t>представлений об экологической культуре как условии достижения устойчивого развития общества и природы;</w:t>
      </w:r>
    </w:p>
    <w:p>
      <w:pPr>
        <w:pStyle w:val="62"/>
        <w:numPr>
          <w:ilvl w:val="2"/>
          <w:numId w:val="5"/>
        </w:numPr>
        <w:jc w:val="both"/>
        <w:rPr>
          <w:rFonts w:eastAsia="Times New Roman"/>
          <w:sz w:val="24"/>
          <w:szCs w:val="24"/>
          <w:lang w:val="ru-RU"/>
        </w:rPr>
      </w:pPr>
      <w:r>
        <w:rPr>
          <w:rFonts w:hint="default" w:eastAsia="Times New Roman"/>
          <w:sz w:val="24"/>
          <w:szCs w:val="24"/>
          <w:lang w:val="ru-RU"/>
        </w:rPr>
        <w:t>ф</w:t>
      </w:r>
      <w:r>
        <w:rPr>
          <w:rFonts w:eastAsia="Times New Roman"/>
          <w:sz w:val="24"/>
          <w:szCs w:val="24"/>
          <w:lang w:val="ru-RU"/>
        </w:rPr>
        <w:t>ормирование</w:t>
      </w:r>
      <w:r>
        <w:rPr>
          <w:rFonts w:hint="default" w:eastAsia="Times New Roman"/>
          <w:sz w:val="24"/>
          <w:szCs w:val="24"/>
          <w:lang w:val="ru-RU"/>
        </w:rPr>
        <w:t xml:space="preserve"> </w:t>
      </w:r>
      <w:r>
        <w:rPr>
          <w:rFonts w:eastAsia="Times New Roman"/>
          <w:sz w:val="24"/>
          <w:szCs w:val="24"/>
          <w:lang w:val="ru-RU"/>
        </w:rPr>
        <w:t>способности учитывать и оценивать экологические последствия в разных сферах деятельности;</w:t>
      </w:r>
    </w:p>
    <w:p>
      <w:pPr>
        <w:pStyle w:val="62"/>
        <w:numPr>
          <w:ilvl w:val="2"/>
          <w:numId w:val="5"/>
        </w:numPr>
        <w:jc w:val="both"/>
        <w:rPr>
          <w:rFonts w:hint="default" w:eastAsia="Times New Roman"/>
          <w:sz w:val="24"/>
          <w:szCs w:val="24"/>
          <w:lang w:val="ru-RU"/>
        </w:rPr>
      </w:pPr>
      <w:r>
        <w:rPr>
          <w:rFonts w:hint="default" w:eastAsia="Times New Roman"/>
          <w:sz w:val="24"/>
          <w:szCs w:val="24"/>
          <w:lang w:val="ru-RU"/>
        </w:rPr>
        <w:t>и</w:t>
      </w:r>
      <w:r>
        <w:rPr>
          <w:rFonts w:eastAsia="Times New Roman"/>
          <w:sz w:val="24"/>
          <w:szCs w:val="24"/>
          <w:lang w:val="ru-RU"/>
        </w:rPr>
        <w:t>зучение</w:t>
      </w:r>
      <w:r>
        <w:rPr>
          <w:rFonts w:hint="default" w:eastAsia="Times New Roman"/>
          <w:sz w:val="24"/>
          <w:szCs w:val="24"/>
          <w:lang w:val="ru-RU"/>
        </w:rPr>
        <w:t xml:space="preserve"> </w:t>
      </w:r>
      <w:r>
        <w:rPr>
          <w:rFonts w:eastAsia="Times New Roman"/>
          <w:sz w:val="24"/>
          <w:szCs w:val="24"/>
        </w:rPr>
        <w:t xml:space="preserve">фундаментальных </w:t>
      </w:r>
      <w:r>
        <w:rPr>
          <w:rFonts w:eastAsia="Times New Roman"/>
          <w:sz w:val="24"/>
          <w:szCs w:val="24"/>
          <w:lang w:val="ru-RU"/>
        </w:rPr>
        <w:t>основ</w:t>
      </w:r>
      <w:r>
        <w:rPr>
          <w:rFonts w:hint="default" w:eastAsia="Times New Roman"/>
          <w:sz w:val="24"/>
          <w:szCs w:val="24"/>
          <w:lang w:val="ru-RU"/>
        </w:rPr>
        <w:t xml:space="preserve"> </w:t>
      </w:r>
      <w:r>
        <w:rPr>
          <w:rFonts w:eastAsia="Times New Roman"/>
          <w:sz w:val="24"/>
          <w:szCs w:val="24"/>
        </w:rPr>
        <w:t>об экологических системах и особенностях их функционирования в условиях нарастающей антропогенной нагрузки</w:t>
      </w:r>
      <w:r>
        <w:rPr>
          <w:rFonts w:hint="default" w:eastAsia="Times New Roman"/>
          <w:sz w:val="24"/>
          <w:szCs w:val="24"/>
          <w:lang w:val="ru-RU"/>
        </w:rPr>
        <w:t>;</w:t>
      </w:r>
    </w:p>
    <w:p>
      <w:pPr>
        <w:pStyle w:val="62"/>
        <w:numPr>
          <w:ilvl w:val="2"/>
          <w:numId w:val="5"/>
        </w:numPr>
        <w:jc w:val="both"/>
        <w:rPr>
          <w:rFonts w:hint="default" w:eastAsia="Times New Roman"/>
          <w:sz w:val="24"/>
          <w:szCs w:val="24"/>
          <w:lang w:val="ru-RU"/>
        </w:rPr>
      </w:pPr>
      <w:r>
        <w:rPr>
          <w:rFonts w:hint="default" w:eastAsia="Times New Roman"/>
          <w:sz w:val="24"/>
          <w:szCs w:val="24"/>
          <w:lang w:val="ru-RU"/>
        </w:rPr>
        <w:t>изучение истории возникновения и развития экологии как естественно-научной дисциплины;</w:t>
      </w:r>
    </w:p>
    <w:p>
      <w:pPr>
        <w:pStyle w:val="62"/>
        <w:numPr>
          <w:ilvl w:val="2"/>
          <w:numId w:val="5"/>
        </w:numPr>
        <w:jc w:val="both"/>
        <w:rPr>
          <w:i/>
          <w:sz w:val="24"/>
          <w:szCs w:val="24"/>
        </w:rPr>
      </w:pPr>
      <w:r>
        <w:rPr>
          <w:rFonts w:hint="default" w:eastAsia="Times New Roman"/>
          <w:sz w:val="24"/>
          <w:szCs w:val="24"/>
          <w:lang w:val="ru-RU"/>
        </w:rPr>
        <w:t>использование приобретенных знаний и умений по экологии и повседневной и профессиональной деятельности;</w:t>
      </w:r>
    </w:p>
    <w:p>
      <w:pPr>
        <w:pStyle w:val="62"/>
        <w:numPr>
          <w:ilvl w:val="2"/>
          <w:numId w:val="5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</w:t>
      </w:r>
      <w:r>
        <w:rPr>
          <w:rFonts w:hint="default" w:eastAsia="Times New Roman"/>
          <w:sz w:val="24"/>
          <w:szCs w:val="24"/>
          <w:lang w:val="ru-RU"/>
        </w:rPr>
        <w:t>.</w:t>
      </w:r>
    </w:p>
    <w:p>
      <w:pPr>
        <w:pStyle w:val="62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color w:val="auto"/>
          <w:sz w:val="24"/>
          <w:szCs w:val="24"/>
        </w:rPr>
        <w:t xml:space="preserve">Результатом обучения по дисциплине является овладение обучающимися </w:t>
      </w:r>
      <w:r>
        <w:rPr>
          <w:rFonts w:eastAsia="Times New Roman"/>
          <w:sz w:val="24"/>
          <w:szCs w:val="24"/>
        </w:rPr>
        <w:t>знаниями, умениями, навыками и (или) опытом деятельности, характеризующими процесс формирования компетенций и обеспечивающими достижение планируемых результатов освоения дисциплины</w:t>
      </w:r>
      <w:r>
        <w:rPr>
          <w:rFonts w:hint="default" w:eastAsia="Times New Roman"/>
          <w:sz w:val="24"/>
          <w:szCs w:val="24"/>
          <w:lang w:val="ru-RU"/>
        </w:rPr>
        <w:t>.</w:t>
      </w:r>
    </w:p>
    <w:p>
      <w:pPr>
        <w:pStyle w:val="3"/>
        <w:numPr>
          <w:ilvl w:val="0"/>
          <w:numId w:val="0"/>
        </w:numPr>
        <w:ind w:left="709"/>
        <w:rPr>
          <w:i/>
        </w:rPr>
      </w:pPr>
      <w:r>
        <w:t>Формируемые компетенции и индикаторы достижения компетенций:</w:t>
      </w:r>
    </w:p>
    <w:tbl>
      <w:tblPr>
        <w:tblStyle w:val="12"/>
        <w:tblW w:w="974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52"/>
        <w:gridCol w:w="60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 w:themeFill="accent1" w:themeFillTint="33"/>
            <w:vAlign w:val="center"/>
          </w:tcPr>
          <w:p>
            <w:pPr>
              <w:pStyle w:val="15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 w:themeFill="accent1" w:themeFillTint="3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6" w:hRule="atLeast"/>
        </w:trPr>
        <w:tc>
          <w:tcPr>
            <w:tcW w:w="365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51"/>
              <w:spacing w:before="0" w:beforeAutospacing="0" w:after="0" w:afterAutospacing="0"/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>УК-1</w:t>
            </w:r>
          </w:p>
          <w:p>
            <w:pPr>
              <w:pStyle w:val="62"/>
              <w:ind w:left="0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  <w:p>
            <w:pPr>
              <w:pStyle w:val="151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2"/>
              <w:ind w:left="0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ИД-УК-1.2</w:t>
            </w:r>
          </w:p>
          <w:p>
            <w:pPr>
              <w:pStyle w:val="62"/>
              <w:ind w:left="0"/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9" w:hRule="atLeast"/>
        </w:trPr>
        <w:tc>
          <w:tcPr>
            <w:tcW w:w="365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 w:bidi="ar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 w:bidi="ar"/>
              </w:rPr>
              <w:t>ОПК-1</w:t>
            </w:r>
          </w:p>
          <w:p>
            <w:pPr>
              <w:pStyle w:val="151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Способен применять естественнонаучные и общеинженерные знания, методы математического анализа и моделирования в профессиональной деятельности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ru-RU" w:eastAsia="zh-CN"/>
              </w:rPr>
            </w:pP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ИД-ОПК-</w:t>
            </w:r>
            <w:r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ru-RU" w:eastAsia="zh-CN"/>
              </w:rPr>
              <w:t>1.1</w:t>
            </w:r>
          </w:p>
          <w:p>
            <w:pPr>
              <w:autoSpaceDE w:val="0"/>
              <w:autoSpaceDN w:val="0"/>
              <w:adjustRightInd w:val="0"/>
              <w:rPr>
                <w:rStyle w:val="152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Применение естественнонаучных и общеинженерных знаний  при решении профессиональных задач</w:t>
            </w:r>
          </w:p>
        </w:tc>
      </w:tr>
    </w:tbl>
    <w:p>
      <w:pPr>
        <w:pStyle w:val="3"/>
        <w:numPr>
          <w:ilvl w:val="0"/>
          <w:numId w:val="0"/>
        </w:numPr>
        <w:rPr>
          <w:szCs w:val="26"/>
        </w:rPr>
      </w:pPr>
      <w:r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43"/>
        <w:tblW w:w="0" w:type="auto"/>
        <w:tblInd w:w="8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1020"/>
        <w:gridCol w:w="567"/>
        <w:gridCol w:w="1020"/>
        <w:gridCol w:w="9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69" w:type="dxa"/>
            <w:vAlign w:val="center"/>
          </w:tcPr>
          <w:p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b/>
                <w:i w:val="0"/>
                <w:iCs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72</w:t>
            </w:r>
          </w:p>
        </w:tc>
        <w:tc>
          <w:tcPr>
            <w:tcW w:w="937" w:type="dxa"/>
            <w:vAlign w:val="center"/>
          </w:tcPr>
          <w:p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>
      <w:pPr>
        <w:rPr>
          <w:b/>
        </w:rPr>
      </w:pPr>
    </w:p>
    <w:sectPr>
      <w:headerReference r:id="rId6" w:type="first"/>
      <w:footerReference r:id="rId9" w:type="first"/>
      <w:headerReference r:id="rId5" w:type="default"/>
      <w:footerReference r:id="rId7" w:type="default"/>
      <w:footerReference r:id="rId8" w:type="even"/>
      <w:pgSz w:w="11906" w:h="16838"/>
      <w:pgMar w:top="1134" w:right="567" w:bottom="1134" w:left="1701" w:header="709" w:footer="709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ＭＳ 明朝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  <w:font w:name="TimesNewRomanPSMT">
    <w:altName w:val="Times New Roman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jc w:val="right"/>
    </w:pPr>
  </w:p>
  <w:p>
    <w:pPr>
      <w:pStyle w:val="3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framePr w:wrap="around" w:vAnchor="text" w:hAnchor="margin" w:xAlign="right" w:y="1"/>
      <w:rPr>
        <w:rStyle w:val="17"/>
      </w:rPr>
    </w:pPr>
    <w:r>
      <w:rPr>
        <w:rStyle w:val="17"/>
      </w:rPr>
      <w:fldChar w:fldCharType="begin"/>
    </w:r>
    <w:r>
      <w:rPr>
        <w:rStyle w:val="17"/>
      </w:rPr>
      <w:instrText xml:space="preserve">PAGE  </w:instrText>
    </w:r>
    <w:r>
      <w:rPr>
        <w:rStyle w:val="17"/>
      </w:rPr>
      <w:fldChar w:fldCharType="end"/>
    </w:r>
  </w:p>
  <w:p>
    <w:pPr>
      <w:pStyle w:val="3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jc w:val="right"/>
    </w:pPr>
  </w:p>
  <w:p>
    <w:pPr>
      <w:pStyle w:val="3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10057854"/>
      <w:docPartObj>
        <w:docPartGallery w:val="autotext"/>
      </w:docPartObj>
    </w:sdtPr>
    <w:sdtContent>
      <w:p>
        <w:pPr>
          <w:pStyle w:val="29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>
    <w:pPr>
      <w:pStyle w:val="2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9"/>
      <w:jc w:val="center"/>
    </w:pPr>
  </w:p>
  <w:p>
    <w:pPr>
      <w:pStyle w:val="2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1B125E"/>
    <w:multiLevelType w:val="multilevel"/>
    <w:tmpl w:val="051B125E"/>
    <w:lvl w:ilvl="0" w:tentative="0">
      <w:start w:val="1"/>
      <w:numFmt w:val="decimal"/>
      <w:pStyle w:val="2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 w:tentative="0">
      <w:start w:val="1"/>
      <w:numFmt w:val="decimal"/>
      <w:pStyle w:val="3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 w:tentative="0">
      <w:start w:val="1"/>
      <w:numFmt w:val="bullet"/>
      <w:lvlText w:val=""/>
      <w:lvlJc w:val="left"/>
      <w:pPr>
        <w:ind w:left="1418" w:hanging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tabs>
          <w:tab w:val="left" w:pos="2160"/>
        </w:tabs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78A78FE"/>
    <w:multiLevelType w:val="multilevel"/>
    <w:tmpl w:val="078A78FE"/>
    <w:lvl w:ilvl="0" w:tentative="0">
      <w:start w:val="1"/>
      <w:numFmt w:val="decimal"/>
      <w:pStyle w:val="30"/>
      <w:lvlText w:val="%1."/>
      <w:lvlJc w:val="left"/>
      <w:pPr>
        <w:ind w:left="720" w:hanging="360"/>
      </w:pPr>
      <w:rPr>
        <w:rFonts w:cs="Times New Roman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CD27A42"/>
    <w:multiLevelType w:val="multilevel"/>
    <w:tmpl w:val="3CD27A42"/>
    <w:lvl w:ilvl="0" w:tentative="0">
      <w:start w:val="1"/>
      <w:numFmt w:val="bullet"/>
      <w:pStyle w:val="115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3">
    <w:nsid w:val="6CC87FA4"/>
    <w:multiLevelType w:val="multilevel"/>
    <w:tmpl w:val="6CC87FA4"/>
    <w:lvl w:ilvl="0" w:tentative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 w:tentative="0">
      <w:start w:val="1"/>
      <w:numFmt w:val="bullet"/>
      <w:lvlText w:val=""/>
      <w:lvlJc w:val="left"/>
      <w:pPr>
        <w:ind w:left="2736" w:hanging="936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6D8147B6"/>
    <w:multiLevelType w:val="multilevel"/>
    <w:tmpl w:val="6D8147B6"/>
    <w:lvl w:ilvl="0" w:tentative="0">
      <w:start w:val="1"/>
      <w:numFmt w:val="decimal"/>
      <w:pStyle w:val="42"/>
      <w:lvlText w:val="%1."/>
      <w:lvlJc w:val="left"/>
      <w:pPr>
        <w:tabs>
          <w:tab w:val="left" w:pos="2340"/>
        </w:tabs>
        <w:ind w:left="2340" w:hanging="360"/>
      </w:pPr>
      <w:rPr>
        <w:rFonts w:cs="Times New Roman"/>
      </w:rPr>
    </w:lvl>
    <w:lvl w:ilvl="1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2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3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4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5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6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7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8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  <w:lvlOverride w:ilvl="0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  <w:rsid w:val="0840287B"/>
    <w:rsid w:val="30D63FB4"/>
    <w:rsid w:val="33244DE0"/>
    <w:rsid w:val="5F6A6A6D"/>
    <w:rsid w:val="66913388"/>
    <w:rsid w:val="7378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0" w:semiHidden="0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qFormat="1" w:unhideWhenUsed="0" w:uiPriority="0" w:name="Document Map"/>
    <w:lsdException w:qFormat="1" w:unhideWhenUsed="0" w:uiPriority="0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qFormat="1" w:unhideWhenUsed="0" w:uiPriority="99" w:name="Placeholder Text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cs="Times New Roman" w:eastAsiaTheme="minorEastAsia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44"/>
    <w:qFormat/>
    <w:uiPriority w:val="0"/>
    <w:pPr>
      <w:keepNext/>
      <w:numPr>
        <w:ilvl w:val="0"/>
        <w:numId w:val="1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3">
    <w:name w:val="heading 2"/>
    <w:basedOn w:val="1"/>
    <w:next w:val="1"/>
    <w:link w:val="45"/>
    <w:qFormat/>
    <w:uiPriority w:val="0"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4">
    <w:name w:val="heading 3"/>
    <w:basedOn w:val="1"/>
    <w:next w:val="1"/>
    <w:link w:val="46"/>
    <w:qFormat/>
    <w:uiPriority w:val="0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5">
    <w:name w:val="heading 4"/>
    <w:basedOn w:val="1"/>
    <w:next w:val="1"/>
    <w:link w:val="47"/>
    <w:qFormat/>
    <w:uiPriority w:val="0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6">
    <w:name w:val="heading 5"/>
    <w:basedOn w:val="1"/>
    <w:next w:val="1"/>
    <w:link w:val="48"/>
    <w:qFormat/>
    <w:uiPriority w:val="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7">
    <w:name w:val="heading 6"/>
    <w:basedOn w:val="1"/>
    <w:next w:val="1"/>
    <w:link w:val="49"/>
    <w:qFormat/>
    <w:uiPriority w:val="0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8">
    <w:name w:val="heading 7"/>
    <w:basedOn w:val="1"/>
    <w:next w:val="1"/>
    <w:link w:val="50"/>
    <w:qFormat/>
    <w:uiPriority w:val="0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9">
    <w:name w:val="heading 8"/>
    <w:basedOn w:val="1"/>
    <w:next w:val="1"/>
    <w:link w:val="51"/>
    <w:qFormat/>
    <w:uiPriority w:val="0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10">
    <w:name w:val="heading 9"/>
    <w:basedOn w:val="1"/>
    <w:next w:val="1"/>
    <w:link w:val="52"/>
    <w:qFormat/>
    <w:uiPriority w:val="0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footnote reference"/>
    <w:qFormat/>
    <w:uiPriority w:val="0"/>
    <w:rPr>
      <w:vertAlign w:val="superscript"/>
    </w:rPr>
  </w:style>
  <w:style w:type="character" w:styleId="14">
    <w:name w:val="annotation reference"/>
    <w:qFormat/>
    <w:uiPriority w:val="0"/>
    <w:rPr>
      <w:sz w:val="16"/>
      <w:szCs w:val="16"/>
    </w:rPr>
  </w:style>
  <w:style w:type="character" w:styleId="15">
    <w:name w:val="Emphasis"/>
    <w:qFormat/>
    <w:uiPriority w:val="20"/>
    <w:rPr>
      <w:i/>
      <w:iCs/>
    </w:rPr>
  </w:style>
  <w:style w:type="character" w:styleId="16">
    <w:name w:val="Hyperlink"/>
    <w:basedOn w:val="11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7">
    <w:name w:val="page number"/>
    <w:qFormat/>
    <w:uiPriority w:val="0"/>
  </w:style>
  <w:style w:type="character" w:styleId="18">
    <w:name w:val="line number"/>
    <w:basedOn w:val="11"/>
    <w:qFormat/>
    <w:uiPriority w:val="0"/>
  </w:style>
  <w:style w:type="character" w:styleId="19">
    <w:name w:val="Strong"/>
    <w:qFormat/>
    <w:uiPriority w:val="0"/>
    <w:rPr>
      <w:rFonts w:cs="Times New Roman"/>
      <w:b/>
      <w:bCs/>
    </w:rPr>
  </w:style>
  <w:style w:type="paragraph" w:styleId="20">
    <w:name w:val="Balloon Text"/>
    <w:basedOn w:val="1"/>
    <w:link w:val="58"/>
    <w:unhideWhenUsed/>
    <w:qFormat/>
    <w:uiPriority w:val="99"/>
    <w:rPr>
      <w:rFonts w:ascii="Tahoma" w:hAnsi="Tahoma" w:cs="Tahoma"/>
      <w:sz w:val="16"/>
      <w:szCs w:val="16"/>
    </w:rPr>
  </w:style>
  <w:style w:type="paragraph" w:styleId="21">
    <w:name w:val="Body Text 2"/>
    <w:basedOn w:val="1"/>
    <w:link w:val="114"/>
    <w:qFormat/>
    <w:uiPriority w:val="0"/>
    <w:pPr>
      <w:spacing w:after="120" w:line="480" w:lineRule="auto"/>
    </w:pPr>
    <w:rPr>
      <w:rFonts w:eastAsia="Times New Roman"/>
      <w:sz w:val="24"/>
      <w:szCs w:val="24"/>
    </w:rPr>
  </w:style>
  <w:style w:type="paragraph" w:styleId="22">
    <w:name w:val="Plain Text"/>
    <w:basedOn w:val="1"/>
    <w:link w:val="112"/>
    <w:qFormat/>
    <w:uiPriority w:val="0"/>
    <w:rPr>
      <w:rFonts w:ascii="Courier New" w:hAnsi="Courier New" w:eastAsia="Times New Roman"/>
      <w:sz w:val="20"/>
      <w:szCs w:val="20"/>
    </w:rPr>
  </w:style>
  <w:style w:type="paragraph" w:styleId="23">
    <w:name w:val="Body Text Indent 3"/>
    <w:basedOn w:val="1"/>
    <w:link w:val="132"/>
    <w:qFormat/>
    <w:uiPriority w:val="0"/>
    <w:pPr>
      <w:ind w:left="709" w:firstLine="705"/>
      <w:jc w:val="both"/>
    </w:pPr>
    <w:rPr>
      <w:rFonts w:eastAsia="Times New Roman"/>
      <w:sz w:val="28"/>
      <w:szCs w:val="20"/>
    </w:rPr>
  </w:style>
  <w:style w:type="paragraph" w:styleId="24">
    <w:name w:val="caption"/>
    <w:basedOn w:val="1"/>
    <w:next w:val="1"/>
    <w:qFormat/>
    <w:uiPriority w:val="0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styleId="25">
    <w:name w:val="annotation text"/>
    <w:basedOn w:val="1"/>
    <w:link w:val="104"/>
    <w:qFormat/>
    <w:uiPriority w:val="0"/>
    <w:rPr>
      <w:rFonts w:eastAsia="Times New Roman"/>
      <w:sz w:val="20"/>
      <w:szCs w:val="20"/>
    </w:rPr>
  </w:style>
  <w:style w:type="paragraph" w:styleId="26">
    <w:name w:val="annotation subject"/>
    <w:basedOn w:val="25"/>
    <w:next w:val="25"/>
    <w:link w:val="105"/>
    <w:qFormat/>
    <w:uiPriority w:val="0"/>
    <w:rPr>
      <w:b/>
      <w:bCs/>
    </w:rPr>
  </w:style>
  <w:style w:type="paragraph" w:styleId="27">
    <w:name w:val="Document Map"/>
    <w:basedOn w:val="1"/>
    <w:link w:val="102"/>
    <w:semiHidden/>
    <w:qFormat/>
    <w:uiPriority w:val="0"/>
    <w:pPr>
      <w:shd w:val="clear" w:color="auto" w:fill="000080"/>
    </w:pPr>
    <w:rPr>
      <w:rFonts w:ascii="Tahoma" w:hAnsi="Tahoma" w:eastAsia="Times New Roman" w:cs="Tahoma"/>
      <w:sz w:val="20"/>
      <w:szCs w:val="20"/>
    </w:rPr>
  </w:style>
  <w:style w:type="paragraph" w:styleId="28">
    <w:name w:val="footnote text"/>
    <w:basedOn w:val="1"/>
    <w:link w:val="54"/>
    <w:qFormat/>
    <w:uiPriority w:val="0"/>
    <w:rPr>
      <w:rFonts w:eastAsia="Times New Roman"/>
      <w:sz w:val="20"/>
      <w:szCs w:val="20"/>
    </w:rPr>
  </w:style>
  <w:style w:type="paragraph" w:styleId="29">
    <w:name w:val="header"/>
    <w:basedOn w:val="1"/>
    <w:link w:val="60"/>
    <w:unhideWhenUsed/>
    <w:qFormat/>
    <w:uiPriority w:val="99"/>
    <w:pPr>
      <w:tabs>
        <w:tab w:val="center" w:pos="4677"/>
        <w:tab w:val="right" w:pos="9355"/>
      </w:tabs>
    </w:pPr>
  </w:style>
  <w:style w:type="paragraph" w:styleId="30">
    <w:name w:val="Body Text"/>
    <w:basedOn w:val="1"/>
    <w:link w:val="64"/>
    <w:qFormat/>
    <w:uiPriority w:val="0"/>
    <w:pPr>
      <w:numPr>
        <w:ilvl w:val="0"/>
        <w:numId w:val="2"/>
      </w:numPr>
      <w:ind w:left="0" w:firstLine="0"/>
      <w:jc w:val="both"/>
    </w:pPr>
    <w:rPr>
      <w:rFonts w:eastAsia="Times New Roman"/>
      <w:sz w:val="24"/>
      <w:szCs w:val="20"/>
    </w:rPr>
  </w:style>
  <w:style w:type="paragraph" w:styleId="31">
    <w:name w:val="toc 1"/>
    <w:basedOn w:val="1"/>
    <w:next w:val="32"/>
    <w:qFormat/>
    <w:uiPriority w:val="39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32">
    <w:name w:val="toc 2"/>
    <w:basedOn w:val="1"/>
    <w:next w:val="1"/>
    <w:qFormat/>
    <w:uiPriority w:val="39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3">
    <w:name w:val="toc 3"/>
    <w:basedOn w:val="1"/>
    <w:next w:val="1"/>
    <w:qFormat/>
    <w:uiPriority w:val="39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34">
    <w:name w:val="toc 4"/>
    <w:basedOn w:val="1"/>
    <w:next w:val="1"/>
    <w:qFormat/>
    <w:uiPriority w:val="0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styleId="35">
    <w:name w:val="Body Text First Indent 2"/>
    <w:basedOn w:val="36"/>
    <w:link w:val="70"/>
    <w:qFormat/>
    <w:uiPriority w:val="0"/>
    <w:pPr>
      <w:spacing w:after="120"/>
      <w:ind w:left="283" w:firstLine="210"/>
      <w:jc w:val="left"/>
    </w:pPr>
    <w:rPr>
      <w:sz w:val="20"/>
    </w:rPr>
  </w:style>
  <w:style w:type="paragraph" w:styleId="36">
    <w:name w:val="Body Text Indent"/>
    <w:basedOn w:val="1"/>
    <w:link w:val="68"/>
    <w:qFormat/>
    <w:uiPriority w:val="0"/>
    <w:pPr>
      <w:ind w:left="4320"/>
      <w:jc w:val="both"/>
    </w:pPr>
    <w:rPr>
      <w:rFonts w:eastAsia="Times New Roman"/>
      <w:sz w:val="24"/>
      <w:szCs w:val="20"/>
    </w:rPr>
  </w:style>
  <w:style w:type="paragraph" w:styleId="37">
    <w:name w:val="Title"/>
    <w:link w:val="67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40" w:lineRule="auto"/>
      <w:jc w:val="center"/>
    </w:pPr>
    <w:rPr>
      <w:rFonts w:ascii="Times New Roman" w:hAnsi="Times New Roman" w:eastAsia="Arial Unicode MS" w:cs="Arial Unicode MS"/>
      <w:b/>
      <w:bCs/>
      <w:color w:val="000000"/>
      <w:sz w:val="24"/>
      <w:szCs w:val="24"/>
      <w:lang w:val="ru-RU" w:eastAsia="ru-RU" w:bidi="ar-SA"/>
    </w:rPr>
  </w:style>
  <w:style w:type="paragraph" w:styleId="38">
    <w:name w:val="footer"/>
    <w:basedOn w:val="1"/>
    <w:link w:val="61"/>
    <w:unhideWhenUsed/>
    <w:qFormat/>
    <w:uiPriority w:val="99"/>
    <w:pPr>
      <w:tabs>
        <w:tab w:val="center" w:pos="4677"/>
        <w:tab w:val="right" w:pos="9355"/>
      </w:tabs>
    </w:pPr>
  </w:style>
  <w:style w:type="paragraph" w:styleId="39">
    <w:name w:val="Normal (Web)"/>
    <w:basedOn w:val="1"/>
    <w:qFormat/>
    <w:uiPriority w:val="99"/>
    <w:pPr>
      <w:spacing w:before="100" w:beforeAutospacing="1" w:after="100" w:afterAutospacing="1"/>
    </w:pPr>
    <w:rPr>
      <w:rFonts w:ascii="Arial Unicode MS" w:hAnsi="Arial Unicode MS" w:eastAsia="Arial Unicode MS" w:cs="Arial Unicode MS"/>
      <w:sz w:val="24"/>
      <w:szCs w:val="24"/>
    </w:rPr>
  </w:style>
  <w:style w:type="paragraph" w:styleId="40">
    <w:name w:val="Body Text 3"/>
    <w:basedOn w:val="1"/>
    <w:link w:val="69"/>
    <w:qFormat/>
    <w:uiPriority w:val="0"/>
    <w:pPr>
      <w:jc w:val="both"/>
    </w:pPr>
    <w:rPr>
      <w:rFonts w:eastAsia="Times New Roman"/>
      <w:sz w:val="28"/>
      <w:szCs w:val="20"/>
    </w:rPr>
  </w:style>
  <w:style w:type="paragraph" w:styleId="41">
    <w:name w:val="Body Text Indent 2"/>
    <w:basedOn w:val="1"/>
    <w:link w:val="106"/>
    <w:qFormat/>
    <w:uiPriority w:val="0"/>
    <w:pPr>
      <w:ind w:firstLine="900"/>
      <w:jc w:val="both"/>
    </w:pPr>
    <w:rPr>
      <w:rFonts w:eastAsia="Times New Roman"/>
      <w:b/>
      <w:bCs/>
      <w:sz w:val="24"/>
      <w:szCs w:val="24"/>
    </w:rPr>
  </w:style>
  <w:style w:type="paragraph" w:styleId="42">
    <w:name w:val="Block Text"/>
    <w:basedOn w:val="1"/>
    <w:qFormat/>
    <w:uiPriority w:val="0"/>
    <w:pPr>
      <w:numPr>
        <w:ilvl w:val="0"/>
        <w:numId w:val="3"/>
      </w:numPr>
      <w:ind w:right="201"/>
      <w:jc w:val="both"/>
    </w:pPr>
    <w:rPr>
      <w:rFonts w:eastAsia="Times New Roman"/>
      <w:sz w:val="28"/>
      <w:szCs w:val="24"/>
    </w:rPr>
  </w:style>
  <w:style w:type="table" w:styleId="43">
    <w:name w:val="Table Grid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44">
    <w:name w:val="Заголовок 1 Знак"/>
    <w:basedOn w:val="11"/>
    <w:link w:val="2"/>
    <w:qFormat/>
    <w:uiPriority w:val="0"/>
    <w:rPr>
      <w:rFonts w:ascii="Times New Roman" w:hAnsi="Times New Roman" w:eastAsia="Times New Roman" w:cs="Times New Roman"/>
      <w:b/>
      <w:bCs/>
      <w:kern w:val="32"/>
      <w:sz w:val="24"/>
      <w:szCs w:val="32"/>
      <w:lang w:eastAsia="ru-RU"/>
    </w:rPr>
  </w:style>
  <w:style w:type="character" w:customStyle="1" w:styleId="45">
    <w:name w:val="Заголовок 2 Знак"/>
    <w:basedOn w:val="11"/>
    <w:link w:val="3"/>
    <w:qFormat/>
    <w:uiPriority w:val="0"/>
    <w:rPr>
      <w:rFonts w:ascii="Times New Roman" w:hAnsi="Times New Roman" w:eastAsia="Times New Roman" w:cs="Arial"/>
      <w:bCs/>
      <w:iCs/>
      <w:sz w:val="26"/>
      <w:szCs w:val="28"/>
      <w:lang w:eastAsia="ru-RU"/>
    </w:rPr>
  </w:style>
  <w:style w:type="character" w:customStyle="1" w:styleId="46">
    <w:name w:val="Заголовок 3 Знак"/>
    <w:basedOn w:val="11"/>
    <w:link w:val="4"/>
    <w:qFormat/>
    <w:uiPriority w:val="0"/>
    <w:rPr>
      <w:rFonts w:ascii="Times New Roman" w:hAnsi="Times New Roman" w:eastAsia="Times New Roman" w:cs="Times New Roman"/>
      <w:b/>
      <w:bCs/>
      <w:sz w:val="24"/>
      <w:szCs w:val="26"/>
      <w:lang w:eastAsia="ru-RU"/>
    </w:rPr>
  </w:style>
  <w:style w:type="character" w:customStyle="1" w:styleId="47">
    <w:name w:val="Заголовок 4 Знак"/>
    <w:basedOn w:val="11"/>
    <w:link w:val="5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48">
    <w:name w:val="Заголовок 5 Знак"/>
    <w:basedOn w:val="11"/>
    <w:link w:val="6"/>
    <w:qFormat/>
    <w:uiPriority w:val="0"/>
    <w:rPr>
      <w:rFonts w:ascii="Times New Roman" w:hAnsi="Times New Roman" w:eastAsia="Times New Roman" w:cs="Times New Roman"/>
      <w:b/>
      <w:bCs/>
      <w:i/>
      <w:iCs/>
      <w:sz w:val="26"/>
      <w:szCs w:val="26"/>
      <w:lang w:eastAsia="ru-RU"/>
    </w:rPr>
  </w:style>
  <w:style w:type="character" w:customStyle="1" w:styleId="49">
    <w:name w:val="Заголовок 6 Знак"/>
    <w:basedOn w:val="11"/>
    <w:link w:val="7"/>
    <w:qFormat/>
    <w:uiPriority w:val="0"/>
    <w:rPr>
      <w:rFonts w:ascii="Times New Roman" w:hAnsi="Times New Roman" w:eastAsia="Times New Roman" w:cs="Times New Roman"/>
      <w:b/>
      <w:sz w:val="24"/>
      <w:szCs w:val="20"/>
      <w:lang w:eastAsia="ru-RU"/>
    </w:rPr>
  </w:style>
  <w:style w:type="character" w:customStyle="1" w:styleId="50">
    <w:name w:val="Заголовок 7 Знак"/>
    <w:basedOn w:val="11"/>
    <w:link w:val="8"/>
    <w:qFormat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51">
    <w:name w:val="Заголовок 8 Знак"/>
    <w:basedOn w:val="11"/>
    <w:link w:val="9"/>
    <w:qFormat/>
    <w:uiPriority w:val="0"/>
    <w:rPr>
      <w:rFonts w:ascii="Times New Roman" w:hAnsi="Times New Roman" w:eastAsia="Times New Roman" w:cs="Times New Roman"/>
      <w:sz w:val="32"/>
      <w:szCs w:val="20"/>
      <w:lang w:eastAsia="ru-RU"/>
    </w:rPr>
  </w:style>
  <w:style w:type="character" w:customStyle="1" w:styleId="52">
    <w:name w:val="Заголовок 9 Знак"/>
    <w:basedOn w:val="11"/>
    <w:link w:val="10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customStyle="1" w:styleId="53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HAnsi"/>
      <w:color w:val="000000"/>
      <w:sz w:val="24"/>
      <w:szCs w:val="24"/>
      <w:lang w:val="ru-RU" w:eastAsia="en-US" w:bidi="ar-SA"/>
    </w:rPr>
  </w:style>
  <w:style w:type="character" w:customStyle="1" w:styleId="54">
    <w:name w:val="Текст сноски Знак"/>
    <w:basedOn w:val="11"/>
    <w:link w:val="28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table" w:customStyle="1" w:styleId="55">
    <w:name w:val="Сетка таблицы1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6">
    <w:name w:val="Сетка таблицы2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7">
    <w:name w:val="Сетка таблицы3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8">
    <w:name w:val="Текст выноски Знак"/>
    <w:basedOn w:val="11"/>
    <w:link w:val="20"/>
    <w:qFormat/>
    <w:uiPriority w:val="99"/>
    <w:rPr>
      <w:rFonts w:ascii="Tahoma" w:hAnsi="Tahoma" w:cs="Tahoma" w:eastAsiaTheme="minorEastAsia"/>
      <w:sz w:val="16"/>
      <w:szCs w:val="16"/>
      <w:lang w:eastAsia="ru-RU"/>
    </w:rPr>
  </w:style>
  <w:style w:type="paragraph" w:customStyle="1" w:styleId="59">
    <w:name w:val="Стиль1"/>
    <w:basedOn w:val="1"/>
    <w:qFormat/>
    <w:uiPriority w:val="0"/>
    <w:pPr>
      <w:tabs>
        <w:tab w:val="left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character" w:customStyle="1" w:styleId="60">
    <w:name w:val="Верхний колонтитул Знак"/>
    <w:basedOn w:val="11"/>
    <w:link w:val="29"/>
    <w:qFormat/>
    <w:uiPriority w:val="99"/>
    <w:rPr>
      <w:rFonts w:ascii="Times New Roman" w:hAnsi="Times New Roman" w:cs="Times New Roman" w:eastAsiaTheme="minorEastAsia"/>
      <w:lang w:eastAsia="ru-RU"/>
    </w:rPr>
  </w:style>
  <w:style w:type="character" w:customStyle="1" w:styleId="61">
    <w:name w:val="Нижний колонтитул Знак"/>
    <w:basedOn w:val="11"/>
    <w:link w:val="38"/>
    <w:qFormat/>
    <w:uiPriority w:val="99"/>
    <w:rPr>
      <w:rFonts w:ascii="Times New Roman" w:hAnsi="Times New Roman" w:cs="Times New Roman" w:eastAsiaTheme="minorEastAsia"/>
      <w:lang w:eastAsia="ru-RU"/>
    </w:rPr>
  </w:style>
  <w:style w:type="paragraph" w:styleId="62">
    <w:name w:val="List Paragraph"/>
    <w:basedOn w:val="1"/>
    <w:link w:val="63"/>
    <w:qFormat/>
    <w:uiPriority w:val="34"/>
    <w:pPr>
      <w:ind w:left="720"/>
      <w:contextualSpacing/>
    </w:pPr>
  </w:style>
  <w:style w:type="character" w:customStyle="1" w:styleId="63">
    <w:name w:val="Абзац списка Знак"/>
    <w:link w:val="62"/>
    <w:qFormat/>
    <w:locked/>
    <w:uiPriority w:val="34"/>
    <w:rPr>
      <w:rFonts w:ascii="Times New Roman" w:hAnsi="Times New Roman" w:cs="Times New Roman" w:eastAsiaTheme="minorEastAsia"/>
      <w:lang w:eastAsia="ru-RU"/>
    </w:rPr>
  </w:style>
  <w:style w:type="character" w:customStyle="1" w:styleId="64">
    <w:name w:val="Основной текст Знак"/>
    <w:basedOn w:val="11"/>
    <w:link w:val="30"/>
    <w:qFormat/>
    <w:uiPriority w:val="0"/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customStyle="1" w:styleId="65">
    <w:name w:val="ConsPlusNormal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Calibri" w:cs="Times New Roman"/>
      <w:sz w:val="28"/>
      <w:szCs w:val="28"/>
      <w:lang w:val="ru-RU" w:eastAsia="en-US" w:bidi="ar-SA"/>
    </w:rPr>
  </w:style>
  <w:style w:type="character" w:customStyle="1" w:styleId="66">
    <w:name w:val="apple-converted-space"/>
    <w:basedOn w:val="11"/>
    <w:qFormat/>
    <w:uiPriority w:val="0"/>
  </w:style>
  <w:style w:type="character" w:customStyle="1" w:styleId="67">
    <w:name w:val="Название Знак"/>
    <w:basedOn w:val="11"/>
    <w:link w:val="37"/>
    <w:qFormat/>
    <w:uiPriority w:val="0"/>
    <w:rPr>
      <w:rFonts w:ascii="Times New Roman" w:hAnsi="Times New Roman" w:eastAsia="Arial Unicode MS" w:cs="Arial Unicode MS"/>
      <w:b/>
      <w:bCs/>
      <w:color w:val="000000"/>
      <w:sz w:val="24"/>
      <w:szCs w:val="24"/>
      <w:lang w:eastAsia="ru-RU"/>
    </w:rPr>
  </w:style>
  <w:style w:type="character" w:customStyle="1" w:styleId="68">
    <w:name w:val="Основной текст с отступом Знак"/>
    <w:basedOn w:val="11"/>
    <w:link w:val="36"/>
    <w:qFormat/>
    <w:uiPriority w:val="0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customStyle="1" w:styleId="69">
    <w:name w:val="Основной текст 3 Знак"/>
    <w:basedOn w:val="11"/>
    <w:link w:val="40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70">
    <w:name w:val="Красная строка 2 Знак"/>
    <w:basedOn w:val="68"/>
    <w:link w:val="35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71">
    <w:name w:val="Body Text Inden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72">
    <w:name w:val="Абзац"/>
    <w:basedOn w:val="1"/>
    <w:qFormat/>
    <w:uiPriority w:val="0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73">
    <w:name w:val="Заголовок №4_"/>
    <w:link w:val="74"/>
    <w:qFormat/>
    <w:uiPriority w:val="0"/>
    <w:rPr>
      <w:b/>
      <w:bCs/>
      <w:sz w:val="15"/>
      <w:szCs w:val="15"/>
      <w:shd w:val="clear" w:color="auto" w:fill="FFFFFF"/>
    </w:rPr>
  </w:style>
  <w:style w:type="paragraph" w:customStyle="1" w:styleId="74">
    <w:name w:val="Заголовок №4"/>
    <w:basedOn w:val="1"/>
    <w:link w:val="73"/>
    <w:qFormat/>
    <w:uiPriority w:val="0"/>
    <w:pPr>
      <w:shd w:val="clear" w:color="auto" w:fill="FFFFFF"/>
      <w:spacing w:after="180" w:line="240" w:lineRule="atLeast"/>
      <w:outlineLvl w:val="3"/>
    </w:pPr>
    <w:rPr>
      <w:rFonts w:asciiTheme="minorHAnsi" w:hAnsiTheme="minorHAnsi" w:eastAsia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75">
    <w:name w:val="Знак Знак1"/>
    <w:qFormat/>
    <w:uiPriority w:val="0"/>
    <w:rPr>
      <w:sz w:val="24"/>
      <w:lang w:val="ru-RU" w:eastAsia="ru-RU" w:bidi="ar-SA"/>
    </w:rPr>
  </w:style>
  <w:style w:type="paragraph" w:customStyle="1" w:styleId="76">
    <w:name w:val="бычный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customStyle="1" w:styleId="77">
    <w:name w:val="Абзац списка1"/>
    <w:basedOn w:val="1"/>
    <w:link w:val="78"/>
    <w:qFormat/>
    <w:uiPriority w:val="0"/>
    <w:pPr>
      <w:spacing w:after="200" w:line="276" w:lineRule="auto"/>
      <w:ind w:left="720"/>
      <w:contextualSpacing/>
    </w:pPr>
    <w:rPr>
      <w:rFonts w:ascii="Calibri" w:hAnsi="Calibri" w:eastAsia="Times New Roman"/>
    </w:rPr>
  </w:style>
  <w:style w:type="character" w:customStyle="1" w:styleId="78">
    <w:name w:val="List Paragraph Char"/>
    <w:link w:val="77"/>
    <w:qFormat/>
    <w:locked/>
    <w:uiPriority w:val="0"/>
    <w:rPr>
      <w:rFonts w:ascii="Calibri" w:hAnsi="Calibri" w:eastAsia="Times New Roman" w:cs="Times New Roman"/>
      <w:lang w:eastAsia="ru-RU"/>
    </w:rPr>
  </w:style>
  <w:style w:type="paragraph" w:customStyle="1" w:styleId="79">
    <w:name w:val="для таблиц из договоров"/>
    <w:basedOn w:val="1"/>
    <w:qFormat/>
    <w:uiPriority w:val="0"/>
    <w:rPr>
      <w:rFonts w:eastAsia="Times New Roman"/>
      <w:sz w:val="24"/>
      <w:szCs w:val="20"/>
    </w:rPr>
  </w:style>
  <w:style w:type="paragraph" w:customStyle="1" w:styleId="80">
    <w:name w:val="Обычный1"/>
    <w:qFormat/>
    <w:uiPriority w:val="0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hAnsi="Times New Roman" w:eastAsia="Calibri" w:cs="Times New Roman"/>
      <w:sz w:val="22"/>
      <w:szCs w:val="20"/>
      <w:lang w:val="ru-RU" w:eastAsia="ru-RU" w:bidi="ar-SA"/>
    </w:rPr>
  </w:style>
  <w:style w:type="character" w:customStyle="1" w:styleId="81">
    <w:name w:val="Heading 1 Char"/>
    <w:qFormat/>
    <w:locked/>
    <w:uiPriority w:val="0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82">
    <w:name w:val="Heading 3 Char"/>
    <w:qFormat/>
    <w:locked/>
    <w:uiPriority w:val="0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83">
    <w:name w:val="Heading 4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4">
    <w:name w:val="Body Tex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5">
    <w:name w:val="Body Text 3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6">
    <w:name w:val="Header Char"/>
    <w:qFormat/>
    <w:locked/>
    <w:uiPriority w:val="0"/>
    <w:rPr>
      <w:rFonts w:ascii="Calibri" w:hAnsi="Calibri" w:cs="Times New Roman"/>
      <w:sz w:val="20"/>
      <w:szCs w:val="20"/>
    </w:rPr>
  </w:style>
  <w:style w:type="character" w:customStyle="1" w:styleId="87">
    <w:name w:val="Footer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88">
    <w:name w:val="List Paragraph1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Calibri"/>
      <w:sz w:val="20"/>
      <w:szCs w:val="20"/>
    </w:rPr>
  </w:style>
  <w:style w:type="character" w:customStyle="1" w:styleId="89">
    <w:name w:val="Footnote Tex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90">
    <w:name w:val="List Paragraph Char1"/>
    <w:qFormat/>
    <w:locked/>
    <w:uiPriority w:val="0"/>
    <w:rPr>
      <w:rFonts w:ascii="Times New Roman" w:hAnsi="Times New Roman"/>
      <w:sz w:val="24"/>
      <w:lang w:eastAsia="ru-RU"/>
    </w:rPr>
  </w:style>
  <w:style w:type="paragraph" w:customStyle="1" w:styleId="91">
    <w:name w:val="Table Paragraph"/>
    <w:basedOn w:val="1"/>
    <w:qFormat/>
    <w:uiPriority w:val="1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92">
    <w:name w:val="Основной текст (2)_"/>
    <w:link w:val="93"/>
    <w:qFormat/>
    <w:uiPriority w:val="0"/>
    <w:rPr>
      <w:shd w:val="clear" w:color="auto" w:fill="FFFFFF"/>
    </w:rPr>
  </w:style>
  <w:style w:type="paragraph" w:customStyle="1" w:styleId="93">
    <w:name w:val="Основной текст (2)"/>
    <w:basedOn w:val="1"/>
    <w:link w:val="92"/>
    <w:qFormat/>
    <w:uiPriority w:val="0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hAnsiTheme="minorHAnsi" w:eastAsiaTheme="minorHAnsi" w:cstheme="minorBidi"/>
      <w:lang w:eastAsia="en-US"/>
    </w:rPr>
  </w:style>
  <w:style w:type="paragraph" w:styleId="94">
    <w:name w:val="No Spacing"/>
    <w:qFormat/>
    <w:uiPriority w:val="1"/>
    <w:pPr>
      <w:spacing w:after="0" w:line="240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customStyle="1" w:styleId="95">
    <w:name w:val="Абзац списка2"/>
    <w:basedOn w:val="1"/>
    <w:qFormat/>
    <w:uiPriority w:val="0"/>
    <w:pPr>
      <w:suppressAutoHyphens/>
      <w:spacing w:after="200" w:line="276" w:lineRule="auto"/>
      <w:ind w:left="720"/>
      <w:contextualSpacing/>
    </w:pPr>
    <w:rPr>
      <w:rFonts w:ascii="Calibri" w:hAnsi="Calibri" w:eastAsia="Times New Roman" w:cs="Calibri"/>
      <w:kern w:val="1"/>
      <w:lang w:eastAsia="en-US"/>
    </w:rPr>
  </w:style>
  <w:style w:type="paragraph" w:customStyle="1" w:styleId="96">
    <w:name w:val="Без интервала1"/>
    <w:qFormat/>
    <w:uiPriority w:val="99"/>
    <w:pPr>
      <w:spacing w:after="0" w:line="240" w:lineRule="auto"/>
    </w:pPr>
    <w:rPr>
      <w:rFonts w:ascii="Calibri" w:hAnsi="Calibri" w:eastAsia="Times New Roman" w:cs="Times New Roman"/>
      <w:sz w:val="22"/>
      <w:szCs w:val="22"/>
      <w:lang w:val="ru-RU" w:eastAsia="en-US" w:bidi="ar-SA"/>
    </w:rPr>
  </w:style>
  <w:style w:type="character" w:customStyle="1" w:styleId="97">
    <w:name w:val="s12"/>
    <w:basedOn w:val="11"/>
    <w:qFormat/>
    <w:uiPriority w:val="0"/>
  </w:style>
  <w:style w:type="character" w:customStyle="1" w:styleId="98">
    <w:name w:val="s13"/>
    <w:basedOn w:val="11"/>
    <w:qFormat/>
    <w:uiPriority w:val="0"/>
  </w:style>
  <w:style w:type="character" w:customStyle="1" w:styleId="99">
    <w:name w:val="s14"/>
    <w:basedOn w:val="11"/>
    <w:qFormat/>
    <w:uiPriority w:val="0"/>
  </w:style>
  <w:style w:type="character" w:customStyle="1" w:styleId="100">
    <w:name w:val="s15"/>
    <w:basedOn w:val="11"/>
    <w:qFormat/>
    <w:uiPriority w:val="0"/>
  </w:style>
  <w:style w:type="paragraph" w:customStyle="1" w:styleId="101">
    <w:name w:val="p2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2">
    <w:name w:val="Схема документа Знак"/>
    <w:basedOn w:val="11"/>
    <w:link w:val="27"/>
    <w:semiHidden/>
    <w:qFormat/>
    <w:uiPriority w:val="0"/>
    <w:rPr>
      <w:rFonts w:ascii="Tahoma" w:hAnsi="Tahoma" w:eastAsia="Times New Roman" w:cs="Tahoma"/>
      <w:sz w:val="20"/>
      <w:szCs w:val="20"/>
      <w:shd w:val="clear" w:color="auto" w:fill="000080"/>
      <w:lang w:eastAsia="ru-RU"/>
    </w:rPr>
  </w:style>
  <w:style w:type="paragraph" w:customStyle="1" w:styleId="103">
    <w:name w:val="ConsPlusNonformat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  <w:style w:type="character" w:customStyle="1" w:styleId="104">
    <w:name w:val="Текст примечания Знак"/>
    <w:basedOn w:val="11"/>
    <w:link w:val="25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105">
    <w:name w:val="Тема примечания Знак"/>
    <w:basedOn w:val="104"/>
    <w:link w:val="26"/>
    <w:qFormat/>
    <w:uiPriority w:val="0"/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character" w:customStyle="1" w:styleId="106">
    <w:name w:val="Основной текст с отступом 2 Знак"/>
    <w:basedOn w:val="11"/>
    <w:link w:val="41"/>
    <w:qFormat/>
    <w:uiPriority w:val="0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customStyle="1" w:styleId="107">
    <w:name w:val="Style20"/>
    <w:basedOn w:val="1"/>
    <w:qFormat/>
    <w:uiPriority w:val="0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108">
    <w:name w:val="Font Style41"/>
    <w:qFormat/>
    <w:uiPriority w:val="0"/>
    <w:rPr>
      <w:rFonts w:ascii="Times New Roman" w:hAnsi="Times New Roman" w:cs="Times New Roman"/>
      <w:sz w:val="22"/>
      <w:szCs w:val="22"/>
    </w:rPr>
  </w:style>
  <w:style w:type="paragraph" w:customStyle="1" w:styleId="109">
    <w:name w:val="text"/>
    <w:basedOn w:val="1"/>
    <w:qFormat/>
    <w:uiPriority w:val="0"/>
    <w:pPr>
      <w:spacing w:before="41" w:after="41"/>
      <w:ind w:left="41" w:right="41"/>
      <w:jc w:val="both"/>
    </w:pPr>
    <w:rPr>
      <w:rFonts w:ascii="Arial" w:hAnsi="Arial" w:eastAsia="Times New Roman" w:cs="Arial"/>
      <w:color w:val="333333"/>
      <w:sz w:val="15"/>
      <w:szCs w:val="15"/>
    </w:rPr>
  </w:style>
  <w:style w:type="paragraph" w:customStyle="1" w:styleId="110">
    <w:name w:val="Style8"/>
    <w:basedOn w:val="1"/>
    <w:qFormat/>
    <w:uiPriority w:val="0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111">
    <w:name w:val="main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12">
    <w:name w:val="Текст Знак"/>
    <w:basedOn w:val="11"/>
    <w:link w:val="22"/>
    <w:qFormat/>
    <w:uiPriority w:val="0"/>
    <w:rPr>
      <w:rFonts w:ascii="Courier New" w:hAnsi="Courier New" w:eastAsia="Times New Roman" w:cs="Times New Roman"/>
      <w:sz w:val="20"/>
      <w:szCs w:val="20"/>
      <w:lang w:eastAsia="ru-RU"/>
    </w:rPr>
  </w:style>
  <w:style w:type="paragraph" w:customStyle="1" w:styleId="113">
    <w:name w:val="Normal1"/>
    <w:qFormat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b/>
      <w:i/>
      <w:sz w:val="20"/>
      <w:szCs w:val="20"/>
      <w:lang w:val="ru-RU" w:eastAsia="ru-RU" w:bidi="ar-SA"/>
    </w:rPr>
  </w:style>
  <w:style w:type="character" w:customStyle="1" w:styleId="114">
    <w:name w:val="Основной текст 2 Знак"/>
    <w:basedOn w:val="11"/>
    <w:link w:val="21"/>
    <w:qFormat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15">
    <w:name w:val="список с точками"/>
    <w:basedOn w:val="1"/>
    <w:qFormat/>
    <w:uiPriority w:val="0"/>
    <w:pPr>
      <w:numPr>
        <w:ilvl w:val="0"/>
        <w:numId w:val="4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116">
    <w:name w:val="Знак Знак"/>
    <w:qFormat/>
    <w:locked/>
    <w:uiPriority w:val="0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117">
    <w:name w:val="Iau?iue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customStyle="1" w:styleId="118">
    <w:name w:val="Знак Знак14"/>
    <w:qFormat/>
    <w:locked/>
    <w:uiPriority w:val="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119">
    <w:name w:val="Знак Знак7"/>
    <w:qFormat/>
    <w:locked/>
    <w:uiPriority w:val="0"/>
    <w:rPr>
      <w:rFonts w:cs="Times New Roman"/>
      <w:b/>
      <w:sz w:val="28"/>
      <w:lang w:val="ru-RU" w:eastAsia="ru-RU" w:bidi="ar-SA"/>
    </w:rPr>
  </w:style>
  <w:style w:type="character" w:customStyle="1" w:styleId="120">
    <w:name w:val="Знак Знак4"/>
    <w:qFormat/>
    <w:locked/>
    <w:uiPriority w:val="0"/>
    <w:rPr>
      <w:rFonts w:ascii="Courier New" w:hAnsi="Courier New" w:cs="Courier New"/>
      <w:lang w:val="ru-RU" w:eastAsia="ru-RU" w:bidi="ar-SA"/>
    </w:rPr>
  </w:style>
  <w:style w:type="character" w:customStyle="1" w:styleId="121">
    <w:name w:val="Body text_"/>
    <w:link w:val="122"/>
    <w:qFormat/>
    <w:uiPriority w:val="0"/>
    <w:rPr>
      <w:sz w:val="27"/>
      <w:szCs w:val="27"/>
      <w:shd w:val="clear" w:color="auto" w:fill="FFFFFF"/>
    </w:rPr>
  </w:style>
  <w:style w:type="paragraph" w:customStyle="1" w:styleId="122">
    <w:name w:val="Body text1"/>
    <w:basedOn w:val="1"/>
    <w:link w:val="121"/>
    <w:qFormat/>
    <w:uiPriority w:val="0"/>
    <w:pPr>
      <w:shd w:val="clear" w:color="auto" w:fill="FFFFFF"/>
      <w:spacing w:before="60" w:after="60" w:line="240" w:lineRule="atLeast"/>
    </w:pPr>
    <w:rPr>
      <w:rFonts w:asciiTheme="minorHAnsi" w:hAnsiTheme="minorHAnsi" w:eastAsiaTheme="minorHAnsi" w:cstheme="minorBidi"/>
      <w:sz w:val="27"/>
      <w:szCs w:val="27"/>
      <w:lang w:eastAsia="en-US"/>
    </w:rPr>
  </w:style>
  <w:style w:type="paragraph" w:customStyle="1" w:styleId="123">
    <w:name w:val="Абзац списка3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Times New Roman"/>
    </w:rPr>
  </w:style>
  <w:style w:type="paragraph" w:customStyle="1" w:styleId="124">
    <w:name w:val="stext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125">
    <w:name w:val="style3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26">
    <w:name w:val="Body text (2)_"/>
    <w:link w:val="127"/>
    <w:qFormat/>
    <w:uiPriority w:val="0"/>
    <w:rPr>
      <w:rFonts w:ascii="Arial" w:hAnsi="Arial" w:eastAsia="Arial" w:cs="Arial"/>
      <w:sz w:val="13"/>
      <w:szCs w:val="13"/>
      <w:shd w:val="clear" w:color="auto" w:fill="FFFFFF"/>
    </w:rPr>
  </w:style>
  <w:style w:type="paragraph" w:customStyle="1" w:styleId="127">
    <w:name w:val="Body text (2)"/>
    <w:basedOn w:val="1"/>
    <w:link w:val="126"/>
    <w:qFormat/>
    <w:uiPriority w:val="0"/>
    <w:pPr>
      <w:widowControl w:val="0"/>
      <w:shd w:val="clear" w:color="auto" w:fill="FFFFFF"/>
      <w:spacing w:line="158" w:lineRule="exact"/>
      <w:jc w:val="both"/>
    </w:pPr>
    <w:rPr>
      <w:rFonts w:ascii="Arial" w:hAnsi="Arial" w:eastAsia="Arial" w:cs="Arial"/>
      <w:sz w:val="13"/>
      <w:szCs w:val="13"/>
      <w:lang w:eastAsia="en-US"/>
    </w:rPr>
  </w:style>
  <w:style w:type="character" w:customStyle="1" w:styleId="128">
    <w:name w:val="Body text (2) + 5.5 pt"/>
    <w:qFormat/>
    <w:uiPriority w:val="0"/>
    <w:rPr>
      <w:rFonts w:ascii="Arial" w:hAnsi="Arial" w:eastAsia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129">
    <w:name w:val="Body text (2) + 6 pt"/>
    <w:qFormat/>
    <w:uiPriority w:val="0"/>
    <w:rPr>
      <w:rFonts w:ascii="Arial" w:hAnsi="Arial" w:eastAsia="Arial" w:cs="Arial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130">
    <w:name w:val="Основной текст с отступом 21"/>
    <w:basedOn w:val="1"/>
    <w:qFormat/>
    <w:uiPriority w:val="0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131">
    <w:name w:val="Стиль текст"/>
    <w:basedOn w:val="1"/>
    <w:qFormat/>
    <w:uiPriority w:val="0"/>
    <w:pPr>
      <w:spacing w:line="360" w:lineRule="auto"/>
      <w:ind w:firstLine="851"/>
      <w:jc w:val="both"/>
    </w:pPr>
    <w:rPr>
      <w:rFonts w:ascii="Courier New" w:hAnsi="Courier New" w:eastAsia="Times New Roman"/>
      <w:sz w:val="24"/>
      <w:szCs w:val="20"/>
    </w:rPr>
  </w:style>
  <w:style w:type="character" w:customStyle="1" w:styleId="132">
    <w:name w:val="Основной текст с отступом 3 Знак"/>
    <w:basedOn w:val="11"/>
    <w:link w:val="23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customStyle="1" w:styleId="133">
    <w:name w:val="FR1"/>
    <w:qFormat/>
    <w:uiPriority w:val="0"/>
    <w:pPr>
      <w:widowControl w:val="0"/>
      <w:spacing w:before="100" w:after="0" w:line="240" w:lineRule="auto"/>
    </w:pPr>
    <w:rPr>
      <w:rFonts w:ascii="Times New Roman" w:hAnsi="Times New Roman" w:eastAsia="Times New Roman" w:cs="Times New Roman"/>
      <w:b/>
      <w:snapToGrid w:val="0"/>
      <w:sz w:val="16"/>
      <w:szCs w:val="20"/>
      <w:lang w:val="ru-RU" w:eastAsia="ru-RU" w:bidi="ar-SA"/>
    </w:rPr>
  </w:style>
  <w:style w:type="paragraph" w:customStyle="1" w:styleId="134">
    <w:name w:val="Основной текст 21"/>
    <w:basedOn w:val="1"/>
    <w:qFormat/>
    <w:uiPriority w:val="0"/>
    <w:pPr>
      <w:ind w:firstLine="720"/>
      <w:jc w:val="both"/>
    </w:pPr>
    <w:rPr>
      <w:rFonts w:eastAsia="Times New Roman"/>
      <w:sz w:val="24"/>
      <w:szCs w:val="20"/>
    </w:rPr>
  </w:style>
  <w:style w:type="paragraph" w:customStyle="1" w:styleId="135">
    <w:name w:val="Обычный2"/>
    <w:qFormat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snapToGrid w:val="0"/>
      <w:sz w:val="16"/>
      <w:szCs w:val="20"/>
      <w:lang w:val="en-US" w:eastAsia="ru-RU" w:bidi="ar-SA"/>
    </w:rPr>
  </w:style>
  <w:style w:type="paragraph" w:customStyle="1" w:styleId="136">
    <w:name w:val="FR2"/>
    <w:qFormat/>
    <w:uiPriority w:val="0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hAnsi="Arial" w:eastAsia="Times New Roman" w:cs="Arial"/>
      <w:i/>
      <w:iCs/>
      <w:sz w:val="24"/>
      <w:szCs w:val="24"/>
      <w:lang w:val="ru-RU" w:eastAsia="ru-RU" w:bidi="ar-SA"/>
    </w:rPr>
  </w:style>
  <w:style w:type="paragraph" w:customStyle="1" w:styleId="137">
    <w:name w:val="FR3"/>
    <w:qFormat/>
    <w:uiPriority w:val="0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customStyle="1" w:styleId="138">
    <w:name w:val="заголовок 3"/>
    <w:basedOn w:val="1"/>
    <w:next w:val="1"/>
    <w:qFormat/>
    <w:uiPriority w:val="0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139">
    <w:name w:val="Абзац списка4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Times New Roman"/>
      <w:lang w:eastAsia="en-US"/>
    </w:rPr>
  </w:style>
  <w:style w:type="paragraph" w:customStyle="1" w:styleId="140">
    <w:name w:val="Содержимое таблицы"/>
    <w:basedOn w:val="1"/>
    <w:qFormat/>
    <w:uiPriority w:val="0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141">
    <w:name w:val="Заголовок №2_"/>
    <w:link w:val="142"/>
    <w:qFormat/>
    <w:uiPriority w:val="0"/>
    <w:rPr>
      <w:shd w:val="clear" w:color="auto" w:fill="FFFFFF"/>
    </w:rPr>
  </w:style>
  <w:style w:type="paragraph" w:customStyle="1" w:styleId="142">
    <w:name w:val="Заголовок №2"/>
    <w:basedOn w:val="1"/>
    <w:link w:val="141"/>
    <w:qFormat/>
    <w:uiPriority w:val="0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hAnsiTheme="minorHAnsi" w:eastAsiaTheme="minorHAnsi" w:cstheme="minorBidi"/>
      <w:lang w:eastAsia="en-US"/>
    </w:rPr>
  </w:style>
  <w:style w:type="character" w:customStyle="1" w:styleId="143">
    <w:name w:val="Подпись к таблице_"/>
    <w:qFormat/>
    <w:uiPriority w:val="0"/>
    <w:rPr>
      <w:rFonts w:ascii="Times New Roman" w:hAnsi="Times New Roman" w:eastAsia="Times New Roman" w:cs="Times New Roman"/>
      <w:sz w:val="22"/>
      <w:szCs w:val="22"/>
      <w:u w:val="none"/>
    </w:rPr>
  </w:style>
  <w:style w:type="character" w:customStyle="1" w:styleId="144">
    <w:name w:val="Подпись к таблице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145">
    <w:name w:val="Style2"/>
    <w:basedOn w:val="1"/>
    <w:qFormat/>
    <w:uiPriority w:val="99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146">
    <w:name w:val="Основной текст (2) + 7"/>
    <w:basedOn w:val="11"/>
    <w:qFormat/>
    <w:uiPriority w:val="0"/>
    <w:rPr>
      <w:rFonts w:ascii="Lucida Sans Unicode" w:hAnsi="Lucida Sans Unicode" w:eastAsia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147">
    <w:name w:val="Основной текст (4)_"/>
    <w:basedOn w:val="11"/>
    <w:link w:val="148"/>
    <w:qFormat/>
    <w:uiPriority w:val="0"/>
    <w:rPr>
      <w:rFonts w:ascii="Times New Roman" w:hAnsi="Times New Roman" w:eastAsia="Times New Roman" w:cs="Times New Roman"/>
      <w:b/>
      <w:bCs/>
      <w:shd w:val="clear" w:color="auto" w:fill="FFFFFF"/>
    </w:rPr>
  </w:style>
  <w:style w:type="paragraph" w:customStyle="1" w:styleId="148">
    <w:name w:val="Основной текст (4)"/>
    <w:basedOn w:val="1"/>
    <w:link w:val="147"/>
    <w:qFormat/>
    <w:uiPriority w:val="0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149">
    <w:name w:val="Placeholder Text"/>
    <w:basedOn w:val="11"/>
    <w:semiHidden/>
    <w:qFormat/>
    <w:uiPriority w:val="99"/>
    <w:rPr>
      <w:color w:val="808080"/>
    </w:rPr>
  </w:style>
  <w:style w:type="character" w:customStyle="1" w:styleId="150">
    <w:name w:val="extended-text__short"/>
    <w:basedOn w:val="11"/>
    <w:qFormat/>
    <w:uiPriority w:val="0"/>
  </w:style>
  <w:style w:type="paragraph" w:customStyle="1" w:styleId="151">
    <w:name w:val="pboth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52">
    <w:name w:val="fontstyle01"/>
    <w:qFormat/>
    <w:uiPriority w:val="0"/>
    <w:rPr>
      <w:rFonts w:hint="default" w:ascii="TimesNewRomanPSMT" w:hAnsi="TimesNewRomanPSMT"/>
      <w:color w:val="000000"/>
      <w:sz w:val="24"/>
      <w:szCs w:val="24"/>
    </w:rPr>
  </w:style>
  <w:style w:type="paragraph" w:customStyle="1" w:styleId="153">
    <w:name w:val="TOC Heading"/>
    <w:basedOn w:val="2"/>
    <w:next w:val="1"/>
    <w:unhideWhenUsed/>
    <w:qFormat/>
    <w:uiPriority w:val="39"/>
    <w:pPr>
      <w:keepLines/>
      <w:numPr>
        <w:numId w:val="0"/>
      </w:numPr>
      <w:spacing w:before="480" w:after="0" w:line="276" w:lineRule="auto"/>
      <w:outlineLvl w:val="9"/>
    </w:pPr>
    <w:rPr>
      <w:rFonts w:asciiTheme="majorHAnsi" w:hAnsiTheme="majorHAnsi" w:eastAsiaTheme="majorEastAsia" w:cstheme="majorBidi"/>
      <w:color w:val="376092" w:themeColor="accent1" w:themeShade="BF"/>
      <w:kern w:val="0"/>
      <w:sz w:val="28"/>
      <w:szCs w:val="28"/>
    </w:rPr>
  </w:style>
  <w:style w:type="table" w:customStyle="1" w:styleId="154">
    <w:name w:val="Сетка таблицы4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2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646C8FC-59CA-47D4-80B4-9062D2986CC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662</Words>
  <Characters>3776</Characters>
  <Lines>31</Lines>
  <Paragraphs>8</Paragraphs>
  <TotalTime>0</TotalTime>
  <ScaleCrop>false</ScaleCrop>
  <LinksUpToDate>false</LinksUpToDate>
  <CharactersWithSpaces>4430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2021-03-30T07:12:00Z</dcterms:created>
  <dc:creator>311_1</dc:creator>
  <cp:lastModifiedBy>марина</cp:lastModifiedBy>
  <cp:lastPrinted>2021-05-14T12:22:00Z</cp:lastPrinted>
  <dcterms:modified xsi:type="dcterms:W3CDTF">2022-04-02T08:51:22Z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3B79A18D4C4944A1961D35E1830961D2</vt:lpwstr>
  </property>
</Properties>
</file>