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816CA" w:rsidP="00B51943">
            <w:pPr>
              <w:jc w:val="center"/>
              <w:rPr>
                <w:b/>
                <w:sz w:val="26"/>
                <w:szCs w:val="26"/>
              </w:rPr>
            </w:pPr>
            <w:r w:rsidRPr="00D37132">
              <w:rPr>
                <w:b/>
                <w:sz w:val="26"/>
                <w:szCs w:val="26"/>
              </w:rPr>
              <w:t xml:space="preserve">Материалы для изделий из кожи и </w:t>
            </w:r>
            <w:proofErr w:type="spellStart"/>
            <w:r w:rsidRPr="00D37132">
              <w:rPr>
                <w:b/>
                <w:sz w:val="26"/>
                <w:szCs w:val="26"/>
              </w:rPr>
              <w:t>конфекционирование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816C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816CA" w:rsidRPr="000743F9" w:rsidRDefault="000816CA" w:rsidP="000816C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816CA" w:rsidRPr="00D97D6F" w:rsidRDefault="000816CA" w:rsidP="00081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29.03.05 </w:t>
            </w:r>
          </w:p>
        </w:tc>
        <w:tc>
          <w:tcPr>
            <w:tcW w:w="5209" w:type="dxa"/>
            <w:shd w:val="clear" w:color="auto" w:fill="auto"/>
          </w:tcPr>
          <w:p w:rsidR="000816CA" w:rsidRPr="00D97D6F" w:rsidRDefault="000816CA" w:rsidP="000816CA">
            <w:pPr>
              <w:rPr>
                <w:sz w:val="26"/>
                <w:szCs w:val="26"/>
              </w:rPr>
            </w:pPr>
            <w:r w:rsidRPr="0073593B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0816CA" w:rsidP="00CA15F0">
            <w:pPr>
              <w:rPr>
                <w:sz w:val="24"/>
                <w:szCs w:val="24"/>
              </w:rPr>
            </w:pPr>
            <w:r w:rsidRPr="0073593B">
              <w:rPr>
                <w:sz w:val="26"/>
                <w:szCs w:val="26"/>
              </w:rPr>
              <w:t>Художественное моделирова</w:t>
            </w:r>
            <w:r>
              <w:rPr>
                <w:sz w:val="26"/>
                <w:szCs w:val="26"/>
              </w:rPr>
              <w:t>ние и цифровое проектирование из</w:t>
            </w:r>
            <w:r w:rsidRPr="0073593B">
              <w:rPr>
                <w:sz w:val="26"/>
                <w:szCs w:val="26"/>
              </w:rPr>
              <w:t>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8051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Pr="00F95F37">
        <w:rPr>
          <w:sz w:val="24"/>
          <w:szCs w:val="24"/>
        </w:rPr>
        <w:t xml:space="preserve">» изучается в </w:t>
      </w:r>
      <w:r w:rsidR="007C30A8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D650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зачет.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Pr="005C3606">
        <w:rPr>
          <w:rFonts w:eastAsia="Times New Roman"/>
          <w:sz w:val="24"/>
          <w:szCs w:val="24"/>
        </w:rPr>
        <w:t>» является:</w:t>
      </w:r>
    </w:p>
    <w:p w:rsidR="00F61A90" w:rsidRPr="00356480" w:rsidRDefault="007C30A8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F61A90">
        <w:rPr>
          <w:rFonts w:eastAsia="Times New Roman"/>
          <w:sz w:val="24"/>
          <w:szCs w:val="24"/>
        </w:rPr>
        <w:t>изучение ассортимента материалов, применяемых для изготовления обуви и кожгалантерейных изделий;</w:t>
      </w:r>
    </w:p>
    <w:p w:rsidR="00F61A90" w:rsidRPr="00DD3334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64A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определения требований к материалам для изделия и разработки номенклатуры показателей качества и безопасности материалов для него на основе анализа </w:t>
      </w:r>
      <w:r w:rsidRPr="00C964AC">
        <w:rPr>
          <w:rFonts w:eastAsia="Times New Roman"/>
          <w:sz w:val="24"/>
          <w:szCs w:val="24"/>
        </w:rPr>
        <w:t xml:space="preserve">нормативных </w:t>
      </w:r>
      <w:r>
        <w:rPr>
          <w:rFonts w:eastAsia="Times New Roman"/>
          <w:sz w:val="24"/>
          <w:szCs w:val="24"/>
        </w:rPr>
        <w:t xml:space="preserve">технических </w:t>
      </w:r>
      <w:r w:rsidRPr="00C964AC">
        <w:rPr>
          <w:rFonts w:eastAsia="Times New Roman"/>
          <w:sz w:val="24"/>
          <w:szCs w:val="24"/>
        </w:rPr>
        <w:t xml:space="preserve">документов </w:t>
      </w:r>
      <w:r>
        <w:rPr>
          <w:rFonts w:eastAsia="Times New Roman"/>
          <w:sz w:val="24"/>
          <w:szCs w:val="24"/>
        </w:rPr>
        <w:t>и документов по стандартизации к материалам, особенностей проектирования и производства, условий эксплуатации готовых изделий</w:t>
      </w:r>
      <w:r>
        <w:rPr>
          <w:sz w:val="24"/>
          <w:szCs w:val="24"/>
        </w:rPr>
        <w:t>;</w:t>
      </w:r>
    </w:p>
    <w:p w:rsidR="00F61A90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964AC">
        <w:rPr>
          <w:sz w:val="24"/>
          <w:szCs w:val="24"/>
        </w:rPr>
        <w:t xml:space="preserve">–  </w:t>
      </w:r>
      <w:r>
        <w:rPr>
          <w:sz w:val="24"/>
          <w:szCs w:val="24"/>
        </w:rPr>
        <w:t>овладение</w:t>
      </w:r>
      <w:proofErr w:type="gramEnd"/>
      <w:r>
        <w:rPr>
          <w:sz w:val="24"/>
          <w:szCs w:val="24"/>
        </w:rPr>
        <w:t xml:space="preserve"> методикой </w:t>
      </w:r>
      <w:proofErr w:type="spellStart"/>
      <w:r>
        <w:rPr>
          <w:sz w:val="24"/>
          <w:szCs w:val="24"/>
        </w:rPr>
        <w:t>конфекционирования</w:t>
      </w:r>
      <w:proofErr w:type="spellEnd"/>
      <w:r>
        <w:rPr>
          <w:sz w:val="24"/>
          <w:szCs w:val="24"/>
        </w:rPr>
        <w:t xml:space="preserve"> материалов для изделия из кожи;</w:t>
      </w:r>
      <w:r w:rsidRPr="008527DA">
        <w:rPr>
          <w:sz w:val="24"/>
          <w:szCs w:val="24"/>
        </w:rPr>
        <w:t xml:space="preserve"> </w:t>
      </w:r>
    </w:p>
    <w:p w:rsidR="00F61A90" w:rsidRPr="00C964AC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ознакомление с методами оценки качества, видами и формами подтверждения соответствия</w:t>
      </w:r>
      <w:r w:rsidRPr="00BC2EC6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 материалов для изделий из кожи;</w:t>
      </w:r>
    </w:p>
    <w:p w:rsidR="005C3606" w:rsidRPr="005C3606" w:rsidRDefault="007C30A8" w:rsidP="00F61A9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0816CA" w:rsidRDefault="000816CA" w:rsidP="000816C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816CA" w:rsidRPr="001643DB" w:rsidTr="003D65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16CA" w:rsidRPr="001643DB" w:rsidRDefault="000816CA" w:rsidP="003D6580">
            <w:pPr>
              <w:pStyle w:val="pboth"/>
              <w:jc w:val="center"/>
              <w:rPr>
                <w:b/>
              </w:rPr>
            </w:pPr>
            <w:r w:rsidRPr="001643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16CA" w:rsidRPr="001643DB" w:rsidRDefault="000816CA" w:rsidP="003D65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0816CA" w:rsidRPr="001643DB" w:rsidRDefault="000816CA" w:rsidP="003D65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16CA" w:rsidRPr="001643DB" w:rsidRDefault="000816CA" w:rsidP="003D65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 xml:space="preserve">Планируемые результаты обучения </w:t>
            </w:r>
          </w:p>
          <w:p w:rsidR="000816CA" w:rsidRPr="001643DB" w:rsidRDefault="000816CA" w:rsidP="003D65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>по дисциплине</w:t>
            </w:r>
          </w:p>
        </w:tc>
      </w:tr>
      <w:tr w:rsidR="000816CA" w:rsidRPr="001643DB" w:rsidTr="003D658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6CA" w:rsidRPr="001643DB" w:rsidRDefault="000816CA" w:rsidP="003D658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0816CA" w:rsidRPr="00AE3897" w:rsidRDefault="000816CA" w:rsidP="003D6580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Способен применять комплексные зн</w:t>
            </w:r>
            <w:r>
              <w:rPr>
                <w:sz w:val="24"/>
                <w:szCs w:val="24"/>
              </w:rPr>
              <w:t>ания и системное понимание методов, приемов и техно</w:t>
            </w:r>
            <w:r w:rsidRPr="00AE3897">
              <w:rPr>
                <w:sz w:val="24"/>
                <w:szCs w:val="24"/>
              </w:rPr>
              <w:t>логий в проектировании и производстве обуви и кожгалантерейных изделий и анализировать информацию,</w:t>
            </w:r>
          </w:p>
          <w:p w:rsidR="000816CA" w:rsidRPr="00AE3897" w:rsidRDefault="000816CA" w:rsidP="003D6580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полученную на различных</w:t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этапах производства</w:t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CA" w:rsidRPr="001643DB" w:rsidRDefault="000816CA" w:rsidP="003D6580">
            <w:pPr>
              <w:pStyle w:val="af0"/>
              <w:ind w:left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1643DB">
              <w:rPr>
                <w:bCs/>
                <w:iCs/>
                <w:sz w:val="24"/>
                <w:szCs w:val="24"/>
              </w:rPr>
              <w:t>.1</w:t>
            </w: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  <w:p w:rsidR="000816CA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  <w:p w:rsidR="000816CA" w:rsidRPr="001643DB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6CA" w:rsidRPr="00C05B12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анализирует особенности структуры и свойств материалов, влияющие на </w:t>
            </w:r>
            <w:r w:rsidRPr="00C05B12">
              <w:rPr>
                <w:sz w:val="24"/>
                <w:szCs w:val="24"/>
              </w:rPr>
              <w:t>выполнение работ по проектированию процессов изготовления обуви и кожгалантерейных изделий;</w:t>
            </w:r>
          </w:p>
          <w:p w:rsidR="000816CA" w:rsidRPr="00307121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проводит исследование свойств традиционных </w:t>
            </w:r>
            <w:r>
              <w:rPr>
                <w:rFonts w:cstheme="minorBidi"/>
                <w:sz w:val="24"/>
                <w:szCs w:val="24"/>
              </w:rPr>
              <w:t xml:space="preserve">и новых </w:t>
            </w:r>
            <w:r w:rsidRPr="00307121">
              <w:rPr>
                <w:rFonts w:cstheme="minorBidi"/>
                <w:sz w:val="24"/>
                <w:szCs w:val="24"/>
              </w:rPr>
              <w:t>материалов</w:t>
            </w:r>
            <w:r>
              <w:rPr>
                <w:rFonts w:cstheme="minorBidi"/>
                <w:sz w:val="24"/>
                <w:szCs w:val="24"/>
              </w:rPr>
              <w:t xml:space="preserve"> для поиска возможностей улучшения качества и безопасности готовых изделий;</w:t>
            </w:r>
          </w:p>
          <w:p w:rsidR="000816CA" w:rsidRPr="00182C90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>разрабатывает рекомендации по учету особенностей материалов при проектировании изделий из кожи и процессов их изготовления;</w:t>
            </w:r>
          </w:p>
          <w:p w:rsidR="000816CA" w:rsidRPr="006E71FC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>проводит мониторинг нормативных документов РФ и ЕАЭС и документов по стандартизации различных категорий и видов в области контроля качества, подтверждения соответствия материалов для изделий из кожи</w:t>
            </w:r>
          </w:p>
        </w:tc>
      </w:tr>
      <w:tr w:rsidR="000816CA" w:rsidRPr="001643DB" w:rsidTr="0074449F">
        <w:trPr>
          <w:trHeight w:val="14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6CA" w:rsidRPr="001643DB" w:rsidRDefault="000816CA" w:rsidP="003D658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816CA" w:rsidRPr="001643DB" w:rsidRDefault="000816CA" w:rsidP="003D65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  <w:p w:rsidR="000816CA" w:rsidRPr="001643DB" w:rsidRDefault="000816CA" w:rsidP="003D6580">
            <w:pPr>
              <w:rPr>
                <w:rFonts w:ascii="Tahoma" w:hAnsi="Tahoma" w:cs="Tahoma"/>
                <w:sz w:val="24"/>
                <w:szCs w:val="24"/>
              </w:rPr>
            </w:pPr>
            <w:r w:rsidRPr="00AE3897">
              <w:rPr>
                <w:rFonts w:eastAsia="Calibri"/>
                <w:sz w:val="24"/>
                <w:szCs w:val="24"/>
                <w:lang w:eastAsia="en-US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  <w:p w:rsidR="000816CA" w:rsidRPr="001643DB" w:rsidRDefault="000816CA" w:rsidP="003D65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CA" w:rsidRPr="001643DB" w:rsidRDefault="000816CA" w:rsidP="003D6580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5.3</w:t>
            </w:r>
          </w:p>
          <w:p w:rsidR="000816CA" w:rsidRPr="001643DB" w:rsidRDefault="000816CA" w:rsidP="003D6580">
            <w:pPr>
              <w:pStyle w:val="af0"/>
              <w:ind w:left="0"/>
              <w:rPr>
                <w:sz w:val="24"/>
                <w:szCs w:val="24"/>
              </w:rPr>
            </w:pPr>
            <w:r w:rsidRPr="00AE3897">
              <w:rPr>
                <w:sz w:val="24"/>
                <w:szCs w:val="24"/>
              </w:rPr>
              <w:t xml:space="preserve">Понимание принципов </w:t>
            </w:r>
            <w:proofErr w:type="spellStart"/>
            <w:r w:rsidRPr="00AE3897">
              <w:rPr>
                <w:sz w:val="24"/>
                <w:szCs w:val="24"/>
              </w:rPr>
              <w:t>конфекционирования</w:t>
            </w:r>
            <w:proofErr w:type="spellEnd"/>
            <w:r w:rsidRPr="00AE3897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6CA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определяет и анализирует требования рынка, потребителей, технической документации к материалам для проектируемого изделия из кожи; </w:t>
            </w:r>
          </w:p>
          <w:p w:rsidR="000816CA" w:rsidRPr="009C39A6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>– разрабатывает номенклатуру показателей качества и безопасности изделия на основе потребительских и производственных требований, особенностей проектирования, производства и эксплуатации модели;</w:t>
            </w:r>
          </w:p>
          <w:p w:rsidR="000816CA" w:rsidRPr="00AF7216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 xml:space="preserve">– анализирует действующий ассортимент </w:t>
            </w:r>
            <w:r>
              <w:rPr>
                <w:rStyle w:val="fontstyle01"/>
                <w:rFonts w:ascii="Times New Roman" w:hAnsi="Times New Roman"/>
                <w:color w:val="auto"/>
              </w:rPr>
              <w:t>материалов для изделий из кожи;</w:t>
            </w:r>
          </w:p>
          <w:p w:rsidR="000816CA" w:rsidRPr="00773CB6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участвует в работах по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</w:rPr>
              <w:t>конфекционированию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</w:rPr>
              <w:t xml:space="preserve"> материалов для изделий из кожи;</w:t>
            </w:r>
          </w:p>
          <w:p w:rsidR="000816CA" w:rsidRPr="00307121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– участвует в работах по подготовке изделий к подтверждению соответствия требованиям технических регламентов, стандартов, договоров и т.д.;</w:t>
            </w:r>
          </w:p>
          <w:p w:rsidR="000816CA" w:rsidRPr="006E71FC" w:rsidRDefault="000816CA" w:rsidP="000816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color w:val="FF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– </w:t>
            </w:r>
            <w:r w:rsidRPr="00307121">
              <w:rPr>
                <w:rFonts w:cstheme="minorBidi"/>
                <w:sz w:val="24"/>
                <w:szCs w:val="24"/>
              </w:rPr>
              <w:t>проводит мониторинг</w:t>
            </w:r>
            <w:r>
              <w:rPr>
                <w:rFonts w:cstheme="minorBidi"/>
                <w:sz w:val="24"/>
                <w:szCs w:val="24"/>
              </w:rPr>
              <w:t xml:space="preserve"> рынка с целью поиска новых качественных перспективных материалов для расширения ассортимента изделий из кожи, наиболее полно соответствующих требованиям потребителей</w:t>
            </w:r>
          </w:p>
        </w:tc>
      </w:tr>
    </w:tbl>
    <w:p w:rsidR="000816CA" w:rsidRPr="000816CA" w:rsidRDefault="000816CA" w:rsidP="000816CA"/>
    <w:p w:rsidR="00D65012" w:rsidRDefault="00D65012" w:rsidP="00D65012"/>
    <w:p w:rsidR="00D65012" w:rsidRPr="00D65012" w:rsidRDefault="00D65012" w:rsidP="00D65012">
      <w:bookmarkStart w:id="11" w:name="_GoBack"/>
      <w:bookmarkEnd w:id="11"/>
    </w:p>
    <w:p w:rsidR="00506116" w:rsidRDefault="00506116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0816CA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D6501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D6501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836E0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048F1"/>
    <w:multiLevelType w:val="hybridMultilevel"/>
    <w:tmpl w:val="BE50944C"/>
    <w:lvl w:ilvl="0" w:tplc="C088BB2A">
      <w:numFmt w:val="bullet"/>
      <w:lvlText w:val="–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6C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4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BA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3D4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49F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13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157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1B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1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6E0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79F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A9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748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4973-DEF8-4F93-A9A0-6F1B83C4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9</cp:revision>
  <cp:lastPrinted>2021-05-14T12:22:00Z</cp:lastPrinted>
  <dcterms:created xsi:type="dcterms:W3CDTF">2022-01-31T07:11:00Z</dcterms:created>
  <dcterms:modified xsi:type="dcterms:W3CDTF">2022-01-31T07:15:00Z</dcterms:modified>
</cp:coreProperties>
</file>