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FFCB66" w:rsidR="00E05948" w:rsidRPr="00C258B0" w:rsidRDefault="0010318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переработки полимерных материалов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C8BEDD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</w:t>
            </w:r>
            <w:r w:rsidR="004C4831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741E92EC" w:rsidR="0016523F" w:rsidRPr="0016523F" w:rsidRDefault="004C4831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 w:rsidR="0016523F" w:rsidRPr="0016523F">
              <w:rPr>
                <w:sz w:val="24"/>
                <w:szCs w:val="24"/>
              </w:rPr>
              <w:t xml:space="preserve">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2384B1" w:rsidR="0016523F" w:rsidRPr="004C4831" w:rsidRDefault="004C4831" w:rsidP="0016523F">
            <w:pPr>
              <w:rPr>
                <w:sz w:val="24"/>
                <w:szCs w:val="24"/>
                <w:lang w:val="en-US"/>
              </w:rPr>
            </w:pPr>
            <w:r w:rsidRPr="004C4831">
              <w:rPr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CBFFF07" w:rsidR="0016523F" w:rsidRP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103188" w:rsidRPr="00103188">
        <w:rPr>
          <w:iCs/>
          <w:sz w:val="24"/>
          <w:szCs w:val="24"/>
        </w:rPr>
        <w:t>Основы переработки полимерных материалов</w:t>
      </w:r>
      <w:r w:rsidRPr="0016523F">
        <w:rPr>
          <w:iCs/>
          <w:sz w:val="24"/>
          <w:szCs w:val="24"/>
        </w:rPr>
        <w:t xml:space="preserve">» изучается в </w:t>
      </w:r>
      <w:r w:rsidR="00103188">
        <w:rPr>
          <w:iCs/>
          <w:sz w:val="24"/>
          <w:szCs w:val="24"/>
        </w:rPr>
        <w:t>восьмом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/>
          <w:sz w:val="24"/>
          <w:szCs w:val="24"/>
        </w:rPr>
      </w:pPr>
    </w:p>
    <w:p w14:paraId="425B1421" w14:textId="51089438" w:rsidR="00A84551" w:rsidRDefault="00797466" w:rsidP="00EE607A">
      <w:pPr>
        <w:pStyle w:val="2"/>
      </w:pPr>
      <w:r w:rsidRPr="007B449A">
        <w:t>Форма промежуточной аттестации</w:t>
      </w:r>
      <w:r w:rsidR="0016523F">
        <w:t xml:space="preserve">: </w:t>
      </w:r>
      <w:r w:rsidR="00142ED9">
        <w:t>зачет</w:t>
      </w:r>
    </w:p>
    <w:p w14:paraId="512AF897" w14:textId="77777777" w:rsidR="001A05DC" w:rsidRPr="001A05DC" w:rsidRDefault="001A05DC" w:rsidP="00EE607A">
      <w:pPr>
        <w:spacing w:before="120" w:after="120"/>
      </w:pPr>
    </w:p>
    <w:p w14:paraId="2AF0C64E" w14:textId="0ED8FEC6" w:rsidR="0016523F" w:rsidRPr="001A05DC" w:rsidRDefault="00A84551" w:rsidP="00EE607A">
      <w:pPr>
        <w:pStyle w:val="2"/>
        <w:rPr>
          <w:color w:val="000000" w:themeColor="text1"/>
        </w:rPr>
      </w:pPr>
      <w:r w:rsidRPr="001A05DC">
        <w:rPr>
          <w:color w:val="000000" w:themeColor="text1"/>
        </w:rPr>
        <w:t>Место учебной дисциплины (модуля) в структуре ОПОП</w:t>
      </w:r>
    </w:p>
    <w:p w14:paraId="46F5F316" w14:textId="64F5C78B" w:rsid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  <w:r w:rsidRPr="001A05DC">
        <w:rPr>
          <w:iCs/>
          <w:color w:val="000000" w:themeColor="text1"/>
          <w:sz w:val="24"/>
          <w:szCs w:val="24"/>
        </w:rPr>
        <w:t>Учебная дисциплина «</w:t>
      </w:r>
      <w:r w:rsidR="00103188" w:rsidRPr="00103188">
        <w:rPr>
          <w:iCs/>
          <w:color w:val="000000" w:themeColor="text1"/>
          <w:sz w:val="24"/>
          <w:szCs w:val="24"/>
        </w:rPr>
        <w:t>Основы переработки полимерных материалов</w:t>
      </w:r>
      <w:r w:rsidRPr="001A05DC">
        <w:rPr>
          <w:iCs/>
          <w:color w:val="000000" w:themeColor="text1"/>
          <w:sz w:val="24"/>
          <w:szCs w:val="24"/>
        </w:rPr>
        <w:t>»</w:t>
      </w:r>
      <w:r w:rsidR="00103188">
        <w:rPr>
          <w:iCs/>
          <w:color w:val="000000" w:themeColor="text1"/>
          <w:sz w:val="24"/>
          <w:szCs w:val="24"/>
        </w:rPr>
        <w:t xml:space="preserve">, </w:t>
      </w:r>
      <w:r w:rsidR="00103188">
        <w:rPr>
          <w:color w:val="000000" w:themeColor="text1"/>
          <w:sz w:val="24"/>
          <w:szCs w:val="24"/>
        </w:rPr>
        <w:t>элективная дисциплина,</w:t>
      </w:r>
      <w:r w:rsidR="00103188" w:rsidRPr="001A05DC">
        <w:rPr>
          <w:color w:val="000000" w:themeColor="text1"/>
          <w:sz w:val="24"/>
          <w:szCs w:val="24"/>
        </w:rPr>
        <w:t xml:space="preserve"> </w:t>
      </w:r>
      <w:r w:rsidR="001A05DC" w:rsidRPr="001A05DC">
        <w:rPr>
          <w:color w:val="000000" w:themeColor="text1"/>
          <w:sz w:val="24"/>
          <w:szCs w:val="24"/>
        </w:rPr>
        <w:t xml:space="preserve">относится к </w:t>
      </w:r>
      <w:r w:rsidR="00103188">
        <w:rPr>
          <w:color w:val="000000" w:themeColor="text1"/>
          <w:sz w:val="24"/>
          <w:szCs w:val="24"/>
        </w:rPr>
        <w:t>части, формируемой участниками образовательных отношений.</w:t>
      </w:r>
    </w:p>
    <w:p w14:paraId="3A1204C6" w14:textId="77777777" w:rsidR="001A05DC" w:rsidRPr="001A05DC" w:rsidRDefault="001A05DC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</w:p>
    <w:p w14:paraId="65675440" w14:textId="10A4F941" w:rsidR="0016523F" w:rsidRPr="00EE607A" w:rsidRDefault="00A84551" w:rsidP="00EE607A">
      <w:pPr>
        <w:pStyle w:val="2"/>
        <w:rPr>
          <w:i/>
          <w:color w:val="000000" w:themeColor="text1"/>
        </w:rPr>
      </w:pPr>
      <w:r w:rsidRPr="001A05DC">
        <w:rPr>
          <w:color w:val="000000" w:themeColor="text1"/>
        </w:rPr>
        <w:t xml:space="preserve">Цели </w:t>
      </w:r>
      <w:r w:rsidRPr="00EE607A">
        <w:rPr>
          <w:color w:val="000000" w:themeColor="text1"/>
        </w:rPr>
        <w:t>и планируемые результаты обучения по дисциплине (модулю)</w:t>
      </w:r>
    </w:p>
    <w:p w14:paraId="185917B1" w14:textId="64EB69F1" w:rsidR="0016523F" w:rsidRPr="00EE607A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>Целями изучения дисциплины «</w:t>
      </w:r>
      <w:r w:rsidR="00103188" w:rsidRPr="00EE607A">
        <w:rPr>
          <w:iCs/>
          <w:color w:val="000000" w:themeColor="text1"/>
          <w:sz w:val="24"/>
          <w:szCs w:val="24"/>
        </w:rPr>
        <w:t>Основы переработки полимерных материалов</w:t>
      </w:r>
      <w:r w:rsidRPr="00EE607A">
        <w:rPr>
          <w:iCs/>
          <w:color w:val="000000" w:themeColor="text1"/>
          <w:sz w:val="24"/>
          <w:szCs w:val="24"/>
        </w:rPr>
        <w:t>» является:</w:t>
      </w:r>
    </w:p>
    <w:p w14:paraId="2E384178" w14:textId="7CE588AE" w:rsidR="00EE607A" w:rsidRPr="00EE607A" w:rsidRDefault="00EE607A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</w:p>
    <w:p w14:paraId="13AEE885" w14:textId="3C52A0BB" w:rsidR="00EE607A" w:rsidRPr="00EE607A" w:rsidRDefault="00EE607A" w:rsidP="00EE607A">
      <w:pPr>
        <w:pStyle w:val="af0"/>
        <w:numPr>
          <w:ilvl w:val="0"/>
          <w:numId w:val="50"/>
        </w:numPr>
        <w:spacing w:before="120" w:after="120"/>
        <w:ind w:left="0" w:firstLine="851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 xml:space="preserve">знания о природе и строении полимерных материалов; основных методов переработки полимерных материалов и перспективы их применения в производстве изделий из кожи; принципах действия перерабатывающего оборудования и основных закономерностях процессов переработки; основных элементах формуемой оснастки; свойствах формованных изделий или полуфабрикатов; принципах появления дефектов формуемых изделий и методах их предотвращения. </w:t>
      </w:r>
    </w:p>
    <w:p w14:paraId="08C5B6A3" w14:textId="3EFC960F" w:rsidR="00EE607A" w:rsidRPr="00EE607A" w:rsidRDefault="00EE607A" w:rsidP="00EE607A">
      <w:pPr>
        <w:pStyle w:val="af0"/>
        <w:numPr>
          <w:ilvl w:val="0"/>
          <w:numId w:val="50"/>
        </w:numPr>
        <w:spacing w:before="120" w:after="120"/>
        <w:ind w:left="0" w:firstLine="851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 xml:space="preserve">умение организовывать проведение экспериментов и испытаний в соответствии со знаниями о структуре и природе полимерных материалов; выбирать метод переработки при подготовке тех или иных изделий и технологическое оборудование; назначать и регулировать технологические режимы переработки; определять требования к технологической оснастке. </w:t>
      </w:r>
    </w:p>
    <w:p w14:paraId="1D1813D5" w14:textId="088A4A57" w:rsidR="00EE607A" w:rsidRPr="00EE607A" w:rsidRDefault="00EE607A" w:rsidP="00EE607A">
      <w:pPr>
        <w:pStyle w:val="af0"/>
        <w:numPr>
          <w:ilvl w:val="0"/>
          <w:numId w:val="50"/>
        </w:numPr>
        <w:spacing w:before="120" w:after="120"/>
        <w:ind w:left="0" w:firstLine="851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>владение пониманием свойств полимерных материалов с использованием современных представлений.</w:t>
      </w:r>
    </w:p>
    <w:p w14:paraId="5B86B4FD" w14:textId="77777777" w:rsidR="0016523F" w:rsidRPr="00EE607A" w:rsidRDefault="0016523F" w:rsidP="00EE607A">
      <w:pPr>
        <w:pStyle w:val="af0"/>
        <w:spacing w:before="120" w:after="120"/>
        <w:ind w:left="426"/>
        <w:jc w:val="both"/>
        <w:rPr>
          <w:iCs/>
          <w:color w:val="000000" w:themeColor="text1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12211CE9" w14:textId="77777777" w:rsidTr="00142ED9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A59D7" w14:textId="77777777" w:rsidR="004C4831" w:rsidRPr="004C4831" w:rsidRDefault="00103188" w:rsidP="004C483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ПК-</w:t>
            </w:r>
            <w:r w:rsidR="004C4831" w:rsidRPr="004C4831">
              <w:rPr>
                <w:iCs/>
              </w:rPr>
              <w:t>2</w:t>
            </w:r>
          </w:p>
          <w:p w14:paraId="5C5C311B" w14:textId="75CD97A1" w:rsidR="004C4831" w:rsidRPr="004C4831" w:rsidRDefault="004C4831" w:rsidP="004C483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Способен применять комплексные знания и системное понимание методов, приемов и технологий в проектировании и производстве обуви и кожгалантерейных изделий и анализировать информацию,</w:t>
            </w:r>
          </w:p>
          <w:p w14:paraId="57D4B259" w14:textId="77777777" w:rsidR="004C4831" w:rsidRPr="004C4831" w:rsidRDefault="004C4831" w:rsidP="004C483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полученную на различных</w:t>
            </w:r>
          </w:p>
          <w:p w14:paraId="50BE11D9" w14:textId="6B3C04BA" w:rsidR="0016523F" w:rsidRPr="004C4831" w:rsidRDefault="004C4831" w:rsidP="004C483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этапах производства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6ECA7" w14:textId="76FC36DC" w:rsidR="0016523F" w:rsidRPr="00103188" w:rsidRDefault="00103188" w:rsidP="0016523F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ИД-ПК-</w:t>
            </w:r>
            <w:r w:rsidR="004C4831" w:rsidRPr="004C4831">
              <w:rPr>
                <w:iCs/>
                <w:sz w:val="24"/>
                <w:szCs w:val="24"/>
              </w:rPr>
              <w:t>2</w:t>
            </w:r>
            <w:r w:rsidRPr="00103188">
              <w:rPr>
                <w:iCs/>
                <w:sz w:val="24"/>
                <w:szCs w:val="24"/>
              </w:rPr>
              <w:t>.1</w:t>
            </w:r>
          </w:p>
          <w:p w14:paraId="7C7986AC" w14:textId="126208E8" w:rsidR="00103188" w:rsidRPr="00103188" w:rsidRDefault="004C4831" w:rsidP="0016523F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4C4831">
              <w:rPr>
                <w:iCs/>
                <w:sz w:val="24"/>
                <w:szCs w:val="24"/>
              </w:rPr>
              <w:t>Исследование свойств материалов и характеристик производственного оборудования для выполнения работ по проектированию процессов изготовления обуви и кожгалантерейных изделий</w:t>
            </w:r>
          </w:p>
        </w:tc>
      </w:tr>
      <w:tr w:rsidR="00142ED9" w:rsidRPr="00F31E81" w14:paraId="1B698DBA" w14:textId="77777777" w:rsidTr="00142ED9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914" w14:textId="77777777" w:rsidR="00142ED9" w:rsidRPr="004C4831" w:rsidRDefault="00103188" w:rsidP="004C483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ПК-3</w:t>
            </w:r>
          </w:p>
          <w:p w14:paraId="7306C19A" w14:textId="02C77523" w:rsidR="00103188" w:rsidRPr="004C4831" w:rsidRDefault="004C4831" w:rsidP="004C48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831">
              <w:rPr>
                <w:color w:val="000000"/>
                <w:sz w:val="24"/>
                <w:szCs w:val="24"/>
              </w:rPr>
              <w:t>Способен обоснованно выбирать и эффективно использовать методы конструирования и моделирования обуви и кожгалантерейных изделий, в том числе с применением цифровых и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184D" w14:textId="35E98D46" w:rsidR="00142ED9" w:rsidRPr="004C4831" w:rsidRDefault="00103188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ИД-ПК-3.</w:t>
            </w:r>
            <w:r w:rsidR="004C4831" w:rsidRPr="004C4831">
              <w:rPr>
                <w:rStyle w:val="fontstyle01"/>
                <w:rFonts w:ascii="Times New Roman" w:hAnsi="Times New Roman"/>
                <w:iCs/>
              </w:rPr>
              <w:t>5</w:t>
            </w:r>
          </w:p>
          <w:p w14:paraId="653E2049" w14:textId="149536F2" w:rsidR="00103188" w:rsidRPr="00103188" w:rsidRDefault="004C4831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4C4831">
              <w:rPr>
                <w:rStyle w:val="fontstyle01"/>
                <w:rFonts w:ascii="Times New Roman" w:hAnsi="Times New Roman"/>
                <w:iCs/>
              </w:rPr>
              <w:t>Понимание принципов и методов технологической последовательности изготовления обувных и кожгалантерейных изделий, общих характеристик оборудования и приспособлений, использующихся в конкретном производстве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2E3F98B8" w:rsidR="0016523F" w:rsidRPr="004C4831" w:rsidRDefault="004C4831" w:rsidP="002F7047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955C90E" w14:textId="6A411D1E" w:rsidR="0016523F" w:rsidRPr="004C4831" w:rsidRDefault="004C4831" w:rsidP="002F7047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36550CA0" w14:textId="77777777" w:rsidR="00AC0F85" w:rsidRPr="007B65C7" w:rsidRDefault="00AC0F85">
      <w:pPr>
        <w:rPr>
          <w:b/>
        </w:rPr>
      </w:pPr>
    </w:p>
    <w:sectPr w:rsidR="00AC0F85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A4A93" w14:textId="77777777" w:rsidR="002B07AC" w:rsidRDefault="002B07AC" w:rsidP="005E3840">
      <w:r>
        <w:separator/>
      </w:r>
    </w:p>
  </w:endnote>
  <w:endnote w:type="continuationSeparator" w:id="0">
    <w:p w14:paraId="6985624F" w14:textId="77777777" w:rsidR="002B07AC" w:rsidRDefault="002B07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1D6FC" w14:textId="77777777" w:rsidR="002B07AC" w:rsidRDefault="002B07AC" w:rsidP="005E3840">
      <w:r>
        <w:separator/>
      </w:r>
    </w:p>
  </w:footnote>
  <w:footnote w:type="continuationSeparator" w:id="0">
    <w:p w14:paraId="44CC3F51" w14:textId="77777777" w:rsidR="002B07AC" w:rsidRDefault="002B07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EAD3B2A"/>
    <w:multiLevelType w:val="hybridMultilevel"/>
    <w:tmpl w:val="F3E680F2"/>
    <w:lvl w:ilvl="0" w:tplc="57D88F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2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188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ED9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5D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7AC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2D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831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0C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0F85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D9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07A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ТИЛП-1</cp:lastModifiedBy>
  <cp:revision>5</cp:revision>
  <cp:lastPrinted>2021-05-14T12:22:00Z</cp:lastPrinted>
  <dcterms:created xsi:type="dcterms:W3CDTF">2022-01-31T13:13:00Z</dcterms:created>
  <dcterms:modified xsi:type="dcterms:W3CDTF">2022-02-04T13:16:00Z</dcterms:modified>
</cp:coreProperties>
</file>