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173"/>
        <w:gridCol w:w="5386"/>
      </w:tblGrid>
      <w:tr w:rsidR="008D5CE9" w:rsidRPr="00D658FE" w:rsidTr="00335DA9">
        <w:trPr>
          <w:trHeight w:val="567"/>
        </w:trPr>
        <w:tc>
          <w:tcPr>
            <w:tcW w:w="9889" w:type="dxa"/>
            <w:gridSpan w:val="3"/>
            <w:vAlign w:val="center"/>
          </w:tcPr>
          <w:p w:rsidR="008D5CE9" w:rsidRPr="00D658FE" w:rsidRDefault="008D5CE9" w:rsidP="00226BCE">
            <w:pPr>
              <w:jc w:val="center"/>
              <w:rPr>
                <w:b/>
                <w:sz w:val="24"/>
                <w:szCs w:val="24"/>
              </w:rPr>
            </w:pPr>
            <w:r w:rsidRPr="00D658FE">
              <w:rPr>
                <w:b/>
                <w:sz w:val="24"/>
                <w:szCs w:val="24"/>
              </w:rPr>
              <w:t>АННОТАЦИЯ РАБОЧЕЙ ПРОГРАММЫ</w:t>
            </w:r>
          </w:p>
          <w:p w:rsidR="008D5CE9" w:rsidRPr="00D658FE" w:rsidRDefault="008D5CE9" w:rsidP="00226BCE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D658FE">
              <w:rPr>
                <w:b/>
                <w:sz w:val="24"/>
                <w:szCs w:val="24"/>
              </w:rPr>
              <w:t>УЧЕБНОЙ ДИСЦИПЛИНЫ</w:t>
            </w:r>
            <w:r w:rsidR="003E2362" w:rsidRPr="00D658FE">
              <w:rPr>
                <w:b/>
                <w:sz w:val="24"/>
                <w:szCs w:val="24"/>
              </w:rPr>
              <w:t xml:space="preserve"> </w:t>
            </w:r>
            <w:bookmarkEnd w:id="0"/>
          </w:p>
        </w:tc>
      </w:tr>
      <w:tr w:rsidR="008D5CE9" w:rsidRPr="00D658FE" w:rsidTr="00335DA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8D5CE9" w:rsidRPr="00D658FE" w:rsidRDefault="001B19F3" w:rsidP="00226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eastAsia="en-US"/>
              </w:rPr>
              <w:t>ПРАВОВЕДЕНИЕ (ПРАВОВЫЕ ОСНОВЫ ФАРМАЦЕВТИЧЕСКОЙ ДЕ</w:t>
            </w:r>
            <w:r>
              <w:rPr>
                <w:b/>
                <w:sz w:val="26"/>
                <w:szCs w:val="26"/>
                <w:lang w:eastAsia="en-US"/>
              </w:rPr>
              <w:t>Я</w:t>
            </w:r>
            <w:r>
              <w:rPr>
                <w:b/>
                <w:sz w:val="26"/>
                <w:szCs w:val="26"/>
                <w:lang w:eastAsia="en-US"/>
              </w:rPr>
              <w:t>ТЕЛЬНОСТИ)</w:t>
            </w:r>
          </w:p>
        </w:tc>
      </w:tr>
      <w:tr w:rsidR="008D5CE9" w:rsidRPr="00D658FE" w:rsidTr="00335DA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8D5CE9" w:rsidRPr="00D658FE" w:rsidRDefault="008D5CE9" w:rsidP="00226BC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658FE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658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8D5CE9" w:rsidRPr="00D658FE" w:rsidRDefault="001B19F3" w:rsidP="00226BC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B19F3" w:rsidRPr="001B19F3" w:rsidTr="005E602B">
        <w:trPr>
          <w:trHeight w:val="567"/>
        </w:trPr>
        <w:tc>
          <w:tcPr>
            <w:tcW w:w="3330" w:type="dxa"/>
          </w:tcPr>
          <w:p w:rsidR="001B19F3" w:rsidRPr="001B19F3" w:rsidRDefault="001B19F3" w:rsidP="005E60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19F3">
              <w:rPr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173" w:type="dxa"/>
          </w:tcPr>
          <w:p w:rsidR="001B19F3" w:rsidRPr="001B19F3" w:rsidRDefault="001B19F3" w:rsidP="005E60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19F3">
              <w:rPr>
                <w:sz w:val="24"/>
                <w:szCs w:val="24"/>
                <w:lang w:eastAsia="en-US"/>
              </w:rPr>
              <w:t xml:space="preserve">33.05.01 </w:t>
            </w:r>
          </w:p>
        </w:tc>
        <w:tc>
          <w:tcPr>
            <w:tcW w:w="5386" w:type="dxa"/>
          </w:tcPr>
          <w:p w:rsidR="001B19F3" w:rsidRPr="001B19F3" w:rsidRDefault="001B19F3" w:rsidP="005E60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19F3">
              <w:rPr>
                <w:sz w:val="24"/>
                <w:szCs w:val="24"/>
                <w:lang w:eastAsia="en-US"/>
              </w:rPr>
              <w:t>Фармация</w:t>
            </w:r>
          </w:p>
        </w:tc>
      </w:tr>
      <w:tr w:rsidR="001B19F3" w:rsidRPr="001B19F3" w:rsidTr="005E602B">
        <w:trPr>
          <w:trHeight w:val="567"/>
        </w:trPr>
        <w:tc>
          <w:tcPr>
            <w:tcW w:w="3330" w:type="dxa"/>
          </w:tcPr>
          <w:p w:rsidR="001B19F3" w:rsidRPr="001B19F3" w:rsidRDefault="001B19F3" w:rsidP="005E60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19F3">
              <w:rPr>
                <w:sz w:val="24"/>
                <w:szCs w:val="24"/>
                <w:lang w:eastAsia="en-US"/>
              </w:rPr>
              <w:t>Специализация</w:t>
            </w:r>
          </w:p>
        </w:tc>
        <w:tc>
          <w:tcPr>
            <w:tcW w:w="6559" w:type="dxa"/>
            <w:gridSpan w:val="2"/>
          </w:tcPr>
          <w:p w:rsidR="001B19F3" w:rsidRPr="001B19F3" w:rsidRDefault="001B19F3" w:rsidP="005E60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19F3"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1B19F3" w:rsidRPr="001B19F3" w:rsidTr="005E602B">
        <w:trPr>
          <w:trHeight w:val="567"/>
        </w:trPr>
        <w:tc>
          <w:tcPr>
            <w:tcW w:w="3330" w:type="dxa"/>
          </w:tcPr>
          <w:p w:rsidR="001B19F3" w:rsidRPr="001B19F3" w:rsidRDefault="001B19F3" w:rsidP="005E60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19F3">
              <w:rPr>
                <w:sz w:val="24"/>
                <w:szCs w:val="24"/>
                <w:lang w:eastAsia="en-US"/>
              </w:rPr>
              <w:t>Срок освоения образовател</w:t>
            </w:r>
            <w:r w:rsidRPr="001B19F3">
              <w:rPr>
                <w:sz w:val="24"/>
                <w:szCs w:val="24"/>
                <w:lang w:eastAsia="en-US"/>
              </w:rPr>
              <w:t>ь</w:t>
            </w:r>
            <w:r w:rsidRPr="001B19F3">
              <w:rPr>
                <w:sz w:val="24"/>
                <w:szCs w:val="24"/>
                <w:lang w:eastAsia="en-US"/>
              </w:rPr>
              <w:t>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1B19F3" w:rsidRPr="001B19F3" w:rsidRDefault="001B19F3" w:rsidP="005E60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B19F3">
              <w:rPr>
                <w:sz w:val="24"/>
                <w:szCs w:val="24"/>
                <w:lang w:eastAsia="en-US"/>
              </w:rPr>
              <w:t>5 лет</w:t>
            </w:r>
          </w:p>
        </w:tc>
      </w:tr>
      <w:tr w:rsidR="008D5CE9" w:rsidRPr="00D658FE" w:rsidTr="00335DA9">
        <w:trPr>
          <w:trHeight w:val="567"/>
        </w:trPr>
        <w:tc>
          <w:tcPr>
            <w:tcW w:w="3330" w:type="dxa"/>
            <w:vAlign w:val="bottom"/>
          </w:tcPr>
          <w:p w:rsidR="008D5CE9" w:rsidRPr="00D658FE" w:rsidRDefault="008D5CE9" w:rsidP="00226BCE">
            <w:pPr>
              <w:rPr>
                <w:sz w:val="24"/>
                <w:szCs w:val="24"/>
              </w:rPr>
            </w:pPr>
            <w:r w:rsidRPr="00D658F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8D5CE9" w:rsidRPr="00D658FE" w:rsidRDefault="008D5CE9" w:rsidP="00226BCE">
            <w:pPr>
              <w:rPr>
                <w:sz w:val="24"/>
                <w:szCs w:val="24"/>
              </w:rPr>
            </w:pPr>
            <w:r w:rsidRPr="00D658FE">
              <w:rPr>
                <w:sz w:val="24"/>
                <w:szCs w:val="24"/>
              </w:rPr>
              <w:t>очная</w:t>
            </w:r>
          </w:p>
        </w:tc>
      </w:tr>
    </w:tbl>
    <w:p w:rsidR="008D5CE9" w:rsidRPr="00D658FE" w:rsidRDefault="008D5CE9" w:rsidP="00601097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</w:p>
    <w:p w:rsidR="008D5CE9" w:rsidRPr="00D658FE" w:rsidRDefault="008D5CE9" w:rsidP="00601097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D658FE">
        <w:rPr>
          <w:sz w:val="24"/>
          <w:szCs w:val="24"/>
        </w:rPr>
        <w:t xml:space="preserve">Учебная дисциплина </w:t>
      </w:r>
      <w:r w:rsidR="003E2362" w:rsidRPr="00D658FE">
        <w:rPr>
          <w:sz w:val="24"/>
          <w:szCs w:val="24"/>
        </w:rPr>
        <w:t>«</w:t>
      </w:r>
      <w:r w:rsidR="001B19F3">
        <w:rPr>
          <w:sz w:val="24"/>
          <w:szCs w:val="24"/>
        </w:rPr>
        <w:t>Правоведение (Правовые основы фармацевтической деятельн</w:t>
      </w:r>
      <w:r w:rsidR="001B19F3">
        <w:rPr>
          <w:sz w:val="24"/>
          <w:szCs w:val="24"/>
        </w:rPr>
        <w:t>о</w:t>
      </w:r>
      <w:r w:rsidR="001B19F3">
        <w:rPr>
          <w:sz w:val="24"/>
          <w:szCs w:val="24"/>
        </w:rPr>
        <w:t>сти)»</w:t>
      </w:r>
      <w:r w:rsidR="003E2362" w:rsidRPr="00D658FE">
        <w:rPr>
          <w:sz w:val="24"/>
          <w:szCs w:val="24"/>
        </w:rPr>
        <w:t xml:space="preserve"> </w:t>
      </w:r>
      <w:r w:rsidRPr="00D658FE">
        <w:rPr>
          <w:sz w:val="24"/>
          <w:szCs w:val="24"/>
        </w:rPr>
        <w:t xml:space="preserve">изучается в </w:t>
      </w:r>
      <w:r w:rsidR="001B19F3">
        <w:rPr>
          <w:sz w:val="24"/>
          <w:szCs w:val="24"/>
        </w:rPr>
        <w:t>седьмом</w:t>
      </w:r>
      <w:r w:rsidR="00854082" w:rsidRPr="00D658FE">
        <w:rPr>
          <w:sz w:val="24"/>
          <w:szCs w:val="24"/>
        </w:rPr>
        <w:t xml:space="preserve"> </w:t>
      </w:r>
      <w:r w:rsidR="003E2362" w:rsidRPr="00D658FE">
        <w:rPr>
          <w:sz w:val="24"/>
          <w:szCs w:val="24"/>
        </w:rPr>
        <w:t>семестре</w:t>
      </w:r>
      <w:r w:rsidRPr="00D658FE">
        <w:rPr>
          <w:sz w:val="24"/>
          <w:szCs w:val="24"/>
        </w:rPr>
        <w:t>.</w:t>
      </w:r>
    </w:p>
    <w:p w:rsidR="008D5CE9" w:rsidRPr="00D658FE" w:rsidRDefault="008D5CE9" w:rsidP="00601097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D658FE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D658FE">
        <w:rPr>
          <w:sz w:val="24"/>
          <w:szCs w:val="24"/>
        </w:rPr>
        <w:t>н(</w:t>
      </w:r>
      <w:proofErr w:type="gramEnd"/>
      <w:r w:rsidRPr="00D658FE">
        <w:rPr>
          <w:sz w:val="24"/>
          <w:szCs w:val="24"/>
        </w:rPr>
        <w:t>а)</w:t>
      </w:r>
    </w:p>
    <w:p w:rsidR="008D5CE9" w:rsidRPr="00D658FE" w:rsidRDefault="008D5CE9" w:rsidP="00226BCE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D658FE">
        <w:rPr>
          <w:rFonts w:cs="Times New Roman"/>
          <w:sz w:val="24"/>
          <w:szCs w:val="24"/>
        </w:rPr>
        <w:t>Форма промежуточной аттестации</w:t>
      </w:r>
      <w:r w:rsidR="003E2362" w:rsidRPr="00D658FE">
        <w:rPr>
          <w:rFonts w:cs="Times New Roman"/>
          <w:sz w:val="24"/>
          <w:szCs w:val="24"/>
        </w:rPr>
        <w:t xml:space="preserve"> </w:t>
      </w:r>
      <w:r w:rsidR="0065498D" w:rsidRPr="00D658FE">
        <w:rPr>
          <w:rFonts w:cs="Times New Roman"/>
          <w:sz w:val="24"/>
          <w:szCs w:val="24"/>
        </w:rPr>
        <w:t>–</w:t>
      </w:r>
      <w:r w:rsidR="003E2362" w:rsidRPr="00D658FE">
        <w:rPr>
          <w:rFonts w:cs="Times New Roman"/>
          <w:sz w:val="24"/>
          <w:szCs w:val="24"/>
        </w:rPr>
        <w:t xml:space="preserve"> зачет</w:t>
      </w:r>
      <w:r w:rsidR="0065498D" w:rsidRPr="00D658FE">
        <w:rPr>
          <w:rFonts w:cs="Times New Roman"/>
          <w:sz w:val="24"/>
          <w:szCs w:val="24"/>
        </w:rPr>
        <w:t>.</w:t>
      </w:r>
    </w:p>
    <w:p w:rsidR="008D5CE9" w:rsidRPr="00D658FE" w:rsidRDefault="008D5CE9" w:rsidP="00226BCE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D658FE">
        <w:rPr>
          <w:rFonts w:cs="Times New Roman"/>
          <w:sz w:val="24"/>
          <w:szCs w:val="24"/>
        </w:rPr>
        <w:t>Место учебной дисциплины в структуре ОПОП</w:t>
      </w:r>
      <w:r w:rsidR="00100264" w:rsidRPr="00D658FE">
        <w:rPr>
          <w:rFonts w:cs="Times New Roman"/>
          <w:sz w:val="24"/>
          <w:szCs w:val="24"/>
        </w:rPr>
        <w:t>.</w:t>
      </w:r>
    </w:p>
    <w:p w:rsidR="008D5CE9" w:rsidRPr="00D658FE" w:rsidRDefault="008D5CE9" w:rsidP="00601097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D658FE">
        <w:rPr>
          <w:sz w:val="24"/>
          <w:szCs w:val="24"/>
        </w:rPr>
        <w:t xml:space="preserve">Учебная дисциплина </w:t>
      </w:r>
      <w:r w:rsidR="003E2362" w:rsidRPr="00D658FE">
        <w:rPr>
          <w:sz w:val="24"/>
          <w:szCs w:val="24"/>
        </w:rPr>
        <w:t>«</w:t>
      </w:r>
      <w:r w:rsidR="001B19F3">
        <w:rPr>
          <w:sz w:val="24"/>
          <w:szCs w:val="24"/>
        </w:rPr>
        <w:t>Правоведение (Правовые основы фармацевтической деятельн</w:t>
      </w:r>
      <w:r w:rsidR="001B19F3">
        <w:rPr>
          <w:sz w:val="24"/>
          <w:szCs w:val="24"/>
        </w:rPr>
        <w:t>о</w:t>
      </w:r>
      <w:r w:rsidR="001B19F3">
        <w:rPr>
          <w:sz w:val="24"/>
          <w:szCs w:val="24"/>
        </w:rPr>
        <w:t xml:space="preserve">сти)» </w:t>
      </w:r>
      <w:r w:rsidRPr="00D658FE">
        <w:rPr>
          <w:sz w:val="24"/>
          <w:szCs w:val="24"/>
        </w:rPr>
        <w:t>относится к обязательной части программы.</w:t>
      </w:r>
    </w:p>
    <w:p w:rsidR="003E2362" w:rsidRPr="00D658FE" w:rsidRDefault="008D5CE9" w:rsidP="00226BCE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D658FE">
        <w:rPr>
          <w:rFonts w:cs="Times New Roman"/>
          <w:sz w:val="24"/>
          <w:szCs w:val="24"/>
        </w:rPr>
        <w:t xml:space="preserve">Цели и планируемые результаты </w:t>
      </w:r>
      <w:proofErr w:type="gramStart"/>
      <w:r w:rsidRPr="00D658FE">
        <w:rPr>
          <w:rFonts w:cs="Times New Roman"/>
          <w:sz w:val="24"/>
          <w:szCs w:val="24"/>
        </w:rPr>
        <w:t>обучения по дисциплине</w:t>
      </w:r>
      <w:proofErr w:type="gramEnd"/>
      <w:r w:rsidR="003E2362" w:rsidRPr="00D658FE">
        <w:rPr>
          <w:rFonts w:cs="Times New Roman"/>
          <w:sz w:val="24"/>
          <w:szCs w:val="24"/>
        </w:rPr>
        <w:t>:</w:t>
      </w:r>
      <w:r w:rsidRPr="00D658FE">
        <w:rPr>
          <w:rFonts w:cs="Times New Roman"/>
          <w:sz w:val="24"/>
          <w:szCs w:val="24"/>
        </w:rPr>
        <w:t xml:space="preserve"> </w:t>
      </w:r>
    </w:p>
    <w:p w:rsidR="003E2362" w:rsidRPr="00D658FE" w:rsidRDefault="008D5CE9" w:rsidP="00226BCE">
      <w:pPr>
        <w:pStyle w:val="2"/>
        <w:numPr>
          <w:ilvl w:val="0"/>
          <w:numId w:val="0"/>
        </w:numPr>
        <w:spacing w:before="0" w:after="0"/>
        <w:rPr>
          <w:rFonts w:cs="Times New Roman"/>
          <w:sz w:val="24"/>
          <w:szCs w:val="24"/>
        </w:rPr>
      </w:pPr>
      <w:r w:rsidRPr="00D658FE">
        <w:rPr>
          <w:rFonts w:cs="Times New Roman"/>
          <w:sz w:val="24"/>
          <w:szCs w:val="24"/>
        </w:rPr>
        <w:t>Целями изучения дисциплины</w:t>
      </w:r>
      <w:r w:rsidR="003E2362" w:rsidRPr="00D658FE">
        <w:rPr>
          <w:rFonts w:cs="Times New Roman"/>
          <w:sz w:val="24"/>
          <w:szCs w:val="24"/>
        </w:rPr>
        <w:t xml:space="preserve"> «</w:t>
      </w:r>
      <w:r w:rsidR="001B19F3">
        <w:rPr>
          <w:rFonts w:cs="Times New Roman"/>
          <w:sz w:val="24"/>
          <w:szCs w:val="24"/>
        </w:rPr>
        <w:t>Правоведение (Правовые основы фармацевтической де</w:t>
      </w:r>
      <w:r w:rsidR="001B19F3">
        <w:rPr>
          <w:rFonts w:cs="Times New Roman"/>
          <w:sz w:val="24"/>
          <w:szCs w:val="24"/>
        </w:rPr>
        <w:t>я</w:t>
      </w:r>
      <w:r w:rsidR="001B19F3">
        <w:rPr>
          <w:rFonts w:cs="Times New Roman"/>
          <w:sz w:val="24"/>
          <w:szCs w:val="24"/>
        </w:rPr>
        <w:t>тельности)»</w:t>
      </w:r>
      <w:r w:rsidR="003E2362" w:rsidRPr="00D658FE">
        <w:rPr>
          <w:rFonts w:cs="Times New Roman"/>
          <w:sz w:val="24"/>
          <w:szCs w:val="24"/>
        </w:rPr>
        <w:t xml:space="preserve"> </w:t>
      </w:r>
      <w:r w:rsidRPr="00D658FE">
        <w:rPr>
          <w:rFonts w:cs="Times New Roman"/>
          <w:sz w:val="24"/>
          <w:szCs w:val="24"/>
        </w:rPr>
        <w:t>являются</w:t>
      </w:r>
      <w:r w:rsidR="003E2362" w:rsidRPr="00D658FE">
        <w:rPr>
          <w:rFonts w:cs="Times New Roman"/>
          <w:sz w:val="24"/>
          <w:szCs w:val="24"/>
        </w:rPr>
        <w:t>:</w:t>
      </w:r>
    </w:p>
    <w:p w:rsidR="00D71B3C" w:rsidRDefault="00D71B3C" w:rsidP="00D71B3C">
      <w:pPr>
        <w:jc w:val="both"/>
        <w:rPr>
          <w:sz w:val="24"/>
          <w:szCs w:val="24"/>
        </w:rPr>
      </w:pPr>
      <w:r w:rsidRPr="00D658FE">
        <w:rPr>
          <w:sz w:val="24"/>
          <w:szCs w:val="24"/>
        </w:rPr>
        <w:t>ознакомление студентов с основами конституционного, гражданского, административного, трудового, уголовного, семейного права;</w:t>
      </w:r>
    </w:p>
    <w:p w:rsidR="00D71B3C" w:rsidRPr="00D658FE" w:rsidRDefault="00D71B3C" w:rsidP="00601097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знаниями в области законодательных требований к деятельности фарм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цевтических предприятий и организаций, установленных гражданским, предпринимател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ским, налоговым и трудовым правом; </w:t>
      </w:r>
    </w:p>
    <w:p w:rsidR="00D71B3C" w:rsidRPr="00D658FE" w:rsidRDefault="00D71B3C" w:rsidP="00601097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D658FE">
        <w:rPr>
          <w:sz w:val="24"/>
          <w:szCs w:val="24"/>
        </w:rPr>
        <w:t>приобретение опыта применения правовых знаний для решения практических и пр</w:t>
      </w:r>
      <w:r w:rsidRPr="00D658FE">
        <w:rPr>
          <w:sz w:val="24"/>
          <w:szCs w:val="24"/>
        </w:rPr>
        <w:t>о</w:t>
      </w:r>
      <w:r w:rsidRPr="00D658FE">
        <w:rPr>
          <w:sz w:val="24"/>
          <w:szCs w:val="24"/>
        </w:rPr>
        <w:t>фессиональных задач</w:t>
      </w:r>
      <w:r>
        <w:rPr>
          <w:sz w:val="24"/>
          <w:szCs w:val="24"/>
        </w:rPr>
        <w:t>, организации деятельности фармацевтических предприятий любых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ганизационно-правовых форм, осуществляющих различные виды фармацевтической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</w:t>
      </w:r>
      <w:r w:rsidRPr="00D658FE">
        <w:rPr>
          <w:sz w:val="24"/>
          <w:szCs w:val="24"/>
        </w:rPr>
        <w:t>;</w:t>
      </w:r>
      <w:r w:rsidRPr="00D658FE">
        <w:rPr>
          <w:rStyle w:val="fontstyle01"/>
          <w:szCs w:val="24"/>
        </w:rPr>
        <w:t xml:space="preserve"> </w:t>
      </w:r>
    </w:p>
    <w:p w:rsidR="00D71B3C" w:rsidRPr="00D658FE" w:rsidRDefault="00D71B3C" w:rsidP="00601097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D658FE">
        <w:rPr>
          <w:sz w:val="24"/>
          <w:szCs w:val="24"/>
        </w:rPr>
        <w:t>выработка у студентов адекватной современным требованиям правовой культуры, уважительного отношение к праву и стремления строить свое поведение в соответствии с предписаниями юридических норм;</w:t>
      </w:r>
    </w:p>
    <w:p w:rsidR="00D71B3C" w:rsidRPr="00D658FE" w:rsidRDefault="00D71B3C" w:rsidP="00601097">
      <w:pPr>
        <w:pStyle w:val="af0"/>
        <w:numPr>
          <w:ilvl w:val="0"/>
          <w:numId w:val="5"/>
        </w:numPr>
        <w:ind w:left="0" w:firstLine="10"/>
        <w:jc w:val="both"/>
        <w:rPr>
          <w:sz w:val="24"/>
          <w:szCs w:val="24"/>
        </w:rPr>
      </w:pPr>
      <w:r w:rsidRPr="00D658FE">
        <w:rPr>
          <w:sz w:val="24"/>
          <w:szCs w:val="24"/>
        </w:rPr>
        <w:t>формирование у обучающихся компетенций, установленных образовательной пр</w:t>
      </w:r>
      <w:r w:rsidRPr="00D658FE">
        <w:rPr>
          <w:sz w:val="24"/>
          <w:szCs w:val="24"/>
        </w:rPr>
        <w:t>о</w:t>
      </w:r>
      <w:r w:rsidRPr="00D658FE">
        <w:rPr>
          <w:sz w:val="24"/>
          <w:szCs w:val="24"/>
        </w:rPr>
        <w:t xml:space="preserve">граммой в соответствии с ФГОС </w:t>
      </w:r>
      <w:proofErr w:type="gramStart"/>
      <w:r w:rsidRPr="00D658FE">
        <w:rPr>
          <w:sz w:val="24"/>
          <w:szCs w:val="24"/>
        </w:rPr>
        <w:t>ВО</w:t>
      </w:r>
      <w:proofErr w:type="gramEnd"/>
      <w:r w:rsidRPr="00D658FE">
        <w:rPr>
          <w:sz w:val="24"/>
          <w:szCs w:val="24"/>
        </w:rPr>
        <w:t xml:space="preserve"> по данной дисциплине. </w:t>
      </w:r>
    </w:p>
    <w:p w:rsidR="00D71B3C" w:rsidRPr="00D71B3C" w:rsidRDefault="00D71B3C" w:rsidP="00D71B3C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 w:val="24"/>
          <w:szCs w:val="24"/>
        </w:rPr>
      </w:pPr>
      <w:r w:rsidRPr="00D71B3C">
        <w:rPr>
          <w:rFonts w:cs="Times New Roman"/>
          <w:sz w:val="24"/>
          <w:szCs w:val="24"/>
        </w:rPr>
        <w:t xml:space="preserve">Результатом </w:t>
      </w:r>
      <w:proofErr w:type="gramStart"/>
      <w:r w:rsidRPr="00D71B3C">
        <w:rPr>
          <w:rFonts w:cs="Times New Roman"/>
          <w:sz w:val="24"/>
          <w:szCs w:val="24"/>
        </w:rPr>
        <w:t>обучения по</w:t>
      </w:r>
      <w:proofErr w:type="gramEnd"/>
      <w:r w:rsidRPr="00D71B3C">
        <w:rPr>
          <w:rFonts w:cs="Times New Roman"/>
          <w:sz w:val="24"/>
          <w:szCs w:val="24"/>
        </w:rPr>
        <w:t xml:space="preserve"> учебной дисциплине «Правоведение (Юридические основы фарм</w:t>
      </w:r>
      <w:r w:rsidRPr="00D71B3C">
        <w:rPr>
          <w:rFonts w:cs="Times New Roman"/>
          <w:sz w:val="24"/>
          <w:szCs w:val="24"/>
        </w:rPr>
        <w:t>а</w:t>
      </w:r>
      <w:r w:rsidRPr="00D71B3C">
        <w:rPr>
          <w:rFonts w:cs="Times New Roman"/>
          <w:sz w:val="24"/>
          <w:szCs w:val="24"/>
        </w:rPr>
        <w:t>цевтической деятельности)» является овладение обучающимися знаниями, умениями, нав</w:t>
      </w:r>
      <w:r w:rsidRPr="00D71B3C">
        <w:rPr>
          <w:rFonts w:cs="Times New Roman"/>
          <w:sz w:val="24"/>
          <w:szCs w:val="24"/>
        </w:rPr>
        <w:t>ы</w:t>
      </w:r>
      <w:r w:rsidRPr="00D71B3C">
        <w:rPr>
          <w:rFonts w:cs="Times New Roman"/>
          <w:sz w:val="24"/>
          <w:szCs w:val="24"/>
        </w:rPr>
        <w:t>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8D5CE9" w:rsidRPr="00D658FE" w:rsidRDefault="008D5CE9" w:rsidP="00226BCE">
      <w:pPr>
        <w:pStyle w:val="2"/>
        <w:numPr>
          <w:ilvl w:val="0"/>
          <w:numId w:val="0"/>
        </w:numPr>
        <w:spacing w:before="0" w:after="0"/>
        <w:rPr>
          <w:rFonts w:cs="Times New Roman"/>
          <w:sz w:val="24"/>
          <w:szCs w:val="24"/>
        </w:rPr>
      </w:pPr>
      <w:r w:rsidRPr="00D658FE">
        <w:rPr>
          <w:rFonts w:cs="Times New Roman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8D5CE9" w:rsidRPr="00D658FE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8D5CE9" w:rsidRPr="00D658FE" w:rsidRDefault="008D5CE9" w:rsidP="00226BCE">
            <w:pPr>
              <w:pStyle w:val="pboth"/>
              <w:spacing w:before="0" w:beforeAutospacing="0" w:after="0" w:afterAutospacing="0"/>
              <w:jc w:val="center"/>
              <w:rPr>
                <w:b/>
              </w:rPr>
            </w:pPr>
            <w:r w:rsidRPr="00D658FE">
              <w:rPr>
                <w:b/>
              </w:rPr>
              <w:t>Код и наименование комп</w:t>
            </w:r>
            <w:r w:rsidRPr="00D658FE">
              <w:rPr>
                <w:b/>
              </w:rPr>
              <w:t>е</w:t>
            </w:r>
            <w:r w:rsidRPr="00D658FE">
              <w:rPr>
                <w:b/>
              </w:rPr>
              <w:t>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8D5CE9" w:rsidRPr="00D658FE" w:rsidRDefault="008D5CE9" w:rsidP="00226B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58FE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8D5CE9" w:rsidRPr="00D658FE" w:rsidRDefault="008D5CE9" w:rsidP="00226B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658FE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D71B3C" w:rsidRPr="00D658FE" w:rsidTr="001B19F3">
        <w:trPr>
          <w:trHeight w:val="604"/>
        </w:trPr>
        <w:tc>
          <w:tcPr>
            <w:tcW w:w="3652" w:type="dxa"/>
            <w:vMerge w:val="restart"/>
          </w:tcPr>
          <w:p w:rsidR="00D71B3C" w:rsidRPr="002519F1" w:rsidRDefault="00D71B3C" w:rsidP="007C7FBF">
            <w:pPr>
              <w:rPr>
                <w:sz w:val="21"/>
                <w:szCs w:val="21"/>
              </w:rPr>
            </w:pPr>
            <w:r w:rsidRPr="002519F1">
              <w:rPr>
                <w:b/>
                <w:sz w:val="21"/>
                <w:szCs w:val="21"/>
              </w:rPr>
              <w:t>ОПК-3</w:t>
            </w:r>
            <w:r w:rsidRPr="002519F1">
              <w:rPr>
                <w:sz w:val="21"/>
                <w:szCs w:val="21"/>
              </w:rPr>
              <w:t xml:space="preserve">. </w:t>
            </w:r>
            <w:proofErr w:type="gramStart"/>
            <w:r w:rsidRPr="002519F1">
              <w:rPr>
                <w:sz w:val="21"/>
                <w:szCs w:val="21"/>
              </w:rPr>
              <w:t>Способен</w:t>
            </w:r>
            <w:proofErr w:type="gramEnd"/>
            <w:r w:rsidRPr="002519F1">
              <w:rPr>
                <w:sz w:val="21"/>
                <w:szCs w:val="21"/>
              </w:rPr>
              <w:t xml:space="preserve"> осуществлять пр</w:t>
            </w:r>
            <w:r w:rsidRPr="002519F1">
              <w:rPr>
                <w:sz w:val="21"/>
                <w:szCs w:val="21"/>
              </w:rPr>
              <w:t>о</w:t>
            </w:r>
            <w:r w:rsidRPr="002519F1">
              <w:rPr>
                <w:sz w:val="21"/>
                <w:szCs w:val="21"/>
              </w:rPr>
              <w:t>фессиональную деятельность с уч</w:t>
            </w:r>
            <w:r w:rsidRPr="002519F1">
              <w:rPr>
                <w:sz w:val="21"/>
                <w:szCs w:val="21"/>
              </w:rPr>
              <w:t>е</w:t>
            </w:r>
            <w:r w:rsidRPr="002519F1">
              <w:rPr>
                <w:sz w:val="21"/>
                <w:szCs w:val="21"/>
              </w:rPr>
              <w:t>том конкретных экономических, эк</w:t>
            </w:r>
            <w:r w:rsidRPr="002519F1">
              <w:rPr>
                <w:sz w:val="21"/>
                <w:szCs w:val="21"/>
              </w:rPr>
              <w:t>о</w:t>
            </w:r>
            <w:r w:rsidRPr="002519F1">
              <w:rPr>
                <w:sz w:val="21"/>
                <w:szCs w:val="21"/>
              </w:rPr>
              <w:t xml:space="preserve">логических, социальных факторов в </w:t>
            </w:r>
            <w:r w:rsidRPr="002519F1">
              <w:rPr>
                <w:sz w:val="21"/>
                <w:szCs w:val="21"/>
              </w:rPr>
              <w:lastRenderedPageBreak/>
              <w:t>рамках системы нормативно-правового регулирования сферы о</w:t>
            </w:r>
            <w:r w:rsidRPr="002519F1">
              <w:rPr>
                <w:sz w:val="21"/>
                <w:szCs w:val="21"/>
              </w:rPr>
              <w:t>б</w:t>
            </w:r>
            <w:r w:rsidRPr="002519F1">
              <w:rPr>
                <w:sz w:val="21"/>
                <w:szCs w:val="21"/>
              </w:rPr>
              <w:t xml:space="preserve">ращения лекарственных средств </w:t>
            </w:r>
          </w:p>
          <w:p w:rsidR="00D71B3C" w:rsidRPr="002519F1" w:rsidRDefault="00D71B3C" w:rsidP="007C7FBF">
            <w:pPr>
              <w:pStyle w:val="pboth"/>
              <w:spacing w:before="0" w:beforeAutospacing="0" w:after="0" w:afterAutospacing="0"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5" w:type="dxa"/>
          </w:tcPr>
          <w:p w:rsidR="00D71B3C" w:rsidRPr="002519F1" w:rsidRDefault="00D71B3C" w:rsidP="007C7FBF">
            <w:pPr>
              <w:jc w:val="both"/>
              <w:rPr>
                <w:sz w:val="21"/>
                <w:szCs w:val="21"/>
              </w:rPr>
            </w:pPr>
            <w:r w:rsidRPr="002519F1">
              <w:rPr>
                <w:sz w:val="21"/>
                <w:szCs w:val="21"/>
              </w:rPr>
              <w:lastRenderedPageBreak/>
              <w:t>ИД-ОПК-3.1. Соблюдает нормы и правила, установленные уполномоченными органами государственной власти, при реш</w:t>
            </w:r>
            <w:r w:rsidRPr="002519F1">
              <w:rPr>
                <w:sz w:val="21"/>
                <w:szCs w:val="21"/>
              </w:rPr>
              <w:t>е</w:t>
            </w:r>
            <w:r w:rsidRPr="002519F1">
              <w:rPr>
                <w:sz w:val="21"/>
                <w:szCs w:val="21"/>
              </w:rPr>
              <w:t xml:space="preserve">нии задач профессиональной деятельности в сфере обращения лекарственных средств </w:t>
            </w:r>
          </w:p>
        </w:tc>
      </w:tr>
      <w:tr w:rsidR="00D71B3C" w:rsidRPr="00D658FE" w:rsidTr="001B19F3">
        <w:trPr>
          <w:trHeight w:val="409"/>
        </w:trPr>
        <w:tc>
          <w:tcPr>
            <w:tcW w:w="3652" w:type="dxa"/>
            <w:vMerge/>
            <w:vAlign w:val="center"/>
          </w:tcPr>
          <w:p w:rsidR="00D71B3C" w:rsidRPr="00D658FE" w:rsidRDefault="00D71B3C" w:rsidP="00722F8F">
            <w:pPr>
              <w:jc w:val="both"/>
              <w:rPr>
                <w:rStyle w:val="ListParagraphChar1"/>
                <w:sz w:val="22"/>
                <w:lang w:val="ru-RU"/>
              </w:rPr>
            </w:pPr>
          </w:p>
        </w:tc>
        <w:tc>
          <w:tcPr>
            <w:tcW w:w="6095" w:type="dxa"/>
          </w:tcPr>
          <w:p w:rsidR="00D71B3C" w:rsidRPr="00D658FE" w:rsidRDefault="00D71B3C" w:rsidP="00722F8F">
            <w:pPr>
              <w:jc w:val="both"/>
              <w:rPr>
                <w:rStyle w:val="s12"/>
                <w:szCs w:val="24"/>
              </w:rPr>
            </w:pPr>
            <w:r w:rsidRPr="002519F1">
              <w:rPr>
                <w:sz w:val="21"/>
                <w:szCs w:val="21"/>
              </w:rPr>
              <w:t xml:space="preserve">ИД-ОПК-3.2. </w:t>
            </w:r>
            <w:proofErr w:type="gramStart"/>
            <w:r w:rsidRPr="002519F1">
              <w:rPr>
                <w:sz w:val="21"/>
                <w:szCs w:val="21"/>
              </w:rPr>
              <w:t>Способен</w:t>
            </w:r>
            <w:proofErr w:type="gramEnd"/>
            <w:r w:rsidRPr="002519F1">
              <w:rPr>
                <w:sz w:val="21"/>
                <w:szCs w:val="21"/>
              </w:rPr>
              <w:t xml:space="preserve"> использовать основы экономических и правовых знаний в профессиональной деятельности </w:t>
            </w:r>
          </w:p>
        </w:tc>
      </w:tr>
      <w:tr w:rsidR="00D71B3C" w:rsidRPr="00D658FE" w:rsidTr="00D71B3C">
        <w:trPr>
          <w:trHeight w:val="699"/>
        </w:trPr>
        <w:tc>
          <w:tcPr>
            <w:tcW w:w="3652" w:type="dxa"/>
            <w:vMerge/>
            <w:vAlign w:val="center"/>
          </w:tcPr>
          <w:p w:rsidR="00D71B3C" w:rsidRPr="00D658FE" w:rsidRDefault="00D71B3C" w:rsidP="00722F8F">
            <w:pPr>
              <w:jc w:val="both"/>
              <w:rPr>
                <w:rStyle w:val="ListParagraphChar1"/>
                <w:sz w:val="22"/>
                <w:lang w:val="ru-RU"/>
              </w:rPr>
            </w:pPr>
          </w:p>
        </w:tc>
        <w:tc>
          <w:tcPr>
            <w:tcW w:w="6095" w:type="dxa"/>
          </w:tcPr>
          <w:p w:rsidR="00D71B3C" w:rsidRPr="00D658FE" w:rsidRDefault="00D71B3C" w:rsidP="00722F8F">
            <w:pPr>
              <w:jc w:val="both"/>
              <w:rPr>
                <w:rStyle w:val="s12"/>
                <w:szCs w:val="24"/>
              </w:rPr>
            </w:pPr>
            <w:r w:rsidRPr="002519F1">
              <w:rPr>
                <w:sz w:val="21"/>
                <w:szCs w:val="21"/>
              </w:rPr>
              <w:t>ИД-ОПК-3.3. Выполняет трудовые функции с учетом их влияния на окружающую среду, не допуская возникновения экологич</w:t>
            </w:r>
            <w:r w:rsidRPr="002519F1">
              <w:rPr>
                <w:sz w:val="21"/>
                <w:szCs w:val="21"/>
              </w:rPr>
              <w:t>е</w:t>
            </w:r>
            <w:r w:rsidRPr="002519F1">
              <w:rPr>
                <w:sz w:val="21"/>
                <w:szCs w:val="21"/>
              </w:rPr>
              <w:t>ской опасности</w:t>
            </w:r>
            <w:bookmarkStart w:id="11" w:name="_GoBack"/>
            <w:bookmarkEnd w:id="11"/>
          </w:p>
        </w:tc>
      </w:tr>
      <w:tr w:rsidR="00D71B3C" w:rsidRPr="00D658FE" w:rsidTr="001B19F3">
        <w:trPr>
          <w:trHeight w:val="660"/>
        </w:trPr>
        <w:tc>
          <w:tcPr>
            <w:tcW w:w="3652" w:type="dxa"/>
            <w:vMerge/>
            <w:vAlign w:val="center"/>
          </w:tcPr>
          <w:p w:rsidR="00D71B3C" w:rsidRDefault="00D71B3C" w:rsidP="005E60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D71B3C" w:rsidRPr="00455D54" w:rsidRDefault="00D71B3C" w:rsidP="005E602B">
            <w:pPr>
              <w:jc w:val="both"/>
            </w:pPr>
            <w:r w:rsidRPr="002519F1">
              <w:rPr>
                <w:sz w:val="21"/>
                <w:szCs w:val="21"/>
              </w:rPr>
              <w:t>ИД-ОПК-3.4. Определяет и интерпретирует основные эколог</w:t>
            </w:r>
            <w:r w:rsidRPr="002519F1">
              <w:rPr>
                <w:sz w:val="21"/>
                <w:szCs w:val="21"/>
              </w:rPr>
              <w:t>и</w:t>
            </w:r>
            <w:r w:rsidRPr="002519F1">
              <w:rPr>
                <w:sz w:val="21"/>
                <w:szCs w:val="21"/>
              </w:rPr>
              <w:t>ческие показатели состояния производственной среды при пр</w:t>
            </w:r>
            <w:r w:rsidRPr="002519F1">
              <w:rPr>
                <w:sz w:val="21"/>
                <w:szCs w:val="21"/>
              </w:rPr>
              <w:t>о</w:t>
            </w:r>
            <w:r w:rsidRPr="002519F1">
              <w:rPr>
                <w:sz w:val="21"/>
                <w:szCs w:val="21"/>
              </w:rPr>
              <w:t xml:space="preserve">изводстве лекарственных средств </w:t>
            </w:r>
          </w:p>
        </w:tc>
      </w:tr>
    </w:tbl>
    <w:p w:rsidR="001B19F3" w:rsidRDefault="001B19F3" w:rsidP="00226BCE">
      <w:pPr>
        <w:pStyle w:val="2"/>
        <w:numPr>
          <w:ilvl w:val="0"/>
          <w:numId w:val="0"/>
        </w:numPr>
        <w:spacing w:before="0" w:after="0"/>
        <w:rPr>
          <w:rFonts w:cs="Times New Roman"/>
          <w:sz w:val="24"/>
          <w:szCs w:val="24"/>
        </w:rPr>
      </w:pPr>
    </w:p>
    <w:p w:rsidR="008D5CE9" w:rsidRDefault="008D5CE9" w:rsidP="001B19F3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 w:val="24"/>
          <w:szCs w:val="24"/>
        </w:rPr>
      </w:pPr>
      <w:r w:rsidRPr="00D658FE">
        <w:rPr>
          <w:rFonts w:cs="Times New Roman"/>
          <w:sz w:val="24"/>
          <w:szCs w:val="24"/>
        </w:rPr>
        <w:t>Общая трудоёмкость учебной дисциплины  по учебному плану составляет:</w:t>
      </w:r>
    </w:p>
    <w:p w:rsidR="001B19F3" w:rsidRPr="001B19F3" w:rsidRDefault="001B19F3" w:rsidP="001B19F3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8D5CE9" w:rsidRPr="00D658FE" w:rsidTr="00335DA9">
        <w:trPr>
          <w:trHeight w:val="340"/>
        </w:trPr>
        <w:tc>
          <w:tcPr>
            <w:tcW w:w="3969" w:type="dxa"/>
            <w:vAlign w:val="center"/>
          </w:tcPr>
          <w:p w:rsidR="008D5CE9" w:rsidRPr="00D658FE" w:rsidRDefault="008D5CE9" w:rsidP="00226BCE">
            <w:pPr>
              <w:rPr>
                <w:sz w:val="24"/>
                <w:szCs w:val="24"/>
              </w:rPr>
            </w:pPr>
            <w:r w:rsidRPr="00D658F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D5CE9" w:rsidRPr="00D658FE" w:rsidRDefault="001B19F3" w:rsidP="00226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D5CE9" w:rsidRPr="00D658FE" w:rsidRDefault="008D5CE9" w:rsidP="00226BCE">
            <w:pPr>
              <w:jc w:val="center"/>
              <w:rPr>
                <w:sz w:val="24"/>
                <w:szCs w:val="24"/>
              </w:rPr>
            </w:pPr>
            <w:proofErr w:type="spellStart"/>
            <w:r w:rsidRPr="00D658FE">
              <w:rPr>
                <w:b/>
                <w:sz w:val="24"/>
                <w:szCs w:val="24"/>
              </w:rPr>
              <w:t>з.е</w:t>
            </w:r>
            <w:proofErr w:type="spellEnd"/>
            <w:r w:rsidRPr="00D658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D5CE9" w:rsidRPr="00D658FE" w:rsidRDefault="001B19F3" w:rsidP="00226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8D5CE9" w:rsidRPr="00D658FE" w:rsidRDefault="008D5CE9" w:rsidP="00226BCE">
            <w:pPr>
              <w:rPr>
                <w:sz w:val="24"/>
                <w:szCs w:val="24"/>
              </w:rPr>
            </w:pPr>
            <w:r w:rsidRPr="00D658FE">
              <w:rPr>
                <w:b/>
                <w:sz w:val="24"/>
                <w:szCs w:val="24"/>
              </w:rPr>
              <w:t>час.</w:t>
            </w:r>
          </w:p>
        </w:tc>
      </w:tr>
    </w:tbl>
    <w:p w:rsidR="008D5CE9" w:rsidRPr="00D658FE" w:rsidRDefault="008D5CE9" w:rsidP="00226BCE">
      <w:pPr>
        <w:rPr>
          <w:b/>
          <w:sz w:val="24"/>
          <w:szCs w:val="24"/>
        </w:rPr>
      </w:pPr>
    </w:p>
    <w:sectPr w:rsidR="008D5CE9" w:rsidRPr="00D658FE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97" w:rsidRDefault="00601097" w:rsidP="005E3840">
      <w:r>
        <w:separator/>
      </w:r>
    </w:p>
  </w:endnote>
  <w:endnote w:type="continuationSeparator" w:id="0">
    <w:p w:rsidR="00601097" w:rsidRDefault="006010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E9" w:rsidRDefault="008D5CE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D5CE9" w:rsidRDefault="008D5CE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E9" w:rsidRDefault="008D5CE9">
    <w:pPr>
      <w:pStyle w:val="ae"/>
      <w:jc w:val="right"/>
    </w:pPr>
  </w:p>
  <w:p w:rsidR="008D5CE9" w:rsidRDefault="008D5CE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E9" w:rsidRDefault="008D5CE9">
    <w:pPr>
      <w:pStyle w:val="ae"/>
      <w:jc w:val="right"/>
    </w:pPr>
  </w:p>
  <w:p w:rsidR="008D5CE9" w:rsidRDefault="008D5C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97" w:rsidRDefault="00601097" w:rsidP="005E3840">
      <w:r>
        <w:separator/>
      </w:r>
    </w:p>
  </w:footnote>
  <w:footnote w:type="continuationSeparator" w:id="0">
    <w:p w:rsidR="00601097" w:rsidRDefault="006010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E9" w:rsidRDefault="008D5CE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71B3C">
      <w:rPr>
        <w:noProof/>
      </w:rPr>
      <w:t>2</w:t>
    </w:r>
    <w:r>
      <w:fldChar w:fldCharType="end"/>
    </w:r>
  </w:p>
  <w:p w:rsidR="008D5CE9" w:rsidRDefault="008D5CE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E9" w:rsidRDefault="008D5CE9">
    <w:pPr>
      <w:pStyle w:val="ac"/>
      <w:jc w:val="center"/>
    </w:pPr>
  </w:p>
  <w:p w:rsidR="008D5CE9" w:rsidRDefault="008D5CE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4C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264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C0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4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9F3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BCE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179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2DB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DA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362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27528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5D54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7E0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02B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097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98D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F8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00D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082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8A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CE9"/>
    <w:rsid w:val="008D75A2"/>
    <w:rsid w:val="008D7F54"/>
    <w:rsid w:val="008E0752"/>
    <w:rsid w:val="008E0F9E"/>
    <w:rsid w:val="008E16C7"/>
    <w:rsid w:val="008E1EF0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1F60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1DA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6A1C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744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8FE"/>
    <w:rsid w:val="00D67001"/>
    <w:rsid w:val="00D67376"/>
    <w:rsid w:val="00D674B7"/>
    <w:rsid w:val="00D707F5"/>
    <w:rsid w:val="00D71B3C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Calibri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Calibri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Calibri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Calibri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Calibri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Calibri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Calibri"/>
      <w:sz w:val="28"/>
      <w:szCs w:val="20"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6"/>
      <w:szCs w:val="28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/>
      <w:b/>
      <w:bCs/>
      <w:kern w:val="32"/>
      <w:sz w:val="24"/>
      <w:szCs w:val="32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Calibri"/>
      <w:sz w:val="20"/>
      <w:szCs w:val="20"/>
    </w:rPr>
  </w:style>
  <w:style w:type="table" w:styleId="a8">
    <w:name w:val="Table Grid"/>
    <w:basedOn w:val="a4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1">
    <w:name w:val="Сетка таблицы1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val="x-none" w:eastAsia="ru-RU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Calibri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val="x-none"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val="x-none" w:eastAsia="ru-RU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val="x-none"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Calibri"/>
      <w:sz w:val="24"/>
      <w:szCs w:val="20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/>
      <w:sz w:val="24"/>
      <w:szCs w:val="20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Calibri"/>
      <w:sz w:val="24"/>
      <w:szCs w:val="20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Calibri"/>
      <w:sz w:val="28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Calibri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Times New Roman" w:hAnsi="Calibri"/>
      <w:b/>
      <w:bCs/>
      <w:sz w:val="15"/>
      <w:szCs w:val="15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val="x-none"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Calibri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uiPriority w:val="99"/>
    <w:locked/>
    <w:rsid w:val="007F3D0E"/>
    <w:rPr>
      <w:rFonts w:ascii="Cambria" w:hAnsi="Cambria"/>
      <w:b/>
      <w:kern w:val="32"/>
      <w:sz w:val="32"/>
      <w:lang w:val="x-none" w:eastAsia="ru-RU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/>
      <w:b/>
      <w:sz w:val="26"/>
      <w:lang w:val="x-none"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HeaderChar">
    <w:name w:val="Header Char"/>
    <w:uiPriority w:val="99"/>
    <w:locked/>
    <w:rsid w:val="007F3D0E"/>
    <w:rPr>
      <w:rFonts w:ascii="Calibri" w:hAnsi="Calibri"/>
      <w:sz w:val="20"/>
    </w:r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val="x-none"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Times New Roman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Times New Roman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Times New Roman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Times New Roman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Times New Roman" w:hAnsi="Calibri"/>
      <w:sz w:val="20"/>
      <w:szCs w:val="20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eastAsia="Times New Roman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8">
    <w:name w:val="Схема документа Знак1"/>
    <w:basedOn w:val="a3"/>
    <w:link w:val="aff0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aff0">
    <w:name w:val="Document Map"/>
    <w:basedOn w:val="a2"/>
    <w:link w:val="18"/>
    <w:uiPriority w:val="99"/>
    <w:semiHidden/>
    <w:rsid w:val="007F3D0E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1">
    <w:name w:val="Схема документа Знак"/>
    <w:basedOn w:val="a3"/>
    <w:uiPriority w:val="99"/>
    <w:semiHidden/>
    <w:rPr>
      <w:rFonts w:ascii="Tahoma" w:eastAsia="MS Mincho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Calibri"/>
      <w:b/>
      <w:bCs/>
      <w:sz w:val="24"/>
      <w:szCs w:val="24"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Calibri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Calibri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Calibri" w:hAnsi="Courier New"/>
      <w:sz w:val="20"/>
      <w:szCs w:val="20"/>
    </w:rPr>
  </w:style>
  <w:style w:type="paragraph" w:customStyle="1" w:styleId="Normal1">
    <w:name w:val="Normal1"/>
    <w:uiPriority w:val="99"/>
    <w:rsid w:val="007F3D0E"/>
    <w:pPr>
      <w:widowControl w:val="0"/>
      <w:spacing w:after="0" w:line="240" w:lineRule="auto"/>
    </w:pPr>
    <w:rPr>
      <w:rFonts w:ascii="Times New Roman" w:hAnsi="Times New Roman"/>
      <w:b/>
      <w:i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val="x-none" w:eastAsia="ru-RU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Calibri"/>
      <w:sz w:val="24"/>
      <w:szCs w:val="24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Calibri"/>
      <w:sz w:val="28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Times New Roman" w:hAnsi="Calibri"/>
      <w:sz w:val="27"/>
      <w:szCs w:val="27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eastAsia="Times New Roman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13"/>
    </w:rPr>
  </w:style>
  <w:style w:type="character" w:customStyle="1" w:styleId="Bodytext255pt">
    <w:name w:val="Body text (2) + 5.5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Calibri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Calibri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Calibri"/>
      <w:sz w:val="28"/>
      <w:szCs w:val="20"/>
    </w:rPr>
  </w:style>
  <w:style w:type="paragraph" w:customStyle="1" w:styleId="FR1">
    <w:name w:val="FR1"/>
    <w:uiPriority w:val="99"/>
    <w:rsid w:val="007F3D0E"/>
    <w:pPr>
      <w:widowControl w:val="0"/>
      <w:spacing w:before="100" w:after="0" w:line="240" w:lineRule="auto"/>
    </w:pPr>
    <w:rPr>
      <w:rFonts w:ascii="Times New Roman" w:hAnsi="Times New Roman"/>
      <w:b/>
      <w:sz w:val="16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Calibri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Calibri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  <w:spacing w:after="0" w:line="240" w:lineRule="auto"/>
    </w:pPr>
    <w:rPr>
      <w:rFonts w:ascii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Calibri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Calibri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Times New Roman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Calibri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2"/>
    <w:uiPriority w:val="99"/>
    <w:rsid w:val="00246179"/>
    <w:rPr>
      <w:rFonts w:eastAsia="Calibri" w:cs="Arial"/>
      <w:b/>
      <w:bCs/>
      <w:iCs/>
      <w:sz w:val="28"/>
      <w:szCs w:val="28"/>
      <w:lang w:eastAsia="ar-SA"/>
    </w:rPr>
  </w:style>
  <w:style w:type="character" w:customStyle="1" w:styleId="1a">
    <w:name w:val="Верхний колонтитул Знак1"/>
    <w:basedOn w:val="a3"/>
    <w:uiPriority w:val="99"/>
    <w:semiHidden/>
    <w:rsid w:val="001B19F3"/>
    <w:rPr>
      <w:rFonts w:ascii="Times New Roman" w:hAnsi="Times New Roman" w:cs="Times New Roman"/>
      <w:lang w:val="x-none" w:eastAsia="ru-RU"/>
    </w:rPr>
  </w:style>
  <w:style w:type="character" w:customStyle="1" w:styleId="ListParagraphChar2">
    <w:name w:val="List Paragraph Char2"/>
    <w:uiPriority w:val="99"/>
    <w:locked/>
    <w:rsid w:val="00D71B3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Calibri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Calibri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Calibri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Calibri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Calibri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Calibri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Calibri"/>
      <w:sz w:val="28"/>
      <w:szCs w:val="20"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6"/>
      <w:szCs w:val="28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/>
      <w:b/>
      <w:bCs/>
      <w:kern w:val="32"/>
      <w:sz w:val="24"/>
      <w:szCs w:val="32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Calibri"/>
      <w:sz w:val="20"/>
      <w:szCs w:val="20"/>
    </w:rPr>
  </w:style>
  <w:style w:type="table" w:styleId="a8">
    <w:name w:val="Table Grid"/>
    <w:basedOn w:val="a4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1">
    <w:name w:val="Сетка таблицы1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val="x-none" w:eastAsia="ru-RU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Calibri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val="x-none"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val="x-none" w:eastAsia="ru-RU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val="x-none"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Calibri"/>
      <w:sz w:val="24"/>
      <w:szCs w:val="20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/>
      <w:sz w:val="24"/>
      <w:szCs w:val="20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Calibri"/>
      <w:sz w:val="24"/>
      <w:szCs w:val="20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Calibri"/>
      <w:sz w:val="28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Calibri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Times New Roman" w:hAnsi="Calibri"/>
      <w:b/>
      <w:bCs/>
      <w:sz w:val="15"/>
      <w:szCs w:val="15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val="x-none"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Calibri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uiPriority w:val="99"/>
    <w:locked/>
    <w:rsid w:val="007F3D0E"/>
    <w:rPr>
      <w:rFonts w:ascii="Cambria" w:hAnsi="Cambria"/>
      <w:b/>
      <w:kern w:val="32"/>
      <w:sz w:val="32"/>
      <w:lang w:val="x-none" w:eastAsia="ru-RU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/>
      <w:b/>
      <w:sz w:val="26"/>
      <w:lang w:val="x-none"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HeaderChar">
    <w:name w:val="Header Char"/>
    <w:uiPriority w:val="99"/>
    <w:locked/>
    <w:rsid w:val="007F3D0E"/>
    <w:rPr>
      <w:rFonts w:ascii="Calibri" w:hAnsi="Calibri"/>
      <w:sz w:val="20"/>
    </w:r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uiPriority w:val="99"/>
    <w:locked/>
    <w:rsid w:val="007F3D0E"/>
    <w:rPr>
      <w:rFonts w:ascii="Times New Roman" w:hAnsi="Times New Roman"/>
      <w:sz w:val="20"/>
      <w:lang w:val="x-none" w:eastAsia="ru-RU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val="x-none"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Times New Roman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Times New Roman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Times New Roman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Times New Roman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Times New Roman" w:hAnsi="Calibri"/>
      <w:sz w:val="20"/>
      <w:szCs w:val="20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eastAsia="Times New Roman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8">
    <w:name w:val="Схема документа Знак1"/>
    <w:basedOn w:val="a3"/>
    <w:link w:val="aff0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aff0">
    <w:name w:val="Document Map"/>
    <w:basedOn w:val="a2"/>
    <w:link w:val="18"/>
    <w:uiPriority w:val="99"/>
    <w:semiHidden/>
    <w:rsid w:val="007F3D0E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1">
    <w:name w:val="Схема документа Знак"/>
    <w:basedOn w:val="a3"/>
    <w:uiPriority w:val="99"/>
    <w:semiHidden/>
    <w:rPr>
      <w:rFonts w:ascii="Tahoma" w:eastAsia="MS Mincho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Calibri"/>
      <w:b/>
      <w:bCs/>
      <w:sz w:val="24"/>
      <w:szCs w:val="24"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Calibri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Calibri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Calibri" w:hAnsi="Courier New"/>
      <w:sz w:val="20"/>
      <w:szCs w:val="20"/>
    </w:rPr>
  </w:style>
  <w:style w:type="paragraph" w:customStyle="1" w:styleId="Normal1">
    <w:name w:val="Normal1"/>
    <w:uiPriority w:val="99"/>
    <w:rsid w:val="007F3D0E"/>
    <w:pPr>
      <w:widowControl w:val="0"/>
      <w:spacing w:after="0" w:line="240" w:lineRule="auto"/>
    </w:pPr>
    <w:rPr>
      <w:rFonts w:ascii="Times New Roman" w:hAnsi="Times New Roman"/>
      <w:b/>
      <w:i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val="x-none" w:eastAsia="ru-RU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Calibri"/>
      <w:sz w:val="24"/>
      <w:szCs w:val="24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Calibri"/>
      <w:sz w:val="28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Times New Roman" w:hAnsi="Calibri"/>
      <w:sz w:val="27"/>
      <w:szCs w:val="27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eastAsia="Times New Roman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13"/>
    </w:rPr>
  </w:style>
  <w:style w:type="character" w:customStyle="1" w:styleId="Bodytext255pt">
    <w:name w:val="Body text (2) + 5.5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Calibri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Calibri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Calibri"/>
      <w:sz w:val="28"/>
      <w:szCs w:val="20"/>
    </w:rPr>
  </w:style>
  <w:style w:type="paragraph" w:customStyle="1" w:styleId="FR1">
    <w:name w:val="FR1"/>
    <w:uiPriority w:val="99"/>
    <w:rsid w:val="007F3D0E"/>
    <w:pPr>
      <w:widowControl w:val="0"/>
      <w:spacing w:before="100" w:after="0" w:line="240" w:lineRule="auto"/>
    </w:pPr>
    <w:rPr>
      <w:rFonts w:ascii="Times New Roman" w:hAnsi="Times New Roman"/>
      <w:b/>
      <w:sz w:val="16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Calibri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Calibri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  <w:spacing w:after="0" w:line="240" w:lineRule="auto"/>
    </w:pPr>
    <w:rPr>
      <w:rFonts w:ascii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Calibri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Calibri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Times New Roman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Calibri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2"/>
    <w:uiPriority w:val="99"/>
    <w:rsid w:val="00246179"/>
    <w:rPr>
      <w:rFonts w:eastAsia="Calibri" w:cs="Arial"/>
      <w:b/>
      <w:bCs/>
      <w:iCs/>
      <w:sz w:val="28"/>
      <w:szCs w:val="28"/>
      <w:lang w:eastAsia="ar-SA"/>
    </w:rPr>
  </w:style>
  <w:style w:type="character" w:customStyle="1" w:styleId="1a">
    <w:name w:val="Верхний колонтитул Знак1"/>
    <w:basedOn w:val="a3"/>
    <w:uiPriority w:val="99"/>
    <w:semiHidden/>
    <w:rsid w:val="001B19F3"/>
    <w:rPr>
      <w:rFonts w:ascii="Times New Roman" w:hAnsi="Times New Roman" w:cs="Times New Roman"/>
      <w:lang w:val="x-none" w:eastAsia="ru-RU"/>
    </w:rPr>
  </w:style>
  <w:style w:type="character" w:customStyle="1" w:styleId="ListParagraphChar2">
    <w:name w:val="List Paragraph Char2"/>
    <w:uiPriority w:val="99"/>
    <w:locked/>
    <w:rsid w:val="00D71B3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</vt:lpstr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</dc:title>
  <dc:creator>311_1</dc:creator>
  <cp:lastModifiedBy>Admin</cp:lastModifiedBy>
  <cp:revision>2</cp:revision>
  <cp:lastPrinted>2021-05-14T12:22:00Z</cp:lastPrinted>
  <dcterms:created xsi:type="dcterms:W3CDTF">2022-12-19T15:53:00Z</dcterms:created>
  <dcterms:modified xsi:type="dcterms:W3CDTF">2022-12-19T15:53:00Z</dcterms:modified>
</cp:coreProperties>
</file>