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6F86EF16" w:rsidR="00E05948" w:rsidRPr="00C258B0" w:rsidRDefault="00734729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C942D8">
              <w:rPr>
                <w:b/>
                <w:sz w:val="26"/>
                <w:szCs w:val="26"/>
              </w:rPr>
              <w:t>ифференциальная психология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45B0E56C" w:rsidR="00782A75" w:rsidRPr="00782A75" w:rsidRDefault="002D67E8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635E6BDC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A846AF7" w14:textId="77777777" w:rsidR="00734729" w:rsidRPr="00155194" w:rsidRDefault="00734729" w:rsidP="007347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Учебная дисциплина «Демография» изучается в шестом семестре.</w:t>
      </w:r>
    </w:p>
    <w:p w14:paraId="45088D20" w14:textId="77777777" w:rsidR="00734729" w:rsidRPr="00155194" w:rsidRDefault="00734729" w:rsidP="007347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55194">
        <w:rPr>
          <w:sz w:val="24"/>
          <w:szCs w:val="24"/>
        </w:rPr>
        <w:t>Курсовая работа – не предусмотрена.</w:t>
      </w:r>
    </w:p>
    <w:p w14:paraId="1E3762FB" w14:textId="77777777" w:rsidR="00C942D8" w:rsidRPr="00734009" w:rsidRDefault="00C942D8" w:rsidP="00C942D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Учебная дисциплина «Дифференциальная </w:t>
      </w:r>
      <w:proofErr w:type="spellStart"/>
      <w:proofErr w:type="gramStart"/>
      <w:r w:rsidRPr="00734009">
        <w:rPr>
          <w:sz w:val="24"/>
          <w:szCs w:val="24"/>
        </w:rPr>
        <w:t>психология»изучается</w:t>
      </w:r>
      <w:proofErr w:type="spellEnd"/>
      <w:proofErr w:type="gramEnd"/>
      <w:r w:rsidRPr="00734009">
        <w:rPr>
          <w:sz w:val="24"/>
          <w:szCs w:val="24"/>
        </w:rPr>
        <w:t xml:space="preserve"> в девятом семестре.</w:t>
      </w:r>
    </w:p>
    <w:p w14:paraId="4DDD0C74" w14:textId="77777777" w:rsidR="00C942D8" w:rsidRPr="00734009" w:rsidRDefault="00C942D8" w:rsidP="00C942D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Курсовая работа–не предусмотрена.</w:t>
      </w:r>
    </w:p>
    <w:p w14:paraId="34338CBE" w14:textId="77777777" w:rsidR="00C942D8" w:rsidRPr="00734009" w:rsidRDefault="00C942D8" w:rsidP="00C942D8">
      <w:pPr>
        <w:pStyle w:val="2"/>
        <w:rPr>
          <w:i/>
        </w:rPr>
      </w:pPr>
      <w:r w:rsidRPr="00734009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C942D8" w:rsidRPr="00734009" w14:paraId="43154D16" w14:textId="77777777" w:rsidTr="00B406F6">
        <w:tc>
          <w:tcPr>
            <w:tcW w:w="2306" w:type="dxa"/>
          </w:tcPr>
          <w:p w14:paraId="38AB1D41" w14:textId="77777777" w:rsidR="00C942D8" w:rsidRPr="00734009" w:rsidRDefault="00C942D8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78E245A" w14:textId="77777777" w:rsidR="00C942D8" w:rsidRPr="00734009" w:rsidRDefault="00C942D8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33B2E45" w14:textId="77777777" w:rsidR="00C942D8" w:rsidRPr="00734009" w:rsidRDefault="00C942D8" w:rsidP="00C942D8">
      <w:pPr>
        <w:pStyle w:val="2"/>
      </w:pPr>
      <w:r w:rsidRPr="00734009">
        <w:t>Место учебной дисциплины в структуре ОПОП</w:t>
      </w:r>
    </w:p>
    <w:p w14:paraId="306AC869" w14:textId="77777777" w:rsidR="00C942D8" w:rsidRPr="00734009" w:rsidRDefault="00C942D8" w:rsidP="00C942D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Учебная дисциплина «Дифференциальная психология» </w:t>
      </w:r>
      <w:bookmarkStart w:id="11" w:name="_Hlk94084827"/>
      <w:r w:rsidRPr="00734009">
        <w:rPr>
          <w:sz w:val="24"/>
          <w:szCs w:val="24"/>
        </w:rPr>
        <w:t>относится к обязательной части программы.</w:t>
      </w:r>
    </w:p>
    <w:bookmarkEnd w:id="11"/>
    <w:p w14:paraId="0B973898" w14:textId="77777777" w:rsidR="00C942D8" w:rsidRPr="00734009" w:rsidRDefault="00C942D8" w:rsidP="00C942D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Основой для </w:t>
      </w:r>
      <w:proofErr w:type="spellStart"/>
      <w:r w:rsidRPr="00734009">
        <w:rPr>
          <w:sz w:val="24"/>
          <w:szCs w:val="24"/>
        </w:rPr>
        <w:t>освоениядисциплиныявляются</w:t>
      </w:r>
      <w:proofErr w:type="spellEnd"/>
      <w:r w:rsidRPr="00734009">
        <w:rPr>
          <w:sz w:val="24"/>
          <w:szCs w:val="24"/>
        </w:rPr>
        <w:t xml:space="preserve"> результаты обучения </w:t>
      </w:r>
      <w:proofErr w:type="spellStart"/>
      <w:r w:rsidRPr="00734009">
        <w:rPr>
          <w:sz w:val="24"/>
          <w:szCs w:val="24"/>
        </w:rPr>
        <w:t>попредшествующим</w:t>
      </w:r>
      <w:proofErr w:type="spellEnd"/>
      <w:r w:rsidRPr="00734009">
        <w:rPr>
          <w:sz w:val="24"/>
          <w:szCs w:val="24"/>
        </w:rPr>
        <w:t xml:space="preserve"> дисциплинами практикам:</w:t>
      </w:r>
    </w:p>
    <w:p w14:paraId="4362C788" w14:textId="77777777" w:rsidR="00C942D8" w:rsidRPr="00734009" w:rsidRDefault="00C942D8" w:rsidP="00C942D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34009">
        <w:rPr>
          <w:sz w:val="24"/>
          <w:szCs w:val="24"/>
        </w:rPr>
        <w:t>Психология развития и возрастная психология;</w:t>
      </w:r>
    </w:p>
    <w:p w14:paraId="3F8D7B9B" w14:textId="77777777" w:rsidR="00C942D8" w:rsidRPr="00734009" w:rsidRDefault="00C942D8" w:rsidP="00C942D8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734009">
        <w:rPr>
          <w:sz w:val="24"/>
          <w:szCs w:val="24"/>
        </w:rPr>
        <w:t>Психология личности.</w:t>
      </w:r>
    </w:p>
    <w:p w14:paraId="31CBC2ED" w14:textId="77777777" w:rsidR="00C942D8" w:rsidRPr="00734009" w:rsidRDefault="00C942D8" w:rsidP="00C942D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101BADD" w14:textId="77777777" w:rsidR="00C942D8" w:rsidRPr="00734009" w:rsidRDefault="00C942D8" w:rsidP="00C942D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34009">
        <w:rPr>
          <w:sz w:val="24"/>
          <w:szCs w:val="24"/>
        </w:rPr>
        <w:t xml:space="preserve">Психотерапия и </w:t>
      </w:r>
      <w:proofErr w:type="spellStart"/>
      <w:r w:rsidRPr="00734009">
        <w:rPr>
          <w:sz w:val="24"/>
          <w:szCs w:val="24"/>
        </w:rPr>
        <w:t>психокоррекция</w:t>
      </w:r>
      <w:proofErr w:type="spellEnd"/>
      <w:r w:rsidRPr="00734009">
        <w:rPr>
          <w:sz w:val="24"/>
          <w:szCs w:val="24"/>
        </w:rPr>
        <w:t>;</w:t>
      </w:r>
    </w:p>
    <w:p w14:paraId="6A6A9609" w14:textId="77777777" w:rsidR="00C942D8" w:rsidRPr="00734009" w:rsidRDefault="00C942D8" w:rsidP="00C942D8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34009">
        <w:rPr>
          <w:sz w:val="24"/>
          <w:szCs w:val="24"/>
        </w:rPr>
        <w:t xml:space="preserve">Психологическое консультирование и </w:t>
      </w:r>
      <w:proofErr w:type="spellStart"/>
      <w:r w:rsidRPr="00734009">
        <w:rPr>
          <w:sz w:val="24"/>
          <w:szCs w:val="24"/>
        </w:rPr>
        <w:t>психокоррекция</w:t>
      </w:r>
      <w:proofErr w:type="spellEnd"/>
      <w:r w:rsidRPr="00734009">
        <w:rPr>
          <w:sz w:val="24"/>
          <w:szCs w:val="24"/>
        </w:rPr>
        <w:t>.</w:t>
      </w:r>
    </w:p>
    <w:p w14:paraId="160ACAE3" w14:textId="03C4917E" w:rsidR="00C942D8" w:rsidRDefault="00C942D8" w:rsidP="00C942D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734009">
        <w:rPr>
          <w:sz w:val="24"/>
          <w:szCs w:val="24"/>
        </w:rPr>
        <w:t>и  выполнении</w:t>
      </w:r>
      <w:proofErr w:type="gramEnd"/>
      <w:r w:rsidRPr="00734009">
        <w:rPr>
          <w:sz w:val="24"/>
          <w:szCs w:val="24"/>
        </w:rPr>
        <w:t xml:space="preserve"> выпускной квалификационной работы.</w:t>
      </w:r>
    </w:p>
    <w:p w14:paraId="66C31D6E" w14:textId="77777777" w:rsidR="00C942D8" w:rsidRPr="00734009" w:rsidRDefault="00C942D8" w:rsidP="00C942D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t xml:space="preserve">Целью/целями изучения </w:t>
      </w:r>
      <w:proofErr w:type="spellStart"/>
      <w:proofErr w:type="gramStart"/>
      <w:r w:rsidRPr="00734009">
        <w:rPr>
          <w:sz w:val="24"/>
          <w:szCs w:val="24"/>
        </w:rPr>
        <w:t>дисциплины«</w:t>
      </w:r>
      <w:proofErr w:type="gramEnd"/>
      <w:r w:rsidRPr="00734009">
        <w:rPr>
          <w:sz w:val="24"/>
          <w:szCs w:val="24"/>
        </w:rPr>
        <w:t>Дифференциальная</w:t>
      </w:r>
      <w:proofErr w:type="spellEnd"/>
      <w:r w:rsidRPr="00734009">
        <w:rPr>
          <w:sz w:val="24"/>
          <w:szCs w:val="24"/>
        </w:rPr>
        <w:t xml:space="preserve"> психология» являются:</w:t>
      </w:r>
    </w:p>
    <w:p w14:paraId="664D0589" w14:textId="77777777" w:rsidR="00C942D8" w:rsidRPr="00734009" w:rsidRDefault="00C942D8" w:rsidP="00C94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4009">
        <w:rPr>
          <w:rFonts w:eastAsia="Times New Roman"/>
          <w:sz w:val="24"/>
          <w:szCs w:val="24"/>
        </w:rPr>
        <w:t xml:space="preserve">формирование представлений об основных факторах развития индивидуальности, о соотношении дифференциально-психологического подхода к психике человека с общепсихологическим, разделении </w:t>
      </w:r>
      <w:proofErr w:type="spellStart"/>
      <w:r w:rsidRPr="00734009">
        <w:rPr>
          <w:rFonts w:eastAsia="Times New Roman"/>
          <w:sz w:val="24"/>
          <w:szCs w:val="24"/>
        </w:rPr>
        <w:t>номотетического</w:t>
      </w:r>
      <w:proofErr w:type="spellEnd"/>
      <w:r w:rsidRPr="00734009">
        <w:rPr>
          <w:rFonts w:eastAsia="Times New Roman"/>
          <w:sz w:val="24"/>
          <w:szCs w:val="24"/>
        </w:rPr>
        <w:t xml:space="preserve"> и </w:t>
      </w:r>
      <w:proofErr w:type="spellStart"/>
      <w:r w:rsidRPr="00734009">
        <w:rPr>
          <w:rFonts w:eastAsia="Times New Roman"/>
          <w:sz w:val="24"/>
          <w:szCs w:val="24"/>
        </w:rPr>
        <w:t>идиографического</w:t>
      </w:r>
      <w:proofErr w:type="spellEnd"/>
      <w:r w:rsidRPr="00734009">
        <w:rPr>
          <w:rFonts w:eastAsia="Times New Roman"/>
          <w:sz w:val="24"/>
          <w:szCs w:val="24"/>
        </w:rPr>
        <w:t xml:space="preserve"> познания; </w:t>
      </w:r>
    </w:p>
    <w:p w14:paraId="33DA4D49" w14:textId="77777777" w:rsidR="00C942D8" w:rsidRPr="00734009" w:rsidRDefault="00C942D8" w:rsidP="00C94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4009">
        <w:rPr>
          <w:rFonts w:eastAsia="Times New Roman"/>
          <w:sz w:val="24"/>
          <w:szCs w:val="24"/>
        </w:rPr>
        <w:t xml:space="preserve"> усвоение знаний о структуре индивидуальности и тех взаимосвязях, которые существуют между ее различными уровнями; об основных приемах методологического анализа индивидуальных свойств и содержания новых понятий психологии индивидуальных различий; </w:t>
      </w:r>
    </w:p>
    <w:p w14:paraId="58D3AE4D" w14:textId="77777777" w:rsidR="00C942D8" w:rsidRPr="00734009" w:rsidRDefault="00C942D8" w:rsidP="00C942D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4009">
        <w:rPr>
          <w:rFonts w:eastAsia="Times New Roman"/>
          <w:sz w:val="24"/>
          <w:szCs w:val="24"/>
        </w:rPr>
        <w:t xml:space="preserve">формирование у обучающихся </w:t>
      </w:r>
      <w:proofErr w:type="spellStart"/>
      <w:proofErr w:type="gramStart"/>
      <w:r w:rsidRPr="00734009">
        <w:rPr>
          <w:rFonts w:eastAsia="Times New Roman"/>
          <w:sz w:val="24"/>
          <w:szCs w:val="24"/>
        </w:rPr>
        <w:t>компетенций,установленных</w:t>
      </w:r>
      <w:proofErr w:type="spellEnd"/>
      <w:proofErr w:type="gramEnd"/>
      <w:r w:rsidRPr="00734009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270E32E4" w14:textId="4BD2B66F" w:rsidR="00C942D8" w:rsidRPr="00734009" w:rsidRDefault="00C942D8" w:rsidP="00C942D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4009">
        <w:rPr>
          <w:sz w:val="24"/>
          <w:szCs w:val="24"/>
        </w:rPr>
        <w:lastRenderedPageBreak/>
        <w:t xml:space="preserve">Результатом обучения по учебной дисциплине «Дифференциальная психология»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gramStart"/>
      <w:r w:rsidRPr="00734009">
        <w:rPr>
          <w:sz w:val="24"/>
          <w:szCs w:val="24"/>
        </w:rPr>
        <w:t>дисциплины  «</w:t>
      </w:r>
      <w:proofErr w:type="gramEnd"/>
      <w:r w:rsidRPr="00734009">
        <w:rPr>
          <w:sz w:val="24"/>
          <w:szCs w:val="24"/>
        </w:rPr>
        <w:t>Дифференциальная психология».</w:t>
      </w:r>
    </w:p>
    <w:p w14:paraId="16B539CF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942D8" w:rsidRPr="00734009" w14:paraId="295307C9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FEC418" w14:textId="77777777" w:rsidR="00C942D8" w:rsidRPr="00734009" w:rsidRDefault="00C942D8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400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B5B060" w14:textId="77777777" w:rsidR="00C942D8" w:rsidRPr="00734009" w:rsidRDefault="00C942D8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009">
              <w:rPr>
                <w:b/>
                <w:color w:val="000000"/>
              </w:rPr>
              <w:t>Код и наименование индикатора</w:t>
            </w:r>
          </w:p>
          <w:p w14:paraId="3A3C1CAE" w14:textId="77777777" w:rsidR="00C942D8" w:rsidRPr="00734009" w:rsidRDefault="00C942D8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00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2515D4" w14:textId="77777777" w:rsidR="00C942D8" w:rsidRPr="00734009" w:rsidRDefault="00C942D8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3400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CC33EF5" w14:textId="77777777" w:rsidR="00C942D8" w:rsidRPr="00734009" w:rsidRDefault="00C942D8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3400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42D8" w:rsidRPr="00734009" w14:paraId="05529550" w14:textId="77777777" w:rsidTr="00B406F6">
        <w:trPr>
          <w:trHeight w:val="102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E6822" w14:textId="77777777" w:rsidR="00C942D8" w:rsidRPr="00734009" w:rsidRDefault="00C942D8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2" w:name="_Hlk94076465"/>
            <w:r w:rsidRPr="00734009">
              <w:rPr>
                <w:sz w:val="22"/>
                <w:szCs w:val="22"/>
              </w:rPr>
              <w:t>ОПК-2</w:t>
            </w:r>
          </w:p>
          <w:p w14:paraId="4DCDD072" w14:textId="77777777" w:rsidR="00C942D8" w:rsidRPr="00734009" w:rsidRDefault="00C942D8" w:rsidP="00B406F6">
            <w:r w:rsidRPr="00734009">
              <w:rPr>
                <w:rFonts w:eastAsia="Times New Roman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750F" w14:textId="77777777" w:rsidR="00C942D8" w:rsidRPr="00734009" w:rsidRDefault="00C942D8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4009">
              <w:rPr>
                <w:sz w:val="22"/>
                <w:szCs w:val="22"/>
              </w:rPr>
              <w:t>ИД-ОПК-2.1</w:t>
            </w:r>
          </w:p>
          <w:p w14:paraId="1E11C3E0" w14:textId="77777777" w:rsidR="00C942D8" w:rsidRPr="00734009" w:rsidRDefault="00C942D8" w:rsidP="00B406F6">
            <w:r w:rsidRPr="00734009">
              <w:t>Применение валидных и надежных методов получения данных с последующей обработкой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432EE" w14:textId="77777777" w:rsidR="00C942D8" w:rsidRPr="00734009" w:rsidRDefault="00C942D8" w:rsidP="00C942D8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734009">
              <w:t>Демонстрирует знание методов сбора и статистической оценки данных в соответствии с темой исследования;</w:t>
            </w:r>
          </w:p>
          <w:p w14:paraId="1272A40A" w14:textId="77777777" w:rsidR="00C942D8" w:rsidRPr="00734009" w:rsidRDefault="00C942D8" w:rsidP="00C942D8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734009">
              <w:t>Применяет современные релевантные методы статистического анализа данных, полученных в ходе практического исследования;</w:t>
            </w:r>
          </w:p>
          <w:p w14:paraId="530BC35C" w14:textId="77777777" w:rsidR="00C942D8" w:rsidRPr="00734009" w:rsidRDefault="00C942D8" w:rsidP="00C942D8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734009">
              <w:t>Обосновывает эмпирические результаты, основываясь на актуальные теоретико-методологические положения</w:t>
            </w:r>
          </w:p>
        </w:tc>
      </w:tr>
      <w:tr w:rsidR="00C942D8" w:rsidRPr="00734009" w14:paraId="1B92AA50" w14:textId="77777777" w:rsidTr="00B406F6">
        <w:trPr>
          <w:trHeight w:val="102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DF53" w14:textId="77777777" w:rsidR="00C942D8" w:rsidRPr="00734009" w:rsidRDefault="00C942D8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502" w14:textId="77777777" w:rsidR="00C942D8" w:rsidRPr="00734009" w:rsidRDefault="00C942D8" w:rsidP="00B406F6">
            <w:pPr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ИД-ОПК-2.2</w:t>
            </w:r>
          </w:p>
          <w:p w14:paraId="7024101B" w14:textId="77777777" w:rsidR="00C942D8" w:rsidRPr="00734009" w:rsidRDefault="00C942D8" w:rsidP="00B406F6">
            <w:pPr>
              <w:rPr>
                <w:color w:val="000000"/>
                <w:sz w:val="24"/>
                <w:szCs w:val="24"/>
              </w:rPr>
            </w:pPr>
            <w:r w:rsidRPr="00734009">
              <w:rPr>
                <w:color w:val="000000"/>
              </w:rPr>
              <w:t>Статистический анализ и оценка достоверности данных, полученных в ходе исследования</w:t>
            </w:r>
          </w:p>
          <w:p w14:paraId="328AC8AE" w14:textId="77777777" w:rsidR="00C942D8" w:rsidRPr="00734009" w:rsidRDefault="00C942D8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235" w14:textId="77777777" w:rsidR="00C942D8" w:rsidRPr="00734009" w:rsidRDefault="00C942D8" w:rsidP="00B406F6">
            <w:pPr>
              <w:pStyle w:val="af0"/>
              <w:tabs>
                <w:tab w:val="left" w:pos="317"/>
              </w:tabs>
              <w:ind w:left="357"/>
            </w:pPr>
          </w:p>
        </w:tc>
      </w:tr>
      <w:tr w:rsidR="00C942D8" w:rsidRPr="00734009" w14:paraId="64C75D48" w14:textId="77777777" w:rsidTr="00B406F6">
        <w:trPr>
          <w:trHeight w:val="20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C753C" w14:textId="77777777" w:rsidR="00C942D8" w:rsidRPr="00734009" w:rsidRDefault="00C942D8" w:rsidP="00B406F6">
            <w:pPr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ОПК-6</w:t>
            </w:r>
          </w:p>
          <w:p w14:paraId="614A6526" w14:textId="77777777" w:rsidR="00C942D8" w:rsidRPr="00734009" w:rsidRDefault="00C942D8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4009">
              <w:rPr>
                <w:sz w:val="22"/>
                <w:szCs w:val="22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74149" w14:textId="77777777" w:rsidR="00C942D8" w:rsidRPr="00734009" w:rsidRDefault="00C942D8" w:rsidP="00B406F6">
            <w:pPr>
              <w:rPr>
                <w:sz w:val="24"/>
                <w:szCs w:val="24"/>
              </w:rPr>
            </w:pPr>
            <w:r w:rsidRPr="00734009">
              <w:rPr>
                <w:sz w:val="24"/>
                <w:szCs w:val="24"/>
              </w:rPr>
              <w:t>ИД-ОПК-6.1</w:t>
            </w:r>
          </w:p>
          <w:p w14:paraId="5D308F98" w14:textId="77777777" w:rsidR="00C942D8" w:rsidRPr="00734009" w:rsidRDefault="00C942D8" w:rsidP="00B406F6">
            <w:pPr>
              <w:pStyle w:val="pboth"/>
              <w:spacing w:before="0" w:beforeAutospacing="0" w:after="0" w:afterAutospacing="0"/>
            </w:pPr>
            <w:r w:rsidRPr="00734009">
              <w:t>Осуществление анкетирования с целью уточнения потребностей целевой аудитории в психологических знаниях и услугах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1A0A6" w14:textId="77777777" w:rsidR="00C942D8" w:rsidRPr="00734009" w:rsidRDefault="00C942D8" w:rsidP="00C942D8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734009">
              <w:t>Разрабатывает бланки для проведения анкетирования с целью темы из сферы психологии, интересующие целевую аудиторию (обучающиеся, сотрудники коллектива и т.д.);</w:t>
            </w:r>
          </w:p>
          <w:p w14:paraId="787CBF64" w14:textId="77777777" w:rsidR="00C942D8" w:rsidRPr="00734009" w:rsidRDefault="00C942D8" w:rsidP="00C942D8">
            <w:pPr>
              <w:pStyle w:val="af0"/>
              <w:numPr>
                <w:ilvl w:val="0"/>
                <w:numId w:val="50"/>
              </w:numPr>
              <w:tabs>
                <w:tab w:val="left" w:pos="317"/>
              </w:tabs>
              <w:ind w:left="357" w:hanging="357"/>
            </w:pPr>
            <w:r w:rsidRPr="00734009">
              <w:t>Подготавливает материалы для психологического просвещения определенных категорий населения</w:t>
            </w:r>
          </w:p>
        </w:tc>
      </w:tr>
      <w:bookmarkEnd w:id="12"/>
    </w:tbl>
    <w:p w14:paraId="2879FB95" w14:textId="77777777" w:rsidR="00CC60B7" w:rsidRPr="00CC60B7" w:rsidRDefault="00CC60B7" w:rsidP="00CC60B7"/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2F4CE029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20241C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77777777" w:rsidR="007B65C7" w:rsidRPr="00782A75" w:rsidRDefault="00782A75" w:rsidP="00037666">
            <w:pPr>
              <w:jc w:val="center"/>
            </w:pPr>
            <w:r w:rsidRPr="00782A75"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7777777" w:rsidR="007B65C7" w:rsidRPr="00782A75" w:rsidRDefault="00782A75" w:rsidP="00037666">
            <w:pPr>
              <w:jc w:val="center"/>
            </w:pPr>
            <w:r w:rsidRPr="00782A75"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4B19" w14:textId="77777777" w:rsidR="00334749" w:rsidRDefault="00334749" w:rsidP="005E3840">
      <w:r>
        <w:separator/>
      </w:r>
    </w:p>
  </w:endnote>
  <w:endnote w:type="continuationSeparator" w:id="0">
    <w:p w14:paraId="0BEBEC39" w14:textId="77777777" w:rsidR="00334749" w:rsidRDefault="0033474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CC78" w14:textId="77777777" w:rsidR="00334749" w:rsidRDefault="00334749" w:rsidP="005E3840">
      <w:r>
        <w:separator/>
      </w:r>
    </w:p>
  </w:footnote>
  <w:footnote w:type="continuationSeparator" w:id="0">
    <w:p w14:paraId="0DE3699C" w14:textId="77777777" w:rsidR="00334749" w:rsidRDefault="0033474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1"/>
  </w:num>
  <w:num w:numId="6">
    <w:abstractNumId w:val="43"/>
  </w:num>
  <w:num w:numId="7">
    <w:abstractNumId w:val="14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35"/>
  </w:num>
  <w:num w:numId="16">
    <w:abstractNumId w:val="39"/>
  </w:num>
  <w:num w:numId="17">
    <w:abstractNumId w:val="12"/>
  </w:num>
  <w:num w:numId="18">
    <w:abstractNumId w:val="42"/>
  </w:num>
  <w:num w:numId="19">
    <w:abstractNumId w:val="6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7"/>
  </w:num>
  <w:num w:numId="25">
    <w:abstractNumId w:val="37"/>
  </w:num>
  <w:num w:numId="26">
    <w:abstractNumId w:val="24"/>
  </w:num>
  <w:num w:numId="27">
    <w:abstractNumId w:val="27"/>
  </w:num>
  <w:num w:numId="28">
    <w:abstractNumId w:val="8"/>
  </w:num>
  <w:num w:numId="29">
    <w:abstractNumId w:val="31"/>
  </w:num>
  <w:num w:numId="30">
    <w:abstractNumId w:val="46"/>
  </w:num>
  <w:num w:numId="31">
    <w:abstractNumId w:val="26"/>
  </w:num>
  <w:num w:numId="32">
    <w:abstractNumId w:val="1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 w:numId="43">
    <w:abstractNumId w:val="29"/>
  </w:num>
  <w:num w:numId="44">
    <w:abstractNumId w:val="33"/>
  </w:num>
  <w:num w:numId="45">
    <w:abstractNumId w:val="22"/>
  </w:num>
  <w:num w:numId="46">
    <w:abstractNumId w:val="15"/>
  </w:num>
  <w:num w:numId="47">
    <w:abstractNumId w:val="45"/>
  </w:num>
  <w:num w:numId="48">
    <w:abstractNumId w:val="9"/>
  </w:num>
  <w:num w:numId="49">
    <w:abstractNumId w:val="28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41C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749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3443</Characters>
  <Application>Microsoft Office Word</Application>
  <DocSecurity>0</DocSecurity>
  <Lines>137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8</cp:revision>
  <cp:lastPrinted>2021-05-14T12:22:00Z</cp:lastPrinted>
  <dcterms:created xsi:type="dcterms:W3CDTF">2022-01-15T21:56:00Z</dcterms:created>
  <dcterms:modified xsi:type="dcterms:W3CDTF">2022-02-18T09:35:00Z</dcterms:modified>
</cp:coreProperties>
</file>