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6A2BFD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B1EEA28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C09FFB0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5E00265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A701E2" w14:textId="77777777" w:rsidR="00E05948" w:rsidRPr="00C258B0" w:rsidRDefault="00072E9F" w:rsidP="008E3B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</w:t>
            </w:r>
            <w:r w:rsidR="008E3BEB">
              <w:rPr>
                <w:b/>
                <w:sz w:val="26"/>
                <w:szCs w:val="26"/>
              </w:rPr>
              <w:t>я безопасности</w:t>
            </w:r>
          </w:p>
        </w:tc>
      </w:tr>
      <w:tr w:rsidR="00D1678A" w:rsidRPr="000743F9" w14:paraId="369C053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B154B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CC199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2C7E0AB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A81DC57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2EEADA8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988B46A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3AE472D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A6D2461" w14:textId="77777777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1995A6" w14:textId="674BE692" w:rsidR="00D1678A" w:rsidRDefault="00444C6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  <w:p w14:paraId="188ED740" w14:textId="04CBD79B" w:rsidR="008E3BEB" w:rsidRPr="000743F9" w:rsidRDefault="008E3BEB" w:rsidP="008E3BEB">
            <w:pPr>
              <w:rPr>
                <w:sz w:val="24"/>
                <w:szCs w:val="24"/>
              </w:rPr>
            </w:pPr>
          </w:p>
        </w:tc>
      </w:tr>
      <w:tr w:rsidR="00D1678A" w:rsidRPr="000743F9" w14:paraId="3D955BB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9166B9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2B20C8" w14:textId="77777777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3399727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EC6B2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9D676D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0C82135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8AEC506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72E9F" w:rsidRPr="00022D7E">
        <w:rPr>
          <w:rFonts w:eastAsia="Times New Roman"/>
          <w:bCs/>
          <w:sz w:val="24"/>
          <w:szCs w:val="24"/>
        </w:rPr>
        <w:t>Психоло</w:t>
      </w:r>
      <w:r w:rsidR="008E3BEB" w:rsidRPr="00022D7E">
        <w:rPr>
          <w:rFonts w:eastAsia="Times New Roman"/>
          <w:bCs/>
          <w:sz w:val="24"/>
          <w:szCs w:val="24"/>
        </w:rPr>
        <w:t>гия безопасности</w:t>
      </w:r>
      <w:r w:rsidR="008E3BEB">
        <w:rPr>
          <w:rFonts w:eastAsia="Times New Roman"/>
          <w:b/>
          <w:sz w:val="24"/>
          <w:szCs w:val="24"/>
        </w:rPr>
        <w:t xml:space="preserve"> </w:t>
      </w:r>
      <w:r w:rsidR="008E3BEB" w:rsidRPr="008E3BEB">
        <w:rPr>
          <w:rFonts w:eastAsia="Times New Roman"/>
          <w:sz w:val="24"/>
          <w:szCs w:val="24"/>
        </w:rPr>
        <w:t>изу</w:t>
      </w:r>
      <w:r w:rsidR="004E4C46" w:rsidRPr="0096612B">
        <w:rPr>
          <w:iCs/>
          <w:sz w:val="24"/>
          <w:szCs w:val="24"/>
        </w:rPr>
        <w:t xml:space="preserve">чается в </w:t>
      </w:r>
      <w:r w:rsidR="008E3BEB">
        <w:rPr>
          <w:iCs/>
          <w:sz w:val="24"/>
          <w:szCs w:val="24"/>
        </w:rPr>
        <w:t>5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23C937B2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796A6A32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2790BC2" w14:textId="77777777" w:rsidR="00797466" w:rsidRPr="00797466" w:rsidRDefault="008E3BE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78C4D43C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320EFBEF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03E3CD3B" w14:textId="77777777" w:rsidR="008E3BEB" w:rsidRDefault="007E18CB" w:rsidP="00EC356B">
      <w:pPr>
        <w:pStyle w:val="af0"/>
        <w:ind w:left="709"/>
        <w:jc w:val="both"/>
        <w:rPr>
          <w:sz w:val="24"/>
          <w:szCs w:val="24"/>
        </w:rPr>
      </w:pPr>
      <w:r w:rsidRPr="008E3BEB">
        <w:rPr>
          <w:sz w:val="24"/>
          <w:szCs w:val="24"/>
        </w:rPr>
        <w:t xml:space="preserve">Учебная </w:t>
      </w:r>
      <w:r w:rsidRPr="00022D7E">
        <w:rPr>
          <w:sz w:val="24"/>
          <w:szCs w:val="24"/>
        </w:rPr>
        <w:t>дисциплина</w:t>
      </w:r>
      <w:r w:rsidR="00072E9F" w:rsidRPr="00022D7E">
        <w:rPr>
          <w:rFonts w:eastAsia="Times New Roman"/>
          <w:sz w:val="24"/>
          <w:szCs w:val="24"/>
        </w:rPr>
        <w:t xml:space="preserve"> Психологи</w:t>
      </w:r>
      <w:r w:rsidR="008E3BEB" w:rsidRPr="00022D7E">
        <w:rPr>
          <w:rFonts w:eastAsia="Times New Roman"/>
          <w:sz w:val="24"/>
          <w:szCs w:val="24"/>
        </w:rPr>
        <w:t>я  безопасности</w:t>
      </w:r>
      <w:r w:rsidR="00072E9F" w:rsidRPr="008E3BEB">
        <w:rPr>
          <w:rFonts w:eastAsia="Times New Roman"/>
          <w:b/>
          <w:sz w:val="24"/>
          <w:szCs w:val="24"/>
        </w:rPr>
        <w:t xml:space="preserve"> </w:t>
      </w:r>
      <w:r w:rsidRPr="008E3BEB">
        <w:rPr>
          <w:iCs/>
          <w:sz w:val="24"/>
          <w:szCs w:val="24"/>
        </w:rPr>
        <w:t xml:space="preserve">относится к </w:t>
      </w:r>
      <w:r w:rsidR="008E3BEB" w:rsidRPr="008E3BEB">
        <w:rPr>
          <w:sz w:val="24"/>
          <w:szCs w:val="24"/>
        </w:rPr>
        <w:t xml:space="preserve"> обязательной части</w:t>
      </w:r>
      <w:r w:rsidR="008E3BEB">
        <w:rPr>
          <w:sz w:val="24"/>
          <w:szCs w:val="24"/>
        </w:rPr>
        <w:t>.</w:t>
      </w:r>
    </w:p>
    <w:p w14:paraId="5544F5E6" w14:textId="77777777" w:rsidR="00A84551" w:rsidRPr="008E3BEB" w:rsidRDefault="00A84551" w:rsidP="00EC356B">
      <w:pPr>
        <w:pStyle w:val="af0"/>
        <w:ind w:left="709"/>
        <w:jc w:val="both"/>
        <w:rPr>
          <w:i/>
          <w:sz w:val="24"/>
          <w:szCs w:val="24"/>
        </w:rPr>
      </w:pPr>
      <w:r w:rsidRPr="008E3BEB">
        <w:rPr>
          <w:sz w:val="24"/>
          <w:szCs w:val="24"/>
        </w:rPr>
        <w:t>Цели и планируемые результаты обучения по дисциплине</w:t>
      </w:r>
      <w:r w:rsidR="008E3BEB" w:rsidRPr="008E3BEB">
        <w:rPr>
          <w:sz w:val="24"/>
          <w:szCs w:val="24"/>
        </w:rPr>
        <w:t>:</w:t>
      </w:r>
      <w:r w:rsidRPr="008E3BEB">
        <w:rPr>
          <w:sz w:val="24"/>
          <w:szCs w:val="24"/>
        </w:rPr>
        <w:t xml:space="preserve"> </w:t>
      </w:r>
    </w:p>
    <w:p w14:paraId="519A4B80" w14:textId="77777777" w:rsidR="008E3BEB" w:rsidRPr="008E3BEB" w:rsidRDefault="008E3BEB" w:rsidP="008E3BEB">
      <w:pPr>
        <w:pStyle w:val="af0"/>
        <w:ind w:left="0" w:firstLine="709"/>
        <w:jc w:val="both"/>
        <w:rPr>
          <w:sz w:val="24"/>
          <w:szCs w:val="24"/>
        </w:rPr>
      </w:pPr>
      <w:r w:rsidRPr="008E3BEB">
        <w:rPr>
          <w:sz w:val="24"/>
          <w:szCs w:val="24"/>
        </w:rPr>
        <w:t xml:space="preserve">–   углубление и расширение теоретических знаний и профессиональных компетенций  </w:t>
      </w:r>
      <w:r>
        <w:rPr>
          <w:sz w:val="24"/>
          <w:szCs w:val="24"/>
        </w:rPr>
        <w:t xml:space="preserve">в </w:t>
      </w:r>
      <w:r w:rsidRPr="008E3BEB">
        <w:rPr>
          <w:sz w:val="24"/>
          <w:szCs w:val="24"/>
        </w:rPr>
        <w:t>области психологической безопасности, представлений об источниках психологических угроз, способах противодействия психологическим влияниям и развитие психологической устойчивости в различных критических обстоятельствах</w:t>
      </w:r>
      <w:r>
        <w:rPr>
          <w:sz w:val="24"/>
          <w:szCs w:val="24"/>
        </w:rPr>
        <w:t>;</w:t>
      </w:r>
    </w:p>
    <w:p w14:paraId="274F4A43" w14:textId="77777777" w:rsidR="008E3BEB" w:rsidRPr="008E3BEB" w:rsidRDefault="008E3BEB" w:rsidP="008E3BEB">
      <w:pPr>
        <w:pStyle w:val="af0"/>
        <w:ind w:left="0" w:firstLine="709"/>
        <w:jc w:val="both"/>
        <w:rPr>
          <w:sz w:val="24"/>
          <w:szCs w:val="24"/>
        </w:rPr>
      </w:pPr>
      <w:r w:rsidRPr="008E3BEB">
        <w:rPr>
          <w:color w:val="333333"/>
          <w:sz w:val="24"/>
          <w:szCs w:val="24"/>
        </w:rPr>
        <w:t xml:space="preserve">-  формирование научно-теоретического подхода к </w:t>
      </w:r>
      <w:r w:rsidRPr="008E3BEB">
        <w:rPr>
          <w:rFonts w:eastAsia="Times New Roman"/>
          <w:sz w:val="24"/>
          <w:szCs w:val="24"/>
        </w:rPr>
        <w:t>анализу ресурсов психологической защищенности,</w:t>
      </w:r>
      <w:r w:rsidRPr="008E3BEB">
        <w:rPr>
          <w:color w:val="333333"/>
          <w:sz w:val="24"/>
          <w:szCs w:val="24"/>
        </w:rPr>
        <w:t xml:space="preserve"> решению задач по созданию условий психологической безопасности личности и группы;</w:t>
      </w:r>
    </w:p>
    <w:p w14:paraId="27E0C13C" w14:textId="77777777" w:rsidR="008E3BEB" w:rsidRPr="008E3BEB" w:rsidRDefault="008E3BEB" w:rsidP="008E3BEB">
      <w:pPr>
        <w:pStyle w:val="af0"/>
        <w:ind w:left="0" w:firstLine="709"/>
        <w:jc w:val="both"/>
        <w:rPr>
          <w:sz w:val="24"/>
          <w:szCs w:val="24"/>
        </w:rPr>
      </w:pPr>
      <w:r w:rsidRPr="008E3BEB">
        <w:rPr>
          <w:sz w:val="24"/>
          <w:szCs w:val="24"/>
        </w:rPr>
        <w:t xml:space="preserve">-   </w:t>
      </w:r>
      <w:r w:rsidRPr="008E3BEB">
        <w:rPr>
          <w:color w:val="333333"/>
          <w:sz w:val="24"/>
          <w:szCs w:val="24"/>
        </w:rPr>
        <w:t xml:space="preserve">формирование </w:t>
      </w:r>
      <w:r w:rsidRPr="008E3BEB">
        <w:rPr>
          <w:sz w:val="24"/>
          <w:szCs w:val="24"/>
        </w:rPr>
        <w:t>навыков обеспечения психологической защищенности личности и социальной группы от современных опасностей и угроз для повышения адаптационного потенциала и укрепления жизнеспособности;</w:t>
      </w:r>
    </w:p>
    <w:p w14:paraId="7461ECEA" w14:textId="77777777" w:rsidR="008E3BEB" w:rsidRPr="008E3BEB" w:rsidRDefault="008E3BEB" w:rsidP="008E3BEB">
      <w:pPr>
        <w:pStyle w:val="af0"/>
        <w:ind w:left="0" w:firstLine="709"/>
        <w:jc w:val="both"/>
        <w:rPr>
          <w:iCs/>
          <w:sz w:val="24"/>
          <w:szCs w:val="24"/>
        </w:rPr>
      </w:pPr>
      <w:r w:rsidRPr="008E3BEB">
        <w:rPr>
          <w:rFonts w:eastAsia="Times New Roman"/>
          <w:iCs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BCAD034" w14:textId="77777777" w:rsidR="00EC356B" w:rsidRDefault="00EC356B" w:rsidP="00072E9F">
      <w:pPr>
        <w:pStyle w:val="2"/>
        <w:numPr>
          <w:ilvl w:val="0"/>
          <w:numId w:val="0"/>
        </w:numPr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5EA25D30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216B33E7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DDF5D9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2D3F86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5EAF2A4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22D7E" w:rsidRPr="00150D65" w14:paraId="7E33F54C" w14:textId="77777777" w:rsidTr="00022D7E">
        <w:trPr>
          <w:trHeight w:val="760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B2F2D8" w14:textId="77777777" w:rsidR="00022D7E" w:rsidRPr="004E2092" w:rsidRDefault="00022D7E" w:rsidP="004E2092">
            <w:pPr>
              <w:jc w:val="both"/>
              <w:rPr>
                <w:iCs/>
              </w:rPr>
            </w:pPr>
            <w:r w:rsidRPr="004E2092">
              <w:rPr>
                <w:iCs/>
              </w:rPr>
              <w:t>УК-8</w:t>
            </w:r>
            <w:r w:rsidRPr="004E2092">
              <w:rPr>
                <w:rFonts w:eastAsia="Times New Roman"/>
                <w:color w:val="000000"/>
              </w:rPr>
              <w:t xml:space="preserve">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</w:t>
            </w:r>
            <w:r w:rsidRPr="004E2092">
              <w:rPr>
                <w:rFonts w:eastAsia="Times New Roman"/>
                <w:color w:val="000000"/>
              </w:rPr>
              <w:lastRenderedPageBreak/>
              <w:t>возникновении чрезвычайных ситуаций и военных конфликтов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B1EB5" w14:textId="77777777" w:rsidR="00022D7E" w:rsidRPr="004E2092" w:rsidRDefault="00022D7E" w:rsidP="00834028">
            <w:pPr>
              <w:jc w:val="both"/>
              <w:rPr>
                <w:rFonts w:eastAsia="Times New Roman"/>
                <w:color w:val="000000"/>
              </w:rPr>
            </w:pPr>
            <w:r w:rsidRPr="004E2092">
              <w:rPr>
                <w:rFonts w:eastAsia="Times New Roman"/>
                <w:color w:val="000000"/>
              </w:rPr>
              <w:lastRenderedPageBreak/>
              <w:t>УК-ИД-8.1</w:t>
            </w:r>
          </w:p>
          <w:p w14:paraId="4F760894" w14:textId="77777777" w:rsidR="00022D7E" w:rsidRPr="004E2092" w:rsidRDefault="00022D7E" w:rsidP="00834028">
            <w:pPr>
              <w:jc w:val="both"/>
              <w:rPr>
                <w:iCs/>
                <w:color w:val="000000"/>
              </w:rPr>
            </w:pPr>
            <w:r w:rsidRPr="004E2092">
              <w:rPr>
                <w:rFonts w:eastAsia="Times New Roman"/>
                <w:color w:val="000000"/>
              </w:rPr>
              <w:t xml:space="preserve"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</w:t>
            </w:r>
            <w:r w:rsidRPr="004E2092">
              <w:rPr>
                <w:rFonts w:eastAsia="Times New Roman"/>
                <w:color w:val="000000"/>
              </w:rPr>
              <w:lastRenderedPageBreak/>
              <w:t>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</w:tc>
      </w:tr>
      <w:tr w:rsidR="00022D7E" w:rsidRPr="00150D65" w14:paraId="4E279D18" w14:textId="77777777" w:rsidTr="0087575C">
        <w:trPr>
          <w:trHeight w:val="760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EA6AF" w14:textId="77777777" w:rsidR="00022D7E" w:rsidRPr="004E2092" w:rsidRDefault="00022D7E" w:rsidP="004E2092">
            <w:pPr>
              <w:jc w:val="both"/>
              <w:rPr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B0B91" w14:textId="77777777" w:rsidR="00022D7E" w:rsidRDefault="00022D7E" w:rsidP="00834028">
            <w:pPr>
              <w:jc w:val="both"/>
              <w:rPr>
                <w:rFonts w:eastAsia="Times New Roman"/>
                <w:color w:val="000000"/>
              </w:rPr>
            </w:pPr>
            <w:r w:rsidRPr="00022D7E">
              <w:rPr>
                <w:rFonts w:eastAsia="Times New Roman"/>
                <w:color w:val="000000"/>
              </w:rPr>
              <w:t>ИД-УК-8.2</w:t>
            </w:r>
          </w:p>
          <w:p w14:paraId="53ED356E" w14:textId="190E03BB" w:rsidR="00022D7E" w:rsidRPr="004E2092" w:rsidRDefault="00022D7E" w:rsidP="00834028">
            <w:pPr>
              <w:jc w:val="both"/>
              <w:rPr>
                <w:rFonts w:eastAsia="Times New Roman"/>
                <w:color w:val="000000"/>
              </w:rPr>
            </w:pPr>
            <w:r w:rsidRPr="00022D7E">
              <w:rPr>
                <w:rFonts w:eastAsia="Times New Roman"/>
                <w:color w:val="000000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</w:tc>
      </w:tr>
      <w:tr w:rsidR="00022D7E" w:rsidRPr="00150D65" w14:paraId="46C4A6A3" w14:textId="77777777" w:rsidTr="0087575C">
        <w:trPr>
          <w:trHeight w:val="760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C27D48" w14:textId="77777777" w:rsidR="00022D7E" w:rsidRPr="004E2092" w:rsidRDefault="00022D7E" w:rsidP="004E2092">
            <w:pPr>
              <w:jc w:val="both"/>
              <w:rPr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6B850" w14:textId="77777777" w:rsidR="00022D7E" w:rsidRDefault="00022D7E" w:rsidP="00834028">
            <w:pPr>
              <w:jc w:val="both"/>
              <w:rPr>
                <w:rFonts w:eastAsia="Times New Roman"/>
                <w:color w:val="000000"/>
              </w:rPr>
            </w:pPr>
            <w:r w:rsidRPr="00022D7E">
              <w:rPr>
                <w:rFonts w:eastAsia="Times New Roman"/>
                <w:color w:val="000000"/>
              </w:rPr>
              <w:t>ИД-УК-8.3</w:t>
            </w:r>
          </w:p>
          <w:p w14:paraId="204D0BA6" w14:textId="712DAC94" w:rsidR="00022D7E" w:rsidRPr="004E2092" w:rsidRDefault="00022D7E" w:rsidP="00834028">
            <w:pPr>
              <w:jc w:val="both"/>
              <w:rPr>
                <w:rFonts w:eastAsia="Times New Roman"/>
                <w:color w:val="000000"/>
              </w:rPr>
            </w:pPr>
            <w:r w:rsidRPr="00022D7E">
              <w:rPr>
                <w:rFonts w:eastAsia="Times New Roman"/>
                <w:color w:val="000000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</w:tr>
      <w:tr w:rsidR="00022D7E" w:rsidRPr="00150D65" w14:paraId="2B4F0D11" w14:textId="77777777" w:rsidTr="00022D7E">
        <w:trPr>
          <w:trHeight w:val="1206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565527" w14:textId="77777777" w:rsidR="00022D7E" w:rsidRPr="004E2092" w:rsidRDefault="00022D7E" w:rsidP="004E2092">
            <w:pPr>
              <w:pStyle w:val="pboth"/>
              <w:rPr>
                <w:iCs/>
                <w:sz w:val="22"/>
                <w:szCs w:val="22"/>
              </w:rPr>
            </w:pPr>
            <w:r w:rsidRPr="004E2092">
              <w:rPr>
                <w:iCs/>
                <w:sz w:val="22"/>
                <w:szCs w:val="22"/>
              </w:rPr>
              <w:t xml:space="preserve">ОПК-4. </w:t>
            </w:r>
            <w:r w:rsidRPr="004E2092">
              <w:rPr>
                <w:color w:val="000000"/>
                <w:sz w:val="22"/>
                <w:szCs w:val="22"/>
              </w:rP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8C41AD" w14:textId="77777777" w:rsidR="00022D7E" w:rsidRDefault="00022D7E" w:rsidP="004E2092">
            <w:pPr>
              <w:rPr>
                <w:color w:val="000000"/>
              </w:rPr>
            </w:pPr>
            <w:r w:rsidRPr="004E2092">
              <w:rPr>
                <w:color w:val="000000"/>
              </w:rPr>
              <w:t xml:space="preserve">ИД-ОПК-4.3 </w:t>
            </w:r>
          </w:p>
          <w:p w14:paraId="1BD090C8" w14:textId="1526FCCB" w:rsidR="00022D7E" w:rsidRPr="00022D7E" w:rsidRDefault="00022D7E" w:rsidP="00022D7E">
            <w:pPr>
              <w:rPr>
                <w:rFonts w:eastAsia="Times New Roman"/>
                <w:color w:val="000000"/>
              </w:rPr>
            </w:pPr>
            <w:r w:rsidRPr="004E2092">
              <w:rPr>
                <w:rFonts w:eastAsia="Times New Roman"/>
                <w:color w:val="000000"/>
              </w:rPr>
              <w:t>Использование типовых коррекционно-развивающих методов, техник и технологий психологической помощ</w:t>
            </w:r>
            <w:r>
              <w:rPr>
                <w:rFonts w:eastAsia="Times New Roman"/>
                <w:color w:val="000000"/>
              </w:rPr>
              <w:t>и</w:t>
            </w:r>
          </w:p>
        </w:tc>
      </w:tr>
      <w:tr w:rsidR="008E3BEB" w:rsidRPr="00150D65" w14:paraId="0617F3F9" w14:textId="77777777" w:rsidTr="00213237">
        <w:trPr>
          <w:trHeight w:val="38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424B8" w14:textId="77777777" w:rsidR="008E3BEB" w:rsidRPr="004E2092" w:rsidRDefault="008E3BEB" w:rsidP="00EC356B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8E2C" w14:textId="77777777" w:rsidR="008E3BEB" w:rsidRPr="004E2092" w:rsidRDefault="004E2092" w:rsidP="004E2092">
            <w:pPr>
              <w:pStyle w:val="pboth"/>
              <w:spacing w:after="0"/>
              <w:rPr>
                <w:iCs/>
                <w:sz w:val="22"/>
                <w:szCs w:val="22"/>
              </w:rPr>
            </w:pPr>
            <w:r w:rsidRPr="004E2092">
              <w:rPr>
                <w:color w:val="000000"/>
                <w:sz w:val="22"/>
                <w:szCs w:val="22"/>
              </w:rPr>
              <w:t>ИД-ОПК-4.4 Соблюдение этических принципов психологического вмешательства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FF73D98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2B02DB8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16F2D7B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27AC34FD" w14:textId="77777777"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479A62E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9E8E524" w14:textId="77777777" w:rsidR="007B65C7" w:rsidRPr="00DE54AA" w:rsidRDefault="007B65C7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6AB52EC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598EE18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D49C4B7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0929" w14:textId="77777777" w:rsidR="00A94D3E" w:rsidRDefault="00A94D3E" w:rsidP="005E3840">
      <w:r>
        <w:separator/>
      </w:r>
    </w:p>
  </w:endnote>
  <w:endnote w:type="continuationSeparator" w:id="0">
    <w:p w14:paraId="0285BAAA" w14:textId="77777777" w:rsidR="00A94D3E" w:rsidRDefault="00A94D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1458" w14:textId="77777777" w:rsidR="007A3C5A" w:rsidRDefault="002730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C8E406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6D0D" w14:textId="77777777" w:rsidR="007A3C5A" w:rsidRDefault="007A3C5A">
    <w:pPr>
      <w:pStyle w:val="ae"/>
      <w:jc w:val="right"/>
    </w:pPr>
  </w:p>
  <w:p w14:paraId="2902443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6DF3" w14:textId="77777777" w:rsidR="007A3C5A" w:rsidRDefault="007A3C5A">
    <w:pPr>
      <w:pStyle w:val="ae"/>
      <w:jc w:val="right"/>
    </w:pPr>
  </w:p>
  <w:p w14:paraId="3051EE93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991F" w14:textId="77777777" w:rsidR="00A94D3E" w:rsidRDefault="00A94D3E" w:rsidP="005E3840">
      <w:r>
        <w:separator/>
      </w:r>
    </w:p>
  </w:footnote>
  <w:footnote w:type="continuationSeparator" w:id="0">
    <w:p w14:paraId="686B5063" w14:textId="77777777" w:rsidR="00A94D3E" w:rsidRDefault="00A94D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32CB301C" w14:textId="77777777" w:rsidR="007A3C5A" w:rsidRDefault="0027300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3204B">
          <w:rPr>
            <w:noProof/>
          </w:rPr>
          <w:t>2</w:t>
        </w:r>
        <w:r>
          <w:fldChar w:fldCharType="end"/>
        </w:r>
      </w:p>
    </w:sdtContent>
  </w:sdt>
  <w:p w14:paraId="380164A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8998" w14:textId="77777777" w:rsidR="007A3C5A" w:rsidRDefault="007A3C5A">
    <w:pPr>
      <w:pStyle w:val="ac"/>
      <w:jc w:val="center"/>
    </w:pPr>
  </w:p>
  <w:p w14:paraId="3C9A4D2F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2D7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587"/>
    <w:rsid w:val="00121879"/>
    <w:rsid w:val="00123E7C"/>
    <w:rsid w:val="001254EE"/>
    <w:rsid w:val="00127577"/>
    <w:rsid w:val="00127B2B"/>
    <w:rsid w:val="001302A7"/>
    <w:rsid w:val="00130419"/>
    <w:rsid w:val="0013204B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B3F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008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C60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092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364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BEB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D3E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C7711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65E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7E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4EB2B"/>
  <w15:docId w15:val="{C3E35666-DDE6-4049-8627-E8C5D8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7492-6A06-4145-9FDF-9963751A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15</cp:revision>
  <cp:lastPrinted>2021-04-01T07:58:00Z</cp:lastPrinted>
  <dcterms:created xsi:type="dcterms:W3CDTF">2022-02-13T02:19:00Z</dcterms:created>
  <dcterms:modified xsi:type="dcterms:W3CDTF">2022-03-19T11:19:00Z</dcterms:modified>
</cp:coreProperties>
</file>