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7166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67166C" w:rsidRPr="000743F9" w:rsidRDefault="0067166C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CE23FA4" w:rsidR="0067166C" w:rsidRPr="000743F9" w:rsidRDefault="0067166C" w:rsidP="00F60F5E">
            <w:pPr>
              <w:rPr>
                <w:sz w:val="24"/>
                <w:szCs w:val="24"/>
              </w:rPr>
            </w:pPr>
            <w:r w:rsidRPr="0018100F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4AB6E550" w:rsidR="0067166C" w:rsidRPr="000743F9" w:rsidRDefault="0067166C" w:rsidP="00F60F5E">
            <w:pPr>
              <w:rPr>
                <w:sz w:val="24"/>
                <w:szCs w:val="24"/>
              </w:rPr>
            </w:pPr>
            <w:r w:rsidRPr="0018100F">
              <w:rPr>
                <w:sz w:val="26"/>
                <w:szCs w:val="26"/>
              </w:rPr>
              <w:t>Экономика</w:t>
            </w:r>
          </w:p>
        </w:tc>
      </w:tr>
      <w:tr w:rsidR="0067166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67166C" w:rsidRPr="000743F9" w:rsidRDefault="0067166C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FF16B97" w:rsidR="0067166C" w:rsidRPr="000743F9" w:rsidRDefault="0067166C" w:rsidP="00F60F5E">
            <w:pPr>
              <w:rPr>
                <w:sz w:val="24"/>
                <w:szCs w:val="24"/>
              </w:rPr>
            </w:pPr>
            <w:r w:rsidRPr="0018100F">
              <w:rPr>
                <w:sz w:val="26"/>
                <w:szCs w:val="26"/>
              </w:rPr>
              <w:t>Финансы и кредит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BB9478F" w:rsidR="00F60F5E" w:rsidRPr="000743F9" w:rsidRDefault="00F60F5E" w:rsidP="0067166C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446BE26C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>» изучается в</w:t>
      </w:r>
      <w:r w:rsidR="00B27A10">
        <w:rPr>
          <w:iCs/>
          <w:color w:val="000000" w:themeColor="text1"/>
          <w:sz w:val="24"/>
          <w:szCs w:val="24"/>
        </w:rPr>
        <w:t>о</w:t>
      </w:r>
      <w:r w:rsidRPr="009C7584">
        <w:rPr>
          <w:iCs/>
          <w:color w:val="000000" w:themeColor="text1"/>
          <w:sz w:val="24"/>
          <w:szCs w:val="24"/>
        </w:rPr>
        <w:t xml:space="preserve"> </w:t>
      </w:r>
      <w:r w:rsidR="00B27A10">
        <w:rPr>
          <w:iCs/>
          <w:color w:val="000000" w:themeColor="text1"/>
          <w:sz w:val="24"/>
          <w:szCs w:val="24"/>
        </w:rPr>
        <w:t>втором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407D81B4" w:rsidR="00F60F5E" w:rsidRPr="00E71782" w:rsidRDefault="0048310E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</w:t>
            </w:r>
            <w:r w:rsidR="00B27A10">
              <w:rPr>
                <w:bCs/>
                <w:iCs/>
                <w:sz w:val="24"/>
                <w:szCs w:val="24"/>
              </w:rPr>
              <w:t>торой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48DD04AE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  <w:r w:rsidR="007525F3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58D24A1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67166C">
              <w:rPr>
                <w:i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10F46F9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67166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54F61574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67166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7EC16533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67166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1E41715C" w:rsidR="00F60F5E" w:rsidRPr="001340A7" w:rsidRDefault="007525F3" w:rsidP="0064220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58AEC270" w:rsidR="00F60F5E" w:rsidRPr="001340A7" w:rsidRDefault="007525F3" w:rsidP="00642206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90CB6" w14:textId="77777777" w:rsidR="00A6186F" w:rsidRDefault="00A6186F" w:rsidP="005E3840">
      <w:r>
        <w:separator/>
      </w:r>
    </w:p>
  </w:endnote>
  <w:endnote w:type="continuationSeparator" w:id="0">
    <w:p w14:paraId="11191675" w14:textId="77777777" w:rsidR="00A6186F" w:rsidRDefault="00A6186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579AC" w14:textId="77777777" w:rsidR="00A6186F" w:rsidRDefault="00A6186F" w:rsidP="005E3840">
      <w:r>
        <w:separator/>
      </w:r>
    </w:p>
  </w:footnote>
  <w:footnote w:type="continuationSeparator" w:id="0">
    <w:p w14:paraId="388ED6D0" w14:textId="77777777" w:rsidR="00A6186F" w:rsidRDefault="00A6186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66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8CE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245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6C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3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5F3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E65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86F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0C16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BB59-6EEA-4076-B5F1-9FB8EBFB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8</cp:revision>
  <cp:lastPrinted>2021-05-14T12:22:00Z</cp:lastPrinted>
  <dcterms:created xsi:type="dcterms:W3CDTF">2022-03-24T12:52:00Z</dcterms:created>
  <dcterms:modified xsi:type="dcterms:W3CDTF">2022-03-29T14:30:00Z</dcterms:modified>
</cp:coreProperties>
</file>