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497931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74947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3DFEF9F3" w:rsidR="005558F8" w:rsidRPr="00D70BD4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D70BD4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0FDBAEB" w:rsidR="00E05948" w:rsidRPr="00C258B0" w:rsidRDefault="00D7494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Финансовые рынки и институты</w:t>
            </w:r>
          </w:p>
        </w:tc>
      </w:tr>
      <w:tr w:rsidR="00D74947" w:rsidRPr="00946F61" w14:paraId="53511C83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239E1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32B4D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74947" w:rsidRPr="00946F61" w14:paraId="67B27A8E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69BFAB06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910F26C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1A3112FF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D74947" w:rsidRPr="00946F61" w14:paraId="72EA199A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45148316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EF5B33E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 xml:space="preserve">Финансы и кредит </w:t>
            </w:r>
          </w:p>
        </w:tc>
      </w:tr>
      <w:tr w:rsidR="00D74947" w:rsidRPr="00946F61" w14:paraId="12A45C3C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9E51F1C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E739E3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74947" w:rsidRPr="00946F61" w14:paraId="5FA8C717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732810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AD4C57A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0101326" w:rsidR="00B51943" w:rsidRDefault="00B51943" w:rsidP="00D74947">
      <w:pPr>
        <w:jc w:val="both"/>
        <w:rPr>
          <w:i/>
          <w:sz w:val="24"/>
          <w:szCs w:val="24"/>
        </w:rPr>
      </w:pPr>
    </w:p>
    <w:p w14:paraId="08B641DD" w14:textId="13BF5C81" w:rsidR="00D74947" w:rsidRPr="0055298C" w:rsidRDefault="00D74947" w:rsidP="00D7494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 xml:space="preserve">Учебная дисциплина «Финансовые рынки </w:t>
      </w:r>
      <w:r w:rsidR="00BE0900">
        <w:rPr>
          <w:iCs/>
          <w:sz w:val="24"/>
          <w:szCs w:val="24"/>
        </w:rPr>
        <w:t xml:space="preserve">и </w:t>
      </w:r>
      <w:r w:rsidRPr="0055298C">
        <w:rPr>
          <w:iCs/>
          <w:sz w:val="24"/>
          <w:szCs w:val="24"/>
        </w:rPr>
        <w:t>институты» изучается в седьмом семестре.</w:t>
      </w:r>
    </w:p>
    <w:p w14:paraId="53096CF6" w14:textId="77777777" w:rsidR="00D74947" w:rsidRPr="0055298C" w:rsidRDefault="00D74947" w:rsidP="00D7494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>Курсовая работа не предусмотрена</w:t>
      </w:r>
    </w:p>
    <w:p w14:paraId="2BA6039E" w14:textId="77777777" w:rsidR="00D74947" w:rsidRPr="00B3255D" w:rsidRDefault="00D74947" w:rsidP="00D74947">
      <w:pPr>
        <w:pStyle w:val="2"/>
        <w:rPr>
          <w:i/>
        </w:rPr>
      </w:pPr>
      <w:r w:rsidRPr="007B449A">
        <w:t>Форма промежуточной аттестации</w:t>
      </w:r>
      <w:r>
        <w:rPr>
          <w:sz w:val="24"/>
          <w:szCs w:val="24"/>
        </w:rPr>
        <w:t>: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74947" w14:paraId="1964000B" w14:textId="77777777" w:rsidTr="00F147C4">
        <w:tc>
          <w:tcPr>
            <w:tcW w:w="2306" w:type="dxa"/>
          </w:tcPr>
          <w:p w14:paraId="1AE58D9B" w14:textId="77777777" w:rsidR="00D74947" w:rsidRDefault="00D74947" w:rsidP="00F147C4">
            <w:pPr>
              <w:spacing w:after="200" w:line="276" w:lineRule="auto"/>
              <w:rPr>
                <w:bCs/>
                <w:i/>
                <w:iCs/>
              </w:rPr>
            </w:pPr>
            <w:r w:rsidRPr="00614ED1">
              <w:t>зачет</w:t>
            </w:r>
          </w:p>
        </w:tc>
        <w:tc>
          <w:tcPr>
            <w:tcW w:w="2126" w:type="dxa"/>
          </w:tcPr>
          <w:p w14:paraId="7376388A" w14:textId="77777777" w:rsidR="00D74947" w:rsidRPr="009664F2" w:rsidRDefault="00D74947" w:rsidP="00F147C4">
            <w:pPr>
              <w:rPr>
                <w:bCs/>
                <w:i/>
                <w:iCs/>
              </w:rPr>
            </w:pPr>
          </w:p>
        </w:tc>
      </w:tr>
    </w:tbl>
    <w:p w14:paraId="227636A5" w14:textId="75CFBA1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402BCA7" w14:textId="24992DF3" w:rsidR="00D74947" w:rsidRPr="007B449A" w:rsidRDefault="00D74947" w:rsidP="00D7494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01B6B">
        <w:rPr>
          <w:iCs/>
          <w:sz w:val="24"/>
          <w:szCs w:val="24"/>
        </w:rPr>
        <w:t xml:space="preserve">Учебная дисциплина «Финансовые рынки </w:t>
      </w:r>
      <w:r w:rsidR="00BE0900">
        <w:rPr>
          <w:iCs/>
          <w:sz w:val="24"/>
          <w:szCs w:val="24"/>
        </w:rPr>
        <w:t xml:space="preserve">и </w:t>
      </w:r>
      <w:r w:rsidRPr="00C01B6B">
        <w:rPr>
          <w:iCs/>
          <w:sz w:val="24"/>
          <w:szCs w:val="24"/>
        </w:rPr>
        <w:t>институты» относится к части, формируемой</w:t>
      </w:r>
      <w:r w:rsidRPr="007B449A">
        <w:rPr>
          <w:i/>
          <w:sz w:val="24"/>
          <w:szCs w:val="24"/>
        </w:rPr>
        <w:t xml:space="preserve"> </w:t>
      </w:r>
      <w:r w:rsidRPr="00C01B6B">
        <w:rPr>
          <w:iCs/>
          <w:sz w:val="24"/>
          <w:szCs w:val="24"/>
        </w:rPr>
        <w:t>участниками образовательных отношений.</w:t>
      </w:r>
    </w:p>
    <w:p w14:paraId="77FE5B3D" w14:textId="7B749AB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3999801" w14:textId="67F0B37E" w:rsidR="00D74947" w:rsidRPr="00D5517D" w:rsidRDefault="00D74947" w:rsidP="00D7494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0282">
        <w:rPr>
          <w:rFonts w:eastAsia="Times New Roman"/>
          <w:iCs/>
          <w:sz w:val="24"/>
          <w:szCs w:val="24"/>
        </w:rPr>
        <w:t xml:space="preserve">дисциплины «Финансовые рынки </w:t>
      </w:r>
      <w:r w:rsidR="00AF1736">
        <w:rPr>
          <w:rFonts w:eastAsia="Times New Roman"/>
          <w:iCs/>
          <w:sz w:val="24"/>
          <w:szCs w:val="24"/>
        </w:rPr>
        <w:t xml:space="preserve">и </w:t>
      </w:r>
      <w:r w:rsidRPr="00420282">
        <w:rPr>
          <w:rFonts w:eastAsia="Times New Roman"/>
          <w:iCs/>
          <w:sz w:val="24"/>
          <w:szCs w:val="24"/>
        </w:rPr>
        <w:t>институты»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06691105" w14:textId="77777777" w:rsidR="00D74947" w:rsidRPr="007C1179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C1179">
        <w:rPr>
          <w:rFonts w:eastAsia="Times New Roman"/>
          <w:iCs/>
          <w:color w:val="000000" w:themeColor="text1"/>
          <w:sz w:val="24"/>
          <w:szCs w:val="24"/>
        </w:rPr>
        <w:t>изучение структуры современного финансового рынка;</w:t>
      </w:r>
    </w:p>
    <w:p w14:paraId="07BE9834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анализ законодательной базы, регулирующей функционирование финансовых рынков и деятельности финансовых институтов;</w:t>
      </w:r>
    </w:p>
    <w:p w14:paraId="35E1BCE3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выявление освоенностей валютного, денежного, рынка капиталов, рынка ценных бумаг;</w:t>
      </w:r>
    </w:p>
    <w:p w14:paraId="30181A92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рассмотрение различных финансовых институтов, видов предлагаемых услуг, стилей управления, стратегий эффективности на внутренних и международных финансовых рынках;</w:t>
      </w:r>
    </w:p>
    <w:p w14:paraId="27C01F2B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</w:t>
      </w:r>
      <w:r w:rsidRPr="00705CBD">
        <w:rPr>
          <w:rFonts w:eastAsia="Times New Roman"/>
          <w:sz w:val="24"/>
          <w:szCs w:val="24"/>
        </w:rPr>
        <w:t xml:space="preserve">и с ФГОС ВО по данной дисциплине; </w:t>
      </w:r>
    </w:p>
    <w:p w14:paraId="2C11C960" w14:textId="77777777" w:rsidR="00D74947" w:rsidRDefault="00D74947" w:rsidP="00D74947">
      <w:pPr>
        <w:pStyle w:val="2"/>
        <w:numPr>
          <w:ilvl w:val="0"/>
          <w:numId w:val="0"/>
        </w:numPr>
        <w:ind w:left="709"/>
        <w:rPr>
          <w:color w:val="000000" w:themeColor="text1"/>
          <w:sz w:val="24"/>
          <w:szCs w:val="24"/>
        </w:rPr>
      </w:pPr>
      <w:r w:rsidRPr="00705CBD">
        <w:rPr>
          <w:color w:val="333333"/>
          <w:sz w:val="24"/>
          <w:szCs w:val="24"/>
        </w:rPr>
        <w:t xml:space="preserve">Результатом обучения по </w:t>
      </w:r>
      <w:r w:rsidRPr="00705CBD">
        <w:rPr>
          <w:color w:val="000000" w:themeColor="text1"/>
          <w:sz w:val="24"/>
          <w:szCs w:val="24"/>
        </w:rPr>
        <w:t xml:space="preserve">учебной 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sz w:val="24"/>
          <w:szCs w:val="24"/>
        </w:rPr>
        <w:t>знаниями, умениями, навыками</w:t>
      </w:r>
      <w:r>
        <w:rPr>
          <w:sz w:val="24"/>
          <w:szCs w:val="24"/>
        </w:rPr>
        <w:t xml:space="preserve"> и </w:t>
      </w:r>
      <w:r w:rsidRPr="00E55739">
        <w:rPr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sz w:val="24"/>
          <w:szCs w:val="24"/>
        </w:rPr>
        <w:t xml:space="preserve">езультатов освоения учебной </w:t>
      </w:r>
      <w:r w:rsidRPr="00705CBD">
        <w:rPr>
          <w:color w:val="000000" w:themeColor="text1"/>
          <w:sz w:val="24"/>
          <w:szCs w:val="24"/>
        </w:rPr>
        <w:t>дисциплины.</w:t>
      </w:r>
    </w:p>
    <w:p w14:paraId="133F9B94" w14:textId="4DED84F0" w:rsidR="00495850" w:rsidRPr="00495850" w:rsidRDefault="008F0117" w:rsidP="00D74947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245"/>
      </w:tblGrid>
      <w:tr w:rsidR="00D74947" w:rsidRPr="002E16C0" w14:paraId="5FD99E7A" w14:textId="77777777" w:rsidTr="00D74947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8671E1" w14:textId="77777777" w:rsidR="00D74947" w:rsidRPr="002E16C0" w:rsidRDefault="00D74947" w:rsidP="00F147C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CBAE2A" w14:textId="77777777" w:rsidR="00D74947" w:rsidRPr="002E16C0" w:rsidRDefault="00D74947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2E54A9C" w14:textId="77777777" w:rsidR="00D74947" w:rsidRPr="002E16C0" w:rsidRDefault="00D74947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74947" w:rsidRPr="00021C27" w14:paraId="0EAF99EE" w14:textId="77777777" w:rsidTr="00D74947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1A7EE" w14:textId="77777777" w:rsidR="00D74947" w:rsidRPr="00E56E85" w:rsidRDefault="00D74947" w:rsidP="00F147C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>ПК-2</w:t>
            </w:r>
          </w:p>
          <w:p w14:paraId="66B4361E" w14:textId="77777777" w:rsidR="00D74947" w:rsidRPr="00E56E85" w:rsidRDefault="00D74947" w:rsidP="00F147C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 xml:space="preserve">Способен к анализу состояния рынка ценных бумаг, рынка </w:t>
            </w:r>
            <w:r w:rsidRPr="00E56E85">
              <w:rPr>
                <w:iCs/>
                <w:sz w:val="22"/>
                <w:szCs w:val="22"/>
              </w:rPr>
              <w:lastRenderedPageBreak/>
              <w:t xml:space="preserve">производных финансовых инструментов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02E1" w14:textId="77777777" w:rsidR="00D74947" w:rsidRPr="00E56E85" w:rsidRDefault="00D7494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ИД-ПК-2.2</w:t>
            </w:r>
          </w:p>
          <w:p w14:paraId="7EB42D61" w14:textId="77777777" w:rsidR="00D74947" w:rsidRPr="00E56E85" w:rsidRDefault="00D74947" w:rsidP="00F147C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</w:t>
            </w:r>
            <w:r w:rsidRPr="00E56E85">
              <w:rPr>
                <w:iCs/>
              </w:rPr>
              <w:t xml:space="preserve">рименение анализа финансового рынка и его отдельных сегментов для оценки его деятельности, </w:t>
            </w:r>
            <w:r w:rsidRPr="00E56E85">
              <w:rPr>
                <w:iCs/>
              </w:rPr>
              <w:lastRenderedPageBreak/>
              <w:t>подготовка работы с большим объемом информации для проведения качественного анализа;</w:t>
            </w:r>
            <w:r>
              <w:rPr>
                <w:iCs/>
              </w:rPr>
              <w:t xml:space="preserve"> </w:t>
            </w:r>
            <w:r w:rsidRPr="00E56E85">
              <w:rPr>
                <w:iCs/>
              </w:rPr>
              <w:t>применение экономического и финансового анализ компании.</w:t>
            </w:r>
          </w:p>
        </w:tc>
      </w:tr>
      <w:tr w:rsidR="00D74947" w:rsidRPr="00277ADD" w14:paraId="071B9B39" w14:textId="77777777" w:rsidTr="00D74947">
        <w:trPr>
          <w:trHeight w:val="130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102D3" w14:textId="77777777" w:rsidR="00D74947" w:rsidRPr="00E56E85" w:rsidRDefault="00D74947" w:rsidP="00F147C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lastRenderedPageBreak/>
              <w:t>ПК-4</w:t>
            </w:r>
          </w:p>
          <w:p w14:paraId="7EC61770" w14:textId="77777777" w:rsidR="00D74947" w:rsidRPr="00E56E85" w:rsidRDefault="00D74947" w:rsidP="00F147C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C23" w14:textId="77777777" w:rsidR="00D74947" w:rsidRPr="00E56E85" w:rsidRDefault="00D7494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536FFC47" w14:textId="77777777" w:rsidR="00D74947" w:rsidRPr="00277ADD" w:rsidRDefault="00D74947" w:rsidP="00F147C4">
            <w:pPr>
              <w:pStyle w:val="af0"/>
              <w:ind w:left="35"/>
              <w:rPr>
                <w:iCs/>
              </w:rPr>
            </w:pPr>
            <w:r>
              <w:rPr>
                <w:iCs/>
              </w:rPr>
              <w:t>П</w:t>
            </w:r>
            <w:r w:rsidRPr="00277ADD">
              <w:rPr>
                <w:iCs/>
              </w:rPr>
              <w:t>роведение исследования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0A2E072A" w14:textId="77777777" w:rsidR="00D74947" w:rsidRPr="00277ADD" w:rsidRDefault="00D74947" w:rsidP="00F147C4">
            <w:pPr>
              <w:pStyle w:val="af0"/>
              <w:ind w:left="35"/>
              <w:rPr>
                <w:iCs/>
              </w:rPr>
            </w:pPr>
            <w:r w:rsidRPr="00277ADD">
              <w:rPr>
                <w:iCs/>
              </w:rPr>
              <w:t>изучение методов экономической диагностики рынка финансовых услуг;</w:t>
            </w:r>
          </w:p>
          <w:p w14:paraId="22D581CB" w14:textId="77777777" w:rsidR="00D74947" w:rsidRPr="00E56E85" w:rsidRDefault="00D7494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7ADD">
              <w:rPr>
                <w:iCs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</w:tr>
      <w:tr w:rsidR="00D74947" w:rsidRPr="00021C27" w14:paraId="1ECE76D6" w14:textId="77777777" w:rsidTr="00D74947">
        <w:trPr>
          <w:trHeight w:val="283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89E3" w14:textId="77777777" w:rsidR="00D74947" w:rsidRPr="00E56E85" w:rsidRDefault="00D74947" w:rsidP="00F147C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9B70" w14:textId="77777777" w:rsidR="00D74947" w:rsidRPr="00E56E85" w:rsidRDefault="00D7494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</w:p>
          <w:p w14:paraId="1A03E697" w14:textId="77777777" w:rsidR="00D74947" w:rsidRPr="00E56E85" w:rsidRDefault="00D7494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iCs/>
                <w:color w:val="000000"/>
              </w:rPr>
              <w:t>Применение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7494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753F4EE" w:rsidR="00D74947" w:rsidRPr="00342AAE" w:rsidRDefault="00D74947" w:rsidP="00D74947">
            <w:pPr>
              <w:rPr>
                <w:i/>
              </w:rPr>
            </w:pPr>
            <w:r w:rsidRPr="006860F4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E83CE8" w:rsidR="00D74947" w:rsidRPr="0004140F" w:rsidRDefault="00D74947" w:rsidP="00D74947">
            <w:pPr>
              <w:jc w:val="center"/>
              <w:rPr>
                <w:i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3F3CA43" w:rsidR="00D74947" w:rsidRPr="0004140F" w:rsidRDefault="00D74947" w:rsidP="00D74947">
            <w:pPr>
              <w:jc w:val="center"/>
            </w:pPr>
            <w:proofErr w:type="spellStart"/>
            <w:r w:rsidRPr="006860F4">
              <w:rPr>
                <w:b/>
                <w:iCs/>
              </w:rPr>
              <w:t>з.е</w:t>
            </w:r>
            <w:proofErr w:type="spellEnd"/>
            <w:r w:rsidRPr="006860F4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AA354DE" w:rsidR="00D74947" w:rsidRPr="0004140F" w:rsidRDefault="00D74947" w:rsidP="00D74947">
            <w:pPr>
              <w:jc w:val="center"/>
              <w:rPr>
                <w:i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B11AF8F" w:rsidR="00D74947" w:rsidRPr="0004140F" w:rsidRDefault="00D74947" w:rsidP="00D74947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797" w14:textId="77777777" w:rsidR="002E0481" w:rsidRDefault="002E0481" w:rsidP="005E3840">
      <w:r>
        <w:separator/>
      </w:r>
    </w:p>
  </w:endnote>
  <w:endnote w:type="continuationSeparator" w:id="0">
    <w:p w14:paraId="73BF50C7" w14:textId="77777777" w:rsidR="002E0481" w:rsidRDefault="002E048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7C7E" w14:textId="77777777" w:rsidR="002E0481" w:rsidRDefault="002E0481" w:rsidP="005E3840">
      <w:r>
        <w:separator/>
      </w:r>
    </w:p>
  </w:footnote>
  <w:footnote w:type="continuationSeparator" w:id="0">
    <w:p w14:paraId="68ADA3E5" w14:textId="77777777" w:rsidR="002E0481" w:rsidRDefault="002E048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387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9AE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481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45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3CED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736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900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014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BD4"/>
    <w:rsid w:val="00D74406"/>
    <w:rsid w:val="00D74947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7D0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7</cp:revision>
  <cp:lastPrinted>2021-05-14T12:22:00Z</cp:lastPrinted>
  <dcterms:created xsi:type="dcterms:W3CDTF">2022-01-30T07:20:00Z</dcterms:created>
  <dcterms:modified xsi:type="dcterms:W3CDTF">2022-01-30T11:08:00Z</dcterms:modified>
</cp:coreProperties>
</file>