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3B4E4D" w:rsidR="00E05948" w:rsidRPr="00C258B0" w:rsidRDefault="001E4CA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Анализ поведения потребителей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3BFB16E1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EB7DCB">
              <w:rPr>
                <w:sz w:val="24"/>
                <w:szCs w:val="24"/>
              </w:rPr>
              <w:t>.02 Менеджмент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649E90B9" w:rsidR="0016523F" w:rsidRPr="009A7109" w:rsidRDefault="00AF0BC2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  <w:r w:rsidR="009A7109" w:rsidRPr="009A7109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40642AE9" w:rsidR="0016523F" w:rsidRPr="0016523F" w:rsidRDefault="003262AB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 лет 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47048DDF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3262AB"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7D409766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r w:rsidR="001E4CA4">
        <w:rPr>
          <w:sz w:val="24"/>
          <w:szCs w:val="24"/>
        </w:rPr>
        <w:t>Анализ поведения потребителей</w:t>
      </w:r>
      <w:r w:rsidR="00EF1976" w:rsidRPr="009A7109">
        <w:rPr>
          <w:sz w:val="24"/>
          <w:szCs w:val="24"/>
        </w:rPr>
        <w:t xml:space="preserve">» </w:t>
      </w:r>
      <w:r w:rsidR="00EB7DCB">
        <w:rPr>
          <w:sz w:val="24"/>
          <w:szCs w:val="24"/>
        </w:rPr>
        <w:t xml:space="preserve">изучается в </w:t>
      </w:r>
      <w:r w:rsidR="003262AB">
        <w:rPr>
          <w:sz w:val="24"/>
          <w:szCs w:val="24"/>
        </w:rPr>
        <w:t>десятом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3BEBFA1A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 xml:space="preserve">Форма промежуточной </w:t>
      </w:r>
      <w:proofErr w:type="gramStart"/>
      <w:r w:rsidRPr="00673081">
        <w:rPr>
          <w:sz w:val="24"/>
          <w:szCs w:val="24"/>
        </w:rPr>
        <w:t>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EB7DCB">
        <w:rPr>
          <w:sz w:val="24"/>
          <w:szCs w:val="24"/>
        </w:rPr>
        <w:t>зачет</w:t>
      </w:r>
      <w:proofErr w:type="gramEnd"/>
      <w:r w:rsidR="00EB7DCB">
        <w:rPr>
          <w:sz w:val="24"/>
          <w:szCs w:val="24"/>
        </w:rPr>
        <w:t xml:space="preserve"> 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0A979AED" w14:textId="3574AB78" w:rsidR="00573494" w:rsidRPr="00573494" w:rsidRDefault="00573494" w:rsidP="006B5B58">
      <w:pPr>
        <w:pStyle w:val="af0"/>
        <w:numPr>
          <w:ilvl w:val="3"/>
          <w:numId w:val="6"/>
        </w:numPr>
        <w:ind w:firstLine="567"/>
        <w:rPr>
          <w:sz w:val="24"/>
          <w:szCs w:val="24"/>
        </w:rPr>
      </w:pPr>
      <w:r w:rsidRPr="00573494">
        <w:rPr>
          <w:sz w:val="24"/>
          <w:szCs w:val="24"/>
        </w:rPr>
        <w:t>Учебная дисциплина «</w:t>
      </w:r>
      <w:r w:rsidR="001E4CA4">
        <w:rPr>
          <w:sz w:val="24"/>
          <w:szCs w:val="24"/>
        </w:rPr>
        <w:t>Анализ поведения потребителей</w:t>
      </w:r>
      <w:r w:rsidRPr="00573494">
        <w:rPr>
          <w:sz w:val="24"/>
          <w:szCs w:val="24"/>
        </w:rPr>
        <w:t xml:space="preserve">» относится к </w:t>
      </w:r>
      <w:r w:rsidR="001E4CA4">
        <w:rPr>
          <w:sz w:val="24"/>
          <w:szCs w:val="24"/>
        </w:rPr>
        <w:t>элективным дисциплинам в части дисциплин, формируемых участниками образовательн</w:t>
      </w:r>
      <w:r w:rsidR="00F46C5F">
        <w:rPr>
          <w:sz w:val="24"/>
          <w:szCs w:val="24"/>
        </w:rPr>
        <w:t>ых отношений</w:t>
      </w:r>
      <w:r w:rsidRPr="00573494">
        <w:rPr>
          <w:sz w:val="24"/>
          <w:szCs w:val="24"/>
        </w:rPr>
        <w:t>.</w:t>
      </w:r>
    </w:p>
    <w:p w14:paraId="418C3D45" w14:textId="77777777" w:rsidR="00673081" w:rsidRPr="00573494" w:rsidRDefault="00673081" w:rsidP="00573494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13D6169" w:rsidR="0016523F" w:rsidRPr="005117EC" w:rsidRDefault="00A84551" w:rsidP="00673081">
      <w:pPr>
        <w:pStyle w:val="2"/>
        <w:rPr>
          <w:sz w:val="24"/>
          <w:szCs w:val="24"/>
        </w:rPr>
      </w:pPr>
      <w:r w:rsidRPr="005117EC">
        <w:rPr>
          <w:sz w:val="24"/>
          <w:szCs w:val="24"/>
        </w:rPr>
        <w:t>Цели и планируемые результаты</w:t>
      </w:r>
      <w:r w:rsidR="009A7109" w:rsidRPr="005117EC">
        <w:rPr>
          <w:sz w:val="24"/>
          <w:szCs w:val="24"/>
        </w:rPr>
        <w:t xml:space="preserve"> обучения по дисциплине </w:t>
      </w:r>
    </w:p>
    <w:p w14:paraId="0ACEDEE7" w14:textId="77777777" w:rsidR="009A7109" w:rsidRPr="005117EC" w:rsidRDefault="009A7109" w:rsidP="009A7109"/>
    <w:p w14:paraId="0E2F1392" w14:textId="74B7AC82" w:rsidR="009A7109" w:rsidRPr="005117EC" w:rsidRDefault="009A7109" w:rsidP="005117EC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5117EC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 w:rsidRPr="005117EC">
        <w:rPr>
          <w:sz w:val="24"/>
          <w:szCs w:val="24"/>
        </w:rPr>
        <w:t>«</w:t>
      </w:r>
      <w:r w:rsidR="001E4CA4" w:rsidRPr="005117EC">
        <w:rPr>
          <w:sz w:val="24"/>
          <w:szCs w:val="24"/>
        </w:rPr>
        <w:t>Анализ поведения потребителей</w:t>
      </w:r>
      <w:r w:rsidRPr="005117EC">
        <w:rPr>
          <w:sz w:val="24"/>
          <w:szCs w:val="24"/>
        </w:rPr>
        <w:t xml:space="preserve">» </w:t>
      </w:r>
      <w:r w:rsidRPr="005117EC">
        <w:rPr>
          <w:rFonts w:eastAsia="Times New Roman"/>
          <w:sz w:val="24"/>
          <w:szCs w:val="24"/>
        </w:rPr>
        <w:t>являются:</w:t>
      </w:r>
    </w:p>
    <w:p w14:paraId="51E2EA3D" w14:textId="60E2C109" w:rsidR="001E4CA4" w:rsidRPr="005117EC" w:rsidRDefault="00D23814" w:rsidP="00D23814">
      <w:pPr>
        <w:pStyle w:val="af0"/>
        <w:ind w:left="0" w:firstLine="709"/>
        <w:jc w:val="both"/>
        <w:rPr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 xml:space="preserve">- </w:t>
      </w:r>
      <w:r w:rsidR="009A7109" w:rsidRPr="005117EC">
        <w:rPr>
          <w:rFonts w:eastAsia="Times New Roman"/>
          <w:sz w:val="24"/>
          <w:szCs w:val="24"/>
        </w:rPr>
        <w:t>изучение понятий «</w:t>
      </w:r>
      <w:r w:rsidR="001E4CA4" w:rsidRPr="005117EC">
        <w:rPr>
          <w:rFonts w:eastAsia="Times New Roman"/>
          <w:sz w:val="24"/>
          <w:szCs w:val="24"/>
        </w:rPr>
        <w:t>потребительское поведение</w:t>
      </w:r>
      <w:r w:rsidR="009A7109" w:rsidRPr="005117EC">
        <w:rPr>
          <w:rFonts w:eastAsia="Times New Roman"/>
          <w:sz w:val="24"/>
          <w:szCs w:val="24"/>
        </w:rPr>
        <w:t>»,</w:t>
      </w:r>
      <w:r w:rsidR="000911BC" w:rsidRPr="005117EC">
        <w:rPr>
          <w:rFonts w:eastAsia="Times New Roman"/>
          <w:sz w:val="24"/>
          <w:szCs w:val="24"/>
        </w:rPr>
        <w:t xml:space="preserve"> «лояльность потребителей», </w:t>
      </w:r>
      <w:r w:rsidR="009A7109" w:rsidRPr="005117EC">
        <w:rPr>
          <w:rFonts w:eastAsia="Times New Roman"/>
          <w:sz w:val="24"/>
          <w:szCs w:val="24"/>
        </w:rPr>
        <w:t>«</w:t>
      </w:r>
      <w:r w:rsidR="001E4CA4" w:rsidRPr="005117EC">
        <w:rPr>
          <w:rFonts w:eastAsia="Times New Roman"/>
          <w:sz w:val="24"/>
          <w:szCs w:val="24"/>
        </w:rPr>
        <w:t>анализ потребительского поведения</w:t>
      </w:r>
      <w:r w:rsidR="009A7109" w:rsidRPr="005117EC">
        <w:rPr>
          <w:rFonts w:eastAsia="Times New Roman"/>
          <w:sz w:val="24"/>
          <w:szCs w:val="24"/>
        </w:rPr>
        <w:t>», «</w:t>
      </w:r>
      <w:r w:rsidR="001E4CA4" w:rsidRPr="005117EC">
        <w:rPr>
          <w:rFonts w:eastAsia="Times New Roman"/>
          <w:sz w:val="24"/>
          <w:szCs w:val="24"/>
        </w:rPr>
        <w:t>управление потребительским поведением</w:t>
      </w:r>
      <w:r w:rsidR="009A7109" w:rsidRPr="005117EC">
        <w:rPr>
          <w:rFonts w:eastAsia="Times New Roman"/>
          <w:sz w:val="24"/>
          <w:szCs w:val="24"/>
        </w:rPr>
        <w:t xml:space="preserve">» как основ </w:t>
      </w:r>
      <w:r w:rsidR="001E4CA4" w:rsidRPr="005117EC">
        <w:rPr>
          <w:rFonts w:eastAsia="Times New Roman"/>
          <w:sz w:val="24"/>
          <w:szCs w:val="24"/>
        </w:rPr>
        <w:t xml:space="preserve">изучения, анализа и управления </w:t>
      </w:r>
      <w:r w:rsidR="000911BC" w:rsidRPr="005117EC">
        <w:rPr>
          <w:rFonts w:eastAsia="Times New Roman"/>
          <w:sz w:val="24"/>
          <w:szCs w:val="24"/>
        </w:rPr>
        <w:t>потребительским поведением</w:t>
      </w:r>
      <w:r w:rsidR="009A7109" w:rsidRPr="005117EC">
        <w:rPr>
          <w:rFonts w:eastAsia="Times New Roman"/>
          <w:sz w:val="24"/>
          <w:szCs w:val="24"/>
        </w:rPr>
        <w:t>; изучение методов</w:t>
      </w:r>
      <w:r w:rsidR="005117EC" w:rsidRPr="005117EC">
        <w:rPr>
          <w:rFonts w:eastAsia="Times New Roman"/>
          <w:sz w:val="24"/>
          <w:szCs w:val="24"/>
        </w:rPr>
        <w:t xml:space="preserve">, подходов и инструментов анализа потребностей потребителей для </w:t>
      </w:r>
      <w:r w:rsidR="005117EC" w:rsidRPr="005117EC">
        <w:rPr>
          <w:rStyle w:val="fontstyle01"/>
          <w:rFonts w:ascii="Times New Roman" w:hAnsi="Times New Roman"/>
          <w:sz w:val="22"/>
          <w:szCs w:val="22"/>
        </w:rPr>
        <w:t>формирования</w:t>
      </w:r>
      <w:r w:rsidR="005117EC" w:rsidRPr="000911BC">
        <w:rPr>
          <w:rStyle w:val="fontstyle01"/>
          <w:rFonts w:ascii="Times New Roman" w:hAnsi="Times New Roman"/>
          <w:sz w:val="22"/>
          <w:szCs w:val="22"/>
        </w:rPr>
        <w:t xml:space="preserve"> программ поддержания лояльности целевых групп</w:t>
      </w:r>
      <w:r w:rsidR="005117EC">
        <w:rPr>
          <w:rStyle w:val="fontstyle01"/>
          <w:rFonts w:ascii="Times New Roman" w:hAnsi="Times New Roman"/>
          <w:sz w:val="22"/>
          <w:szCs w:val="22"/>
        </w:rPr>
        <w:t>, а также для реализации маркетинговых программ;</w:t>
      </w:r>
    </w:p>
    <w:p w14:paraId="2AC1DBD3" w14:textId="77777777" w:rsidR="009A7109" w:rsidRPr="00193AE1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3AE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5E5B13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643C941" w14:textId="77777777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A7109" w:rsidRPr="00F31E81" w14:paraId="1A19701D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7389" w14:textId="2434701C" w:rsidR="00F46C5F" w:rsidRDefault="00F46C5F" w:rsidP="00EB7DCB">
            <w:r>
              <w:t>ПК-4</w:t>
            </w:r>
          </w:p>
          <w:p w14:paraId="45AF81D1" w14:textId="73C40370" w:rsidR="00AF0BC2" w:rsidRDefault="000911BC" w:rsidP="00EB7DCB">
            <w:r w:rsidRPr="000911BC">
              <w:t>Способен реализовывать маркетинговые программы с использованием инструментария бренд-менеджмента и маркетинга, направленного на формирование программ лояльности потребителей</w:t>
            </w:r>
          </w:p>
          <w:p w14:paraId="74DBC42D" w14:textId="79141593" w:rsidR="00F46C5F" w:rsidRPr="005E5B13" w:rsidRDefault="00F46C5F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7B1" w14:textId="35F0024B" w:rsidR="00EB7DCB" w:rsidRDefault="00EB7DCB" w:rsidP="00EB7DCB">
            <w:r>
              <w:t>ИД-</w:t>
            </w:r>
            <w:r w:rsidR="00F46C5F">
              <w:t>ПК-4.3</w:t>
            </w:r>
          </w:p>
          <w:p w14:paraId="2E01E776" w14:textId="3D5F7289" w:rsidR="009A7109" w:rsidRDefault="000911BC" w:rsidP="00EB7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11BC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программ поддержания лояльности целевых групп покупателей и потребителей</w:t>
            </w:r>
          </w:p>
        </w:tc>
      </w:tr>
      <w:tr w:rsidR="00AF0BC2" w:rsidRPr="00F31E81" w14:paraId="6C1D628E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10D" w14:textId="0BA3C6FA" w:rsidR="00AF0BC2" w:rsidRDefault="00AF0BC2" w:rsidP="00AF0BC2">
            <w:r>
              <w:t>ПК-</w:t>
            </w:r>
            <w:r w:rsidR="00F46C5F">
              <w:t>5</w:t>
            </w:r>
          </w:p>
          <w:p w14:paraId="26657933" w14:textId="799BC5CF" w:rsidR="00AF0BC2" w:rsidRDefault="000911BC" w:rsidP="00AF0BC2">
            <w:r w:rsidRPr="000911BC">
              <w:t>Способен реализовывать мероприятия по формированию репутации бренда, идентифицировать и оценивать сопутствующие маркетинговым мероприятиям риски.</w:t>
            </w:r>
          </w:p>
          <w:p w14:paraId="0E05EFC4" w14:textId="3BC62728" w:rsidR="00F46C5F" w:rsidRDefault="00F46C5F" w:rsidP="00AF0BC2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3B4" w14:textId="743CBB77" w:rsidR="00AF0BC2" w:rsidRDefault="000911BC" w:rsidP="00AF0BC2">
            <w:r>
              <w:t>ИД-</w:t>
            </w:r>
            <w:r w:rsidR="00AF0BC2">
              <w:t>ПК-</w:t>
            </w:r>
            <w:r w:rsidR="00F46C5F">
              <w:t xml:space="preserve"> 5.1</w:t>
            </w:r>
          </w:p>
          <w:p w14:paraId="5BEA1FF5" w14:textId="5102EBA5" w:rsidR="00AF0BC2" w:rsidRDefault="000911BC" w:rsidP="00AF0BC2">
            <w:r w:rsidRPr="000911BC">
              <w:t>Организация мероприятий по формированию репутации бренда с представлением вероятных последствий принятия управленческих  решений</w:t>
            </w:r>
          </w:p>
          <w:p w14:paraId="7CF32F40" w14:textId="77777777" w:rsidR="00F46C5F" w:rsidRDefault="00F46C5F" w:rsidP="00AF0BC2"/>
          <w:p w14:paraId="14CBDE57" w14:textId="3FD8D86A" w:rsidR="00F46C5F" w:rsidRDefault="00F46C5F" w:rsidP="00AF0BC2"/>
        </w:tc>
      </w:tr>
    </w:tbl>
    <w:p w14:paraId="5A16461E" w14:textId="77777777" w:rsidR="006630A0" w:rsidRDefault="006630A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7113475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0337BB84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>по очно</w:t>
            </w:r>
            <w:r w:rsidR="003262AB">
              <w:rPr>
                <w:iCs/>
                <w:sz w:val="24"/>
                <w:szCs w:val="24"/>
              </w:rPr>
              <w:t xml:space="preserve">-заочной </w:t>
            </w:r>
            <w:r w:rsidRPr="00B7600C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D58456F" w14:textId="6E7FC6A7" w:rsidR="0016523F" w:rsidRPr="00B7600C" w:rsidRDefault="001E4CA4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53DA68FA" w:rsidR="0016523F" w:rsidRPr="00B7600C" w:rsidRDefault="009A7109" w:rsidP="002F704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E4CA4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E295" w14:textId="77777777" w:rsidR="00820289" w:rsidRDefault="00820289" w:rsidP="005E3840">
      <w:r>
        <w:separator/>
      </w:r>
    </w:p>
  </w:endnote>
  <w:endnote w:type="continuationSeparator" w:id="0">
    <w:p w14:paraId="3C7E6DBC" w14:textId="77777777" w:rsidR="00820289" w:rsidRDefault="008202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FF0" w14:textId="77777777" w:rsidR="00820289" w:rsidRDefault="00820289" w:rsidP="005E3840">
      <w:r>
        <w:separator/>
      </w:r>
    </w:p>
  </w:footnote>
  <w:footnote w:type="continuationSeparator" w:id="0">
    <w:p w14:paraId="07F6B5D3" w14:textId="77777777" w:rsidR="00820289" w:rsidRDefault="0082028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B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1739">
    <w:abstractNumId w:val="4"/>
  </w:num>
  <w:num w:numId="2" w16cid:durableId="159018846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0862439">
    <w:abstractNumId w:val="22"/>
  </w:num>
  <w:num w:numId="4" w16cid:durableId="1732343651">
    <w:abstractNumId w:val="2"/>
  </w:num>
  <w:num w:numId="5" w16cid:durableId="1903759488">
    <w:abstractNumId w:val="10"/>
  </w:num>
  <w:num w:numId="6" w16cid:durableId="652485472">
    <w:abstractNumId w:val="42"/>
  </w:num>
  <w:num w:numId="7" w16cid:durableId="181625586">
    <w:abstractNumId w:val="13"/>
  </w:num>
  <w:num w:numId="8" w16cid:durableId="1174876362">
    <w:abstractNumId w:val="47"/>
  </w:num>
  <w:num w:numId="9" w16cid:durableId="100224689">
    <w:abstractNumId w:val="33"/>
  </w:num>
  <w:num w:numId="10" w16cid:durableId="893153691">
    <w:abstractNumId w:val="40"/>
  </w:num>
  <w:num w:numId="11" w16cid:durableId="466360546">
    <w:abstractNumId w:val="18"/>
  </w:num>
  <w:num w:numId="12" w16cid:durableId="1674799297">
    <w:abstractNumId w:val="17"/>
  </w:num>
  <w:num w:numId="13" w16cid:durableId="1778141106">
    <w:abstractNumId w:val="6"/>
  </w:num>
  <w:num w:numId="14" w16cid:durableId="152180302">
    <w:abstractNumId w:val="15"/>
  </w:num>
  <w:num w:numId="15" w16cid:durableId="261186014">
    <w:abstractNumId w:val="34"/>
  </w:num>
  <w:num w:numId="16" w16cid:durableId="1007558714">
    <w:abstractNumId w:val="38"/>
  </w:num>
  <w:num w:numId="17" w16cid:durableId="207957374">
    <w:abstractNumId w:val="11"/>
  </w:num>
  <w:num w:numId="18" w16cid:durableId="459228910">
    <w:abstractNumId w:val="41"/>
  </w:num>
  <w:num w:numId="19" w16cid:durableId="752707613">
    <w:abstractNumId w:val="5"/>
  </w:num>
  <w:num w:numId="20" w16cid:durableId="953560711">
    <w:abstractNumId w:val="39"/>
  </w:num>
  <w:num w:numId="21" w16cid:durableId="1602687328">
    <w:abstractNumId w:val="31"/>
  </w:num>
  <w:num w:numId="22" w16cid:durableId="1175072969">
    <w:abstractNumId w:val="37"/>
  </w:num>
  <w:num w:numId="23" w16cid:durableId="1155411352">
    <w:abstractNumId w:val="46"/>
  </w:num>
  <w:num w:numId="24" w16cid:durableId="476994147">
    <w:abstractNumId w:val="16"/>
  </w:num>
  <w:num w:numId="25" w16cid:durableId="1050574539">
    <w:abstractNumId w:val="36"/>
  </w:num>
  <w:num w:numId="26" w16cid:durableId="614286015">
    <w:abstractNumId w:val="23"/>
  </w:num>
  <w:num w:numId="27" w16cid:durableId="795099470">
    <w:abstractNumId w:val="26"/>
  </w:num>
  <w:num w:numId="28" w16cid:durableId="368451644">
    <w:abstractNumId w:val="7"/>
  </w:num>
  <w:num w:numId="29" w16cid:durableId="706758117">
    <w:abstractNumId w:val="30"/>
  </w:num>
  <w:num w:numId="30" w16cid:durableId="777991246">
    <w:abstractNumId w:val="45"/>
  </w:num>
  <w:num w:numId="31" w16cid:durableId="99566681">
    <w:abstractNumId w:val="25"/>
  </w:num>
  <w:num w:numId="32" w16cid:durableId="1283222543">
    <w:abstractNumId w:val="9"/>
  </w:num>
  <w:num w:numId="33" w16cid:durableId="906302326">
    <w:abstractNumId w:val="20"/>
  </w:num>
  <w:num w:numId="34" w16cid:durableId="1781296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0049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3087328">
    <w:abstractNumId w:val="3"/>
  </w:num>
  <w:num w:numId="37" w16cid:durableId="1276213974">
    <w:abstractNumId w:val="35"/>
  </w:num>
  <w:num w:numId="38" w16cid:durableId="1799687304">
    <w:abstractNumId w:val="19"/>
  </w:num>
  <w:num w:numId="39" w16cid:durableId="180975482">
    <w:abstractNumId w:val="29"/>
  </w:num>
  <w:num w:numId="40" w16cid:durableId="59849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7618467">
    <w:abstractNumId w:val="24"/>
  </w:num>
  <w:num w:numId="42" w16cid:durableId="546797755">
    <w:abstractNumId w:val="12"/>
  </w:num>
  <w:num w:numId="43" w16cid:durableId="177083335">
    <w:abstractNumId w:val="28"/>
  </w:num>
  <w:num w:numId="44" w16cid:durableId="2080663594">
    <w:abstractNumId w:val="32"/>
  </w:num>
  <w:num w:numId="45" w16cid:durableId="1788768152">
    <w:abstractNumId w:val="21"/>
  </w:num>
  <w:num w:numId="46" w16cid:durableId="576403929">
    <w:abstractNumId w:val="14"/>
  </w:num>
  <w:num w:numId="47" w16cid:durableId="1928541415">
    <w:abstractNumId w:val="44"/>
  </w:num>
  <w:num w:numId="48" w16cid:durableId="1398284432">
    <w:abstractNumId w:val="8"/>
  </w:num>
  <w:num w:numId="49" w16cid:durableId="11335196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1BC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4CA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6E92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2A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5BFD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7EC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15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0A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B5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0289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0B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D9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BC2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6D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14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C5F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90361E-99CC-4CA6-87F9-61824CF2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BCF-E7D0-48AE-AC23-9A14E8AB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22</cp:revision>
  <cp:lastPrinted>2021-05-14T12:22:00Z</cp:lastPrinted>
  <dcterms:created xsi:type="dcterms:W3CDTF">2022-04-10T14:34:00Z</dcterms:created>
  <dcterms:modified xsi:type="dcterms:W3CDTF">2022-05-18T23:57:00Z</dcterms:modified>
</cp:coreProperties>
</file>