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DE90247" w:rsidR="005558F8" w:rsidRPr="00AA4450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AA4450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F338150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AA445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6DE735E" w:rsidR="00E05948" w:rsidRPr="00C258B0" w:rsidRDefault="00E1656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Информационные технологии в маркетинге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A7F56B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9D7820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F1063C7" w:rsidR="00D1678A" w:rsidRPr="000743F9" w:rsidRDefault="00B11545" w:rsidP="008E0752">
            <w:pPr>
              <w:rPr>
                <w:sz w:val="24"/>
                <w:szCs w:val="24"/>
              </w:rPr>
            </w:pPr>
            <w:r w:rsidRPr="00B11545"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4C232805" w:rsidR="00D1678A" w:rsidRPr="000743F9" w:rsidRDefault="00B11545" w:rsidP="00B51943">
            <w:pPr>
              <w:rPr>
                <w:sz w:val="24"/>
                <w:szCs w:val="24"/>
              </w:rPr>
            </w:pPr>
            <w:r w:rsidRPr="00B11545"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1D22DA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225182C" w:rsidR="00D1678A" w:rsidRPr="000743F9" w:rsidRDefault="00B11545" w:rsidP="00B51943">
            <w:pPr>
              <w:rPr>
                <w:sz w:val="24"/>
                <w:szCs w:val="24"/>
              </w:rPr>
            </w:pPr>
            <w:r w:rsidRPr="00B11545">
              <w:rPr>
                <w:sz w:val="24"/>
                <w:szCs w:val="24"/>
              </w:rPr>
              <w:t>Маркетинг и бренд-менеджмент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D61FB6A" w:rsidR="00D1678A" w:rsidRPr="00B11545" w:rsidRDefault="00042A38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B11545" w:rsidRPr="00B11545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8CF958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685D66B" w:rsidR="00D1678A" w:rsidRPr="000743F9" w:rsidRDefault="00042A38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D4A9575" w:rsidR="004E4C46" w:rsidRPr="00B1154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11545">
        <w:rPr>
          <w:sz w:val="24"/>
          <w:szCs w:val="24"/>
        </w:rPr>
        <w:t>Учебная дисциплина «</w:t>
      </w:r>
      <w:r w:rsidR="00E1656B">
        <w:rPr>
          <w:sz w:val="24"/>
          <w:szCs w:val="24"/>
        </w:rPr>
        <w:t>Информационные технологии в маркетинге</w:t>
      </w:r>
      <w:r w:rsidRPr="00B11545">
        <w:rPr>
          <w:sz w:val="24"/>
          <w:szCs w:val="24"/>
        </w:rPr>
        <w:t xml:space="preserve">» </w:t>
      </w:r>
      <w:r w:rsidR="004E4C46" w:rsidRPr="00B11545">
        <w:rPr>
          <w:sz w:val="24"/>
          <w:szCs w:val="24"/>
        </w:rPr>
        <w:t xml:space="preserve">изучается в </w:t>
      </w:r>
      <w:r w:rsidR="00E1656B">
        <w:rPr>
          <w:sz w:val="24"/>
          <w:szCs w:val="24"/>
        </w:rPr>
        <w:t>шестом</w:t>
      </w:r>
      <w:r w:rsidR="004E4C46" w:rsidRPr="00B11545">
        <w:rPr>
          <w:sz w:val="24"/>
          <w:szCs w:val="24"/>
        </w:rPr>
        <w:t xml:space="preserve"> семестре.</w:t>
      </w:r>
    </w:p>
    <w:p w14:paraId="2DDEB8CC" w14:textId="0D3B2153" w:rsidR="00A84551" w:rsidRPr="00B11545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11545">
        <w:rPr>
          <w:iCs/>
          <w:sz w:val="24"/>
          <w:szCs w:val="24"/>
        </w:rPr>
        <w:t>Курсовая работа</w:t>
      </w:r>
      <w:r w:rsidR="00B11545">
        <w:rPr>
          <w:iCs/>
          <w:sz w:val="24"/>
          <w:szCs w:val="24"/>
        </w:rPr>
        <w:t xml:space="preserve"> </w:t>
      </w:r>
      <w:r w:rsidRPr="00B11545">
        <w:rPr>
          <w:iCs/>
          <w:sz w:val="24"/>
          <w:szCs w:val="24"/>
        </w:rPr>
        <w:t>–</w:t>
      </w:r>
      <w:r w:rsidR="00B11545">
        <w:rPr>
          <w:iCs/>
          <w:sz w:val="24"/>
          <w:szCs w:val="24"/>
        </w:rPr>
        <w:t xml:space="preserve"> </w:t>
      </w:r>
      <w:r w:rsidRPr="00B11545">
        <w:rPr>
          <w:iCs/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F0E4FC4" w14:textId="77777777" w:rsidR="00B11545" w:rsidRPr="00B11545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420383EC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326FEAD" w:rsidR="007E18CB" w:rsidRPr="00B11545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11545">
        <w:rPr>
          <w:sz w:val="24"/>
          <w:szCs w:val="24"/>
        </w:rPr>
        <w:t xml:space="preserve">Учебная дисциплина </w:t>
      </w:r>
      <w:r w:rsidR="00B11545" w:rsidRPr="00B11545">
        <w:rPr>
          <w:sz w:val="24"/>
          <w:szCs w:val="24"/>
        </w:rPr>
        <w:t>«</w:t>
      </w:r>
      <w:r w:rsidR="00E1656B">
        <w:rPr>
          <w:sz w:val="24"/>
          <w:szCs w:val="24"/>
        </w:rPr>
        <w:t>Информационные технологии в маркетинге</w:t>
      </w:r>
      <w:r w:rsidR="00B11545" w:rsidRPr="00B11545">
        <w:rPr>
          <w:sz w:val="24"/>
          <w:szCs w:val="24"/>
        </w:rPr>
        <w:t xml:space="preserve">» </w:t>
      </w:r>
      <w:r w:rsidRPr="00B11545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0EEFC6B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E9C46E5" w14:textId="7669EDD4" w:rsidR="003341A6" w:rsidRPr="00E9778D" w:rsidRDefault="003341A6" w:rsidP="003341A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9778D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C25537">
        <w:rPr>
          <w:rFonts w:eastAsia="Times New Roman"/>
          <w:sz w:val="24"/>
          <w:szCs w:val="24"/>
        </w:rPr>
        <w:t>«</w:t>
      </w:r>
      <w:r w:rsidR="00E1656B">
        <w:rPr>
          <w:sz w:val="24"/>
          <w:szCs w:val="24"/>
        </w:rPr>
        <w:t>Информационные технологии в маркетинге</w:t>
      </w:r>
      <w:r w:rsidRPr="00C25537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</w:t>
      </w:r>
      <w:r w:rsidRPr="00E9778D">
        <w:rPr>
          <w:rFonts w:eastAsia="Times New Roman"/>
          <w:sz w:val="24"/>
          <w:szCs w:val="24"/>
        </w:rPr>
        <w:t>:</w:t>
      </w:r>
    </w:p>
    <w:p w14:paraId="2C58B3B5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формирование знаний, позволяющих создать целостное представление о структуре и механизме функционирования экономической системы в условиях цифровой трансформации;</w:t>
      </w:r>
    </w:p>
    <w:p w14:paraId="61F2EB89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особенностей взаимодействия основных экономических агентов в современной цифровой экономике;</w:t>
      </w:r>
    </w:p>
    <w:p w14:paraId="3F42DD3B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подходов к использованию IT-инфраструктуры в условиях цифровой трансформации;</w:t>
      </w:r>
    </w:p>
    <w:p w14:paraId="032E00F2" w14:textId="77777777" w:rsidR="003341A6" w:rsidRPr="008674EA" w:rsidRDefault="003341A6" w:rsidP="003341A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базовых “сквозных” цифровых технологий индустрии 4.0 и особенностей их использования в условиях цифровой трансформации.</w:t>
      </w:r>
    </w:p>
    <w:p w14:paraId="16E6F598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5688C1B" w14:textId="77777777" w:rsidR="003341A6" w:rsidRPr="00195C40" w:rsidRDefault="003341A6" w:rsidP="003341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</w:t>
      </w:r>
      <w:r w:rsidRPr="008674EA">
        <w:rPr>
          <w:rFonts w:eastAsia="Times New Roman"/>
          <w:sz w:val="24"/>
          <w:szCs w:val="24"/>
        </w:rPr>
        <w:t>.</w:t>
      </w:r>
    </w:p>
    <w:p w14:paraId="35911DAB" w14:textId="41FF05D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126C78DF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A4450" w:rsidRPr="00F31E81" w14:paraId="2883101E" w14:textId="77777777" w:rsidTr="00300869">
        <w:trPr>
          <w:trHeight w:val="881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D5735C" w14:textId="77777777" w:rsidR="00AA4450" w:rsidRPr="002E16C0" w:rsidRDefault="00AA4450" w:rsidP="0030086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B73657" w14:textId="77777777" w:rsidR="00AA4450" w:rsidRPr="002E16C0" w:rsidRDefault="00AA4450" w:rsidP="003008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AAC57A2" w14:textId="77777777" w:rsidR="00AA4450" w:rsidRPr="002E16C0" w:rsidRDefault="00AA4450" w:rsidP="003008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AAD7C0" w14:textId="77777777" w:rsidR="00AA4450" w:rsidRDefault="00AA4450" w:rsidP="0030086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523C680" w14:textId="77777777" w:rsidR="00AA4450" w:rsidRPr="002E16C0" w:rsidRDefault="00AA4450" w:rsidP="0030086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2D8D">
              <w:rPr>
                <w:b/>
                <w:iCs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32D69" w:rsidRPr="000A2D8D" w14:paraId="245ABF19" w14:textId="77777777" w:rsidTr="00300869">
        <w:trPr>
          <w:trHeight w:val="32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BE128" w14:textId="77777777" w:rsidR="00232D69" w:rsidRPr="000A2D8D" w:rsidRDefault="00232D69" w:rsidP="00232D6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A2D8D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2</w:t>
            </w:r>
          </w:p>
          <w:p w14:paraId="010D7C93" w14:textId="3D49815D" w:rsidR="00232D69" w:rsidRPr="000A2D8D" w:rsidRDefault="00232D69" w:rsidP="00232D6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E65B7">
              <w:rPr>
                <w:rFonts w:eastAsiaTheme="minorHAnsi"/>
                <w:iCs/>
                <w:color w:val="000000"/>
                <w:lang w:eastAsia="en-US"/>
              </w:rPr>
              <w:t>Способен определять подходящие инструменты комплекса маркетинга и бренд-менеджмента и применять их для управления брендом в процедурах реализации управленческих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286A9" w14:textId="77777777" w:rsidR="00232D69" w:rsidRPr="000A2D8D" w:rsidRDefault="00232D69" w:rsidP="00232D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A2D8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2.2</w:t>
            </w:r>
          </w:p>
          <w:p w14:paraId="6ADDD3A9" w14:textId="2604B852" w:rsidR="00232D69" w:rsidRPr="000A2D8D" w:rsidRDefault="00232D69" w:rsidP="00232D6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E65B7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Измерение имиджа бренда и организация взаимоотношений с потребителями.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B07D7" w14:textId="77777777" w:rsidR="000077CF" w:rsidRPr="000077CF" w:rsidRDefault="000077CF" w:rsidP="000077C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0077CF">
              <w:rPr>
                <w:rFonts w:cstheme="minorBidi"/>
                <w:iCs/>
              </w:rPr>
              <w:t>Понимать сущность цифровой экономики и ее современные тенденции в области информационных маркетинговых коммуникаций;</w:t>
            </w:r>
          </w:p>
          <w:p w14:paraId="6E88BE6F" w14:textId="77777777" w:rsidR="000077CF" w:rsidRPr="000077CF" w:rsidRDefault="000077CF" w:rsidP="000077C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0077CF">
              <w:rPr>
                <w:rFonts w:cstheme="minorBidi"/>
                <w:iCs/>
              </w:rPr>
              <w:t>Знать характеристики сквозных цифровых технологий индустрии;</w:t>
            </w:r>
          </w:p>
          <w:p w14:paraId="0EFEA7EE" w14:textId="77777777" w:rsidR="000077CF" w:rsidRPr="000077CF" w:rsidRDefault="000077CF" w:rsidP="000077C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0077CF">
              <w:rPr>
                <w:rFonts w:cstheme="minorBidi"/>
                <w:iCs/>
              </w:rPr>
              <w:t>Понимать содержание государственной политики в сфере развития цифровых технологий;</w:t>
            </w:r>
          </w:p>
          <w:p w14:paraId="3FCFDCE9" w14:textId="7C6C8D78" w:rsidR="00232D69" w:rsidRPr="000077CF" w:rsidRDefault="000077CF" w:rsidP="000077C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iCs/>
                <w:highlight w:val="yellow"/>
              </w:rPr>
            </w:pPr>
            <w:r w:rsidRPr="000077CF">
              <w:rPr>
                <w:rFonts w:cstheme="minorBidi"/>
                <w:iCs/>
              </w:rPr>
              <w:t>–</w:t>
            </w:r>
            <w:r w:rsidRPr="000077CF">
              <w:rPr>
                <w:rFonts w:cstheme="minorBidi"/>
                <w:iCs/>
              </w:rPr>
              <w:t xml:space="preserve"> </w:t>
            </w:r>
            <w:r w:rsidRPr="000077CF">
              <w:rPr>
                <w:rFonts w:cstheme="minorBidi"/>
                <w:iCs/>
              </w:rPr>
              <w:t>Понимать</w:t>
            </w:r>
            <w:r w:rsidRPr="000077CF">
              <w:rPr>
                <w:rFonts w:cstheme="minorBidi"/>
                <w:iCs/>
              </w:rPr>
              <w:t xml:space="preserve"> </w:t>
            </w:r>
            <w:r w:rsidRPr="000077CF">
              <w:rPr>
                <w:rFonts w:cstheme="minorBidi"/>
                <w:iCs/>
              </w:rPr>
              <w:t>особенности экономической деятельности в условиях использования цифровых платформ, новых бизнес-моделей и цифровых экосистем.</w:t>
            </w:r>
          </w:p>
        </w:tc>
      </w:tr>
      <w:tr w:rsidR="00232D69" w:rsidRPr="000A2D8D" w14:paraId="1C13F3CA" w14:textId="77777777" w:rsidTr="00300869">
        <w:trPr>
          <w:trHeight w:val="24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739EF" w14:textId="77777777" w:rsidR="00232D69" w:rsidRPr="000A2D8D" w:rsidRDefault="00232D69" w:rsidP="00232D6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A2D8D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4</w:t>
            </w:r>
          </w:p>
          <w:p w14:paraId="6D7B52E9" w14:textId="61166548" w:rsidR="00232D69" w:rsidRPr="000A2D8D" w:rsidRDefault="00232D69" w:rsidP="00232D6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1E65B7">
              <w:rPr>
                <w:iCs/>
              </w:rPr>
              <w:t>Способен реализовывать маркетинговые программы с использованием инструментария бренд-менеджмента и маркетинга, направленного на формирование программ лояльности потребителей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D3127" w14:textId="77777777" w:rsidR="00232D69" w:rsidRPr="000A2D8D" w:rsidRDefault="00232D69" w:rsidP="00232D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A2D8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4.3</w:t>
            </w:r>
          </w:p>
          <w:p w14:paraId="456454F6" w14:textId="7ED36920" w:rsidR="00232D69" w:rsidRPr="000A2D8D" w:rsidRDefault="00232D69" w:rsidP="00232D6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E65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Формирование программ поддержания лояльности целевых групп покупателей и потребителей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64473" w14:textId="77777777" w:rsidR="000077CF" w:rsidRPr="000077CF" w:rsidRDefault="000077CF" w:rsidP="000077CF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Cs/>
              </w:rPr>
            </w:pPr>
            <w:r w:rsidRPr="000077CF">
              <w:rPr>
                <w:iCs/>
              </w:rPr>
              <w:t>Способен провести корректную обработку данных с учетом имеющейся информации и поставленной задачи в сфере использования информационных маркетинговых коммуникаций;</w:t>
            </w:r>
          </w:p>
          <w:p w14:paraId="1793CC5E" w14:textId="11FCC965" w:rsidR="00232D69" w:rsidRPr="000077CF" w:rsidRDefault="000077CF" w:rsidP="000077C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iCs/>
                <w:color w:val="000000"/>
                <w:highlight w:val="yellow"/>
                <w:lang w:eastAsia="en-US"/>
              </w:rPr>
            </w:pPr>
            <w:r w:rsidRPr="000077CF">
              <w:rPr>
                <w:iCs/>
              </w:rPr>
              <w:t>Способен интерпретировать полученные результаты с учетом специфики объекта исследования, сформулировать выводы и рекомендации.</w:t>
            </w:r>
          </w:p>
        </w:tc>
      </w:tr>
    </w:tbl>
    <w:p w14:paraId="6665C565" w14:textId="5EEE94B4" w:rsidR="00AA4450" w:rsidRDefault="00AA4450" w:rsidP="00AA4450"/>
    <w:p w14:paraId="01CBA459" w14:textId="77777777" w:rsidR="000077CF" w:rsidRDefault="000077CF" w:rsidP="00AA4450"/>
    <w:p w14:paraId="2C7F23D3" w14:textId="348C0EC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A4450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A4450" w:rsidRDefault="007B65C7" w:rsidP="00037666">
            <w:r w:rsidRPr="00AA445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15B8718" w:rsidR="007B65C7" w:rsidRPr="00AA4450" w:rsidRDefault="00AA4450" w:rsidP="00037666">
            <w:pPr>
              <w:jc w:val="center"/>
              <w:rPr>
                <w:b/>
                <w:bCs/>
                <w:lang w:val="en-US"/>
              </w:rPr>
            </w:pPr>
            <w:r w:rsidRPr="00AA4450"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A4450" w:rsidRDefault="007B65C7" w:rsidP="00037666">
            <w:pPr>
              <w:jc w:val="center"/>
              <w:rPr>
                <w:b/>
                <w:bCs/>
              </w:rPr>
            </w:pPr>
            <w:proofErr w:type="spellStart"/>
            <w:r w:rsidRPr="00AA4450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AA445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D11FE70" w:rsidR="007B65C7" w:rsidRPr="00AA4450" w:rsidRDefault="00AA4450" w:rsidP="00037666">
            <w:pPr>
              <w:jc w:val="center"/>
              <w:rPr>
                <w:b/>
                <w:bCs/>
                <w:lang w:val="en-US"/>
              </w:rPr>
            </w:pPr>
            <w:r w:rsidRPr="00AA4450">
              <w:rPr>
                <w:b/>
                <w:bCs/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A4450" w:rsidRDefault="007B65C7" w:rsidP="00037666">
            <w:pPr>
              <w:rPr>
                <w:b/>
                <w:bCs/>
              </w:rPr>
            </w:pPr>
            <w:r w:rsidRPr="00AA4450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BF63" w14:textId="77777777" w:rsidR="00B83DB0" w:rsidRDefault="00B83DB0" w:rsidP="005E3840">
      <w:r>
        <w:separator/>
      </w:r>
    </w:p>
  </w:endnote>
  <w:endnote w:type="continuationSeparator" w:id="0">
    <w:p w14:paraId="37F3D908" w14:textId="77777777" w:rsidR="00B83DB0" w:rsidRDefault="00B83DB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6D19" w14:textId="77777777" w:rsidR="00B83DB0" w:rsidRDefault="00B83DB0" w:rsidP="005E3840">
      <w:r>
        <w:separator/>
      </w:r>
    </w:p>
  </w:footnote>
  <w:footnote w:type="continuationSeparator" w:id="0">
    <w:p w14:paraId="1B7FE182" w14:textId="77777777" w:rsidR="00B83DB0" w:rsidRDefault="00B83DB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7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03044">
    <w:abstractNumId w:val="4"/>
  </w:num>
  <w:num w:numId="2" w16cid:durableId="192159760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6065054">
    <w:abstractNumId w:val="22"/>
  </w:num>
  <w:num w:numId="4" w16cid:durableId="1541354803">
    <w:abstractNumId w:val="2"/>
  </w:num>
  <w:num w:numId="5" w16cid:durableId="416287121">
    <w:abstractNumId w:val="10"/>
  </w:num>
  <w:num w:numId="6" w16cid:durableId="1914200759">
    <w:abstractNumId w:val="42"/>
  </w:num>
  <w:num w:numId="7" w16cid:durableId="2006325529">
    <w:abstractNumId w:val="13"/>
  </w:num>
  <w:num w:numId="8" w16cid:durableId="175392204">
    <w:abstractNumId w:val="47"/>
  </w:num>
  <w:num w:numId="9" w16cid:durableId="500387722">
    <w:abstractNumId w:val="33"/>
  </w:num>
  <w:num w:numId="10" w16cid:durableId="1527979736">
    <w:abstractNumId w:val="40"/>
  </w:num>
  <w:num w:numId="11" w16cid:durableId="1137799875">
    <w:abstractNumId w:val="18"/>
  </w:num>
  <w:num w:numId="12" w16cid:durableId="497035299">
    <w:abstractNumId w:val="17"/>
  </w:num>
  <w:num w:numId="13" w16cid:durableId="1050035152">
    <w:abstractNumId w:val="6"/>
  </w:num>
  <w:num w:numId="14" w16cid:durableId="2028746447">
    <w:abstractNumId w:val="15"/>
  </w:num>
  <w:num w:numId="15" w16cid:durableId="646084803">
    <w:abstractNumId w:val="34"/>
  </w:num>
  <w:num w:numId="16" w16cid:durableId="446002951">
    <w:abstractNumId w:val="38"/>
  </w:num>
  <w:num w:numId="17" w16cid:durableId="1666201882">
    <w:abstractNumId w:val="11"/>
  </w:num>
  <w:num w:numId="18" w16cid:durableId="748963085">
    <w:abstractNumId w:val="41"/>
  </w:num>
  <w:num w:numId="19" w16cid:durableId="992488218">
    <w:abstractNumId w:val="5"/>
  </w:num>
  <w:num w:numId="20" w16cid:durableId="889803903">
    <w:abstractNumId w:val="39"/>
  </w:num>
  <w:num w:numId="21" w16cid:durableId="1356730661">
    <w:abstractNumId w:val="31"/>
  </w:num>
  <w:num w:numId="22" w16cid:durableId="999892458">
    <w:abstractNumId w:val="37"/>
  </w:num>
  <w:num w:numId="23" w16cid:durableId="1036583487">
    <w:abstractNumId w:val="46"/>
  </w:num>
  <w:num w:numId="24" w16cid:durableId="1728340876">
    <w:abstractNumId w:val="16"/>
  </w:num>
  <w:num w:numId="25" w16cid:durableId="556009987">
    <w:abstractNumId w:val="36"/>
  </w:num>
  <w:num w:numId="26" w16cid:durableId="996691827">
    <w:abstractNumId w:val="23"/>
  </w:num>
  <w:num w:numId="27" w16cid:durableId="809249524">
    <w:abstractNumId w:val="26"/>
  </w:num>
  <w:num w:numId="28" w16cid:durableId="1966155592">
    <w:abstractNumId w:val="7"/>
  </w:num>
  <w:num w:numId="29" w16cid:durableId="708188240">
    <w:abstractNumId w:val="30"/>
  </w:num>
  <w:num w:numId="30" w16cid:durableId="2126850614">
    <w:abstractNumId w:val="45"/>
  </w:num>
  <w:num w:numId="31" w16cid:durableId="333265952">
    <w:abstractNumId w:val="25"/>
  </w:num>
  <w:num w:numId="32" w16cid:durableId="1744839941">
    <w:abstractNumId w:val="9"/>
  </w:num>
  <w:num w:numId="33" w16cid:durableId="939265946">
    <w:abstractNumId w:val="20"/>
  </w:num>
  <w:num w:numId="34" w16cid:durableId="1391880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914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2885489">
    <w:abstractNumId w:val="3"/>
  </w:num>
  <w:num w:numId="37" w16cid:durableId="473376531">
    <w:abstractNumId w:val="35"/>
  </w:num>
  <w:num w:numId="38" w16cid:durableId="2141147458">
    <w:abstractNumId w:val="19"/>
  </w:num>
  <w:num w:numId="39" w16cid:durableId="120802494">
    <w:abstractNumId w:val="29"/>
  </w:num>
  <w:num w:numId="40" w16cid:durableId="2010060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984940">
    <w:abstractNumId w:val="24"/>
  </w:num>
  <w:num w:numId="42" w16cid:durableId="1520390538">
    <w:abstractNumId w:val="12"/>
  </w:num>
  <w:num w:numId="43" w16cid:durableId="695620319">
    <w:abstractNumId w:val="28"/>
  </w:num>
  <w:num w:numId="44" w16cid:durableId="1500317079">
    <w:abstractNumId w:val="32"/>
  </w:num>
  <w:num w:numId="45" w16cid:durableId="1442381993">
    <w:abstractNumId w:val="21"/>
  </w:num>
  <w:num w:numId="46" w16cid:durableId="870724381">
    <w:abstractNumId w:val="14"/>
  </w:num>
  <w:num w:numId="47" w16cid:durableId="986592341">
    <w:abstractNumId w:val="44"/>
  </w:num>
  <w:num w:numId="48" w16cid:durableId="2104951331">
    <w:abstractNumId w:val="8"/>
  </w:num>
  <w:num w:numId="49" w16cid:durableId="173535422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7CF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A38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D69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1A6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BB8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5ED9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450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545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DB0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3B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A74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656B"/>
    <w:rsid w:val="00E176FF"/>
    <w:rsid w:val="00E17A28"/>
    <w:rsid w:val="00E17A7B"/>
    <w:rsid w:val="00E206C8"/>
    <w:rsid w:val="00E23F2E"/>
    <w:rsid w:val="00E2401A"/>
    <w:rsid w:val="00E31742"/>
    <w:rsid w:val="00E339DD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ADE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891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064DDF4-0CE2-443C-AE90-A671E70F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4BB0-C1E2-462C-A1B1-79905901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2021-05-14T12:22:00Z</cp:lastPrinted>
  <dcterms:created xsi:type="dcterms:W3CDTF">2022-05-17T11:51:00Z</dcterms:created>
  <dcterms:modified xsi:type="dcterms:W3CDTF">2022-05-17T14:03:00Z</dcterms:modified>
</cp:coreProperties>
</file>