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F16F5" w14:paraId="7D98A6D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1053FF2" w14:textId="77777777" w:rsidR="005558F8" w:rsidRPr="008F16F5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F16F5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172D66C" w14:textId="5ED1E077" w:rsidR="005558F8" w:rsidRPr="008F16F5" w:rsidRDefault="005558F8" w:rsidP="00323D85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8F16F5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8F16F5" w14:paraId="69A904C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445ED2F" w14:textId="77777777" w:rsidR="00E05948" w:rsidRPr="008F16F5" w:rsidRDefault="00636360" w:rsidP="00B51943">
            <w:pPr>
              <w:jc w:val="center"/>
              <w:rPr>
                <w:b/>
                <w:sz w:val="26"/>
                <w:szCs w:val="26"/>
              </w:rPr>
            </w:pPr>
            <w:r w:rsidRPr="008F16F5">
              <w:rPr>
                <w:b/>
                <w:sz w:val="26"/>
                <w:szCs w:val="26"/>
              </w:rPr>
              <w:t>«Стратегический бренд-менеджмент»</w:t>
            </w:r>
          </w:p>
        </w:tc>
      </w:tr>
      <w:tr w:rsidR="00D1678A" w:rsidRPr="008F16F5" w14:paraId="5C23D3D3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A3FC9" w14:textId="77777777" w:rsidR="00D1678A" w:rsidRPr="008F16F5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F16F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F16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DB98B" w14:textId="77777777" w:rsidR="00D1678A" w:rsidRPr="008F16F5" w:rsidRDefault="00D1678A" w:rsidP="006D232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F16F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8F16F5" w14:paraId="554C79F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58226AF" w14:textId="77777777" w:rsidR="00D1678A" w:rsidRPr="008F16F5" w:rsidRDefault="00352FE2" w:rsidP="00A55E81">
            <w:pPr>
              <w:rPr>
                <w:sz w:val="24"/>
                <w:szCs w:val="24"/>
              </w:rPr>
            </w:pPr>
            <w:r w:rsidRPr="008F16F5">
              <w:rPr>
                <w:sz w:val="24"/>
                <w:szCs w:val="24"/>
              </w:rPr>
              <w:t>Направление подготовки/</w:t>
            </w:r>
            <w:r w:rsidR="00D1678A" w:rsidRPr="008F16F5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4D12EA08" w14:textId="77777777" w:rsidR="00D1678A" w:rsidRPr="008F16F5" w:rsidRDefault="006D2324" w:rsidP="008E0752">
            <w:pPr>
              <w:rPr>
                <w:sz w:val="24"/>
                <w:szCs w:val="24"/>
              </w:rPr>
            </w:pPr>
            <w:r w:rsidRPr="008F16F5">
              <w:rPr>
                <w:sz w:val="24"/>
                <w:szCs w:val="24"/>
              </w:rPr>
              <w:t>К</w:t>
            </w:r>
            <w:r w:rsidR="00B51943" w:rsidRPr="008F16F5">
              <w:rPr>
                <w:sz w:val="24"/>
                <w:szCs w:val="24"/>
              </w:rPr>
              <w:t>од</w:t>
            </w:r>
            <w:r w:rsidRPr="008F16F5">
              <w:rPr>
                <w:sz w:val="24"/>
                <w:szCs w:val="24"/>
              </w:rPr>
              <w:t xml:space="preserve"> 38.03.02</w:t>
            </w:r>
          </w:p>
        </w:tc>
        <w:tc>
          <w:tcPr>
            <w:tcW w:w="5209" w:type="dxa"/>
            <w:shd w:val="clear" w:color="auto" w:fill="auto"/>
          </w:tcPr>
          <w:p w14:paraId="69A9024E" w14:textId="77777777" w:rsidR="006D2324" w:rsidRPr="008F16F5" w:rsidRDefault="00D1678A" w:rsidP="00B51943">
            <w:pPr>
              <w:rPr>
                <w:i/>
                <w:sz w:val="24"/>
                <w:szCs w:val="24"/>
              </w:rPr>
            </w:pPr>
            <w:r w:rsidRPr="008F16F5">
              <w:rPr>
                <w:sz w:val="24"/>
                <w:szCs w:val="24"/>
              </w:rPr>
              <w:t>наименование</w:t>
            </w:r>
            <w:r w:rsidR="006D2324" w:rsidRPr="008F16F5">
              <w:rPr>
                <w:i/>
                <w:sz w:val="24"/>
                <w:szCs w:val="24"/>
              </w:rPr>
              <w:t xml:space="preserve"> </w:t>
            </w:r>
          </w:p>
          <w:p w14:paraId="13CA5C88" w14:textId="77777777" w:rsidR="00D1678A" w:rsidRPr="008F16F5" w:rsidRDefault="006D2324" w:rsidP="00B51943">
            <w:pPr>
              <w:rPr>
                <w:sz w:val="24"/>
                <w:szCs w:val="24"/>
              </w:rPr>
            </w:pPr>
            <w:r w:rsidRPr="008F16F5">
              <w:rPr>
                <w:sz w:val="24"/>
                <w:szCs w:val="24"/>
              </w:rPr>
              <w:t>«Менеджмент»</w:t>
            </w:r>
          </w:p>
        </w:tc>
      </w:tr>
      <w:tr w:rsidR="00D1678A" w:rsidRPr="008F16F5" w14:paraId="68357D6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F0BBAB" w14:textId="77777777" w:rsidR="00D1678A" w:rsidRPr="008F16F5" w:rsidRDefault="00352FE2" w:rsidP="00A55E81">
            <w:pPr>
              <w:rPr>
                <w:sz w:val="24"/>
                <w:szCs w:val="24"/>
              </w:rPr>
            </w:pPr>
            <w:r w:rsidRPr="008F16F5">
              <w:rPr>
                <w:sz w:val="24"/>
                <w:szCs w:val="24"/>
              </w:rPr>
              <w:t>Направленность (профиль)/</w:t>
            </w:r>
            <w:r w:rsidR="00D1678A" w:rsidRPr="008F16F5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B5C8A61" w14:textId="77777777" w:rsidR="00D1678A" w:rsidRPr="008F16F5" w:rsidRDefault="006D2324" w:rsidP="00B51943">
            <w:pPr>
              <w:rPr>
                <w:sz w:val="24"/>
                <w:szCs w:val="24"/>
              </w:rPr>
            </w:pPr>
            <w:r w:rsidRPr="008F16F5">
              <w:rPr>
                <w:sz w:val="24"/>
                <w:szCs w:val="24"/>
              </w:rPr>
              <w:t>Бренд-менеджмент</w:t>
            </w:r>
          </w:p>
        </w:tc>
      </w:tr>
      <w:tr w:rsidR="00D1678A" w:rsidRPr="008F16F5" w14:paraId="7E44804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719EF20" w14:textId="77777777" w:rsidR="00D1678A" w:rsidRPr="008F16F5" w:rsidRDefault="00BC564D" w:rsidP="00A55E81">
            <w:pPr>
              <w:rPr>
                <w:sz w:val="24"/>
                <w:szCs w:val="24"/>
              </w:rPr>
            </w:pPr>
            <w:r w:rsidRPr="008F16F5">
              <w:rPr>
                <w:sz w:val="24"/>
                <w:szCs w:val="24"/>
              </w:rPr>
              <w:t>С</w:t>
            </w:r>
            <w:r w:rsidR="00C34E79" w:rsidRPr="008F16F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F79CBA" w14:textId="77777777" w:rsidR="00D1678A" w:rsidRPr="008F16F5" w:rsidRDefault="00D1678A" w:rsidP="006470FB">
            <w:pPr>
              <w:rPr>
                <w:i/>
                <w:sz w:val="24"/>
                <w:szCs w:val="24"/>
              </w:rPr>
            </w:pPr>
            <w:r w:rsidRPr="008F16F5">
              <w:rPr>
                <w:i/>
                <w:sz w:val="24"/>
                <w:szCs w:val="24"/>
              </w:rPr>
              <w:t xml:space="preserve">указывается в соответствии с </w:t>
            </w:r>
            <w:r w:rsidR="00C34E79" w:rsidRPr="008F16F5">
              <w:rPr>
                <w:i/>
                <w:sz w:val="24"/>
                <w:szCs w:val="24"/>
              </w:rPr>
              <w:t>ФГОС ВО</w:t>
            </w:r>
          </w:p>
        </w:tc>
      </w:tr>
      <w:tr w:rsidR="00D1678A" w:rsidRPr="008F16F5" w14:paraId="5E4F9750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4FB3064" w14:textId="77777777" w:rsidR="00D1678A" w:rsidRPr="008F16F5" w:rsidRDefault="00D1678A" w:rsidP="008E0752">
            <w:pPr>
              <w:rPr>
                <w:sz w:val="24"/>
                <w:szCs w:val="24"/>
              </w:rPr>
            </w:pPr>
            <w:r w:rsidRPr="008F16F5">
              <w:rPr>
                <w:sz w:val="24"/>
                <w:szCs w:val="24"/>
              </w:rPr>
              <w:t>Форма</w:t>
            </w:r>
            <w:r w:rsidR="00E93C55" w:rsidRPr="008F16F5">
              <w:rPr>
                <w:sz w:val="24"/>
                <w:szCs w:val="24"/>
              </w:rPr>
              <w:t>(-ы)</w:t>
            </w:r>
            <w:r w:rsidRPr="008F16F5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37C3023" w14:textId="77777777" w:rsidR="00D1678A" w:rsidRPr="008F16F5" w:rsidRDefault="008640BC" w:rsidP="00C7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2E6CC7C8" w14:textId="77777777" w:rsidR="00B51943" w:rsidRPr="008F16F5" w:rsidRDefault="00B51943" w:rsidP="006D2324">
      <w:pPr>
        <w:jc w:val="both"/>
        <w:rPr>
          <w:i/>
          <w:sz w:val="24"/>
          <w:szCs w:val="24"/>
        </w:rPr>
      </w:pPr>
    </w:p>
    <w:p w14:paraId="1E3916D4" w14:textId="77777777" w:rsidR="006D2324" w:rsidRPr="008F16F5" w:rsidRDefault="006D2324" w:rsidP="006D2324">
      <w:pPr>
        <w:jc w:val="both"/>
        <w:rPr>
          <w:i/>
          <w:sz w:val="24"/>
          <w:szCs w:val="24"/>
        </w:rPr>
      </w:pPr>
    </w:p>
    <w:p w14:paraId="0F2D8E52" w14:textId="77777777" w:rsidR="006D2324" w:rsidRPr="008F16F5" w:rsidRDefault="006D2324" w:rsidP="006D2324">
      <w:pPr>
        <w:jc w:val="both"/>
        <w:rPr>
          <w:i/>
          <w:sz w:val="24"/>
          <w:szCs w:val="24"/>
        </w:rPr>
      </w:pPr>
      <w:r w:rsidRPr="008F16F5">
        <w:rPr>
          <w:i/>
          <w:sz w:val="24"/>
          <w:szCs w:val="24"/>
        </w:rPr>
        <w:t>38.03.02 Менеджмент. Профиль: Бренд-менеджмент</w:t>
      </w:r>
    </w:p>
    <w:p w14:paraId="61B9A851" w14:textId="77777777" w:rsidR="006D2324" w:rsidRPr="008F16F5" w:rsidRDefault="006D2324" w:rsidP="006D2324">
      <w:pPr>
        <w:jc w:val="both"/>
        <w:rPr>
          <w:i/>
          <w:sz w:val="24"/>
          <w:szCs w:val="24"/>
        </w:rPr>
      </w:pPr>
    </w:p>
    <w:p w14:paraId="2A7B2509" w14:textId="77777777" w:rsidR="006D2324" w:rsidRPr="008F16F5" w:rsidRDefault="006D2324" w:rsidP="006D2324">
      <w:pPr>
        <w:jc w:val="both"/>
        <w:rPr>
          <w:i/>
          <w:sz w:val="24"/>
          <w:szCs w:val="24"/>
        </w:rPr>
      </w:pPr>
    </w:p>
    <w:p w14:paraId="51489C8A" w14:textId="77777777" w:rsidR="004E4C46" w:rsidRPr="008F16F5" w:rsidRDefault="005E642D" w:rsidP="00A8790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F16F5">
        <w:rPr>
          <w:sz w:val="24"/>
          <w:szCs w:val="24"/>
        </w:rPr>
        <w:t>Учебная дисциплина (модуль) «</w:t>
      </w:r>
      <w:r w:rsidR="0059047F" w:rsidRPr="008F16F5">
        <w:rPr>
          <w:sz w:val="24"/>
          <w:szCs w:val="24"/>
        </w:rPr>
        <w:t>Стратегический бренд-менеджмент</w:t>
      </w:r>
      <w:r w:rsidR="00636360" w:rsidRPr="008F16F5">
        <w:rPr>
          <w:sz w:val="24"/>
          <w:szCs w:val="24"/>
        </w:rPr>
        <w:t>»</w:t>
      </w:r>
      <w:r w:rsidRPr="008F16F5">
        <w:rPr>
          <w:sz w:val="24"/>
          <w:szCs w:val="24"/>
        </w:rPr>
        <w:t xml:space="preserve"> </w:t>
      </w:r>
      <w:r w:rsidR="004E4C46" w:rsidRPr="008F16F5">
        <w:rPr>
          <w:sz w:val="24"/>
          <w:szCs w:val="24"/>
        </w:rPr>
        <w:t xml:space="preserve">изучается в </w:t>
      </w:r>
      <w:r w:rsidR="00EC24ED" w:rsidRPr="008F16F5">
        <w:rPr>
          <w:sz w:val="24"/>
          <w:szCs w:val="24"/>
        </w:rPr>
        <w:t>восьмом</w:t>
      </w:r>
      <w:r w:rsidR="004E4C46" w:rsidRPr="008F16F5">
        <w:rPr>
          <w:sz w:val="24"/>
          <w:szCs w:val="24"/>
        </w:rPr>
        <w:t xml:space="preserve"> семестре.</w:t>
      </w:r>
    </w:p>
    <w:p w14:paraId="69AA44E7" w14:textId="77777777" w:rsidR="00A84551" w:rsidRPr="008F16F5" w:rsidRDefault="00A84551" w:rsidP="00A8790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F16F5">
        <w:rPr>
          <w:sz w:val="24"/>
          <w:szCs w:val="24"/>
        </w:rPr>
        <w:t>Курсовая работа/Курсовой проект –</w:t>
      </w:r>
      <w:r w:rsidR="00EC24ED" w:rsidRPr="008F16F5">
        <w:rPr>
          <w:sz w:val="24"/>
          <w:szCs w:val="24"/>
        </w:rPr>
        <w:t xml:space="preserve"> </w:t>
      </w:r>
      <w:r w:rsidRPr="008F16F5">
        <w:rPr>
          <w:sz w:val="24"/>
          <w:szCs w:val="24"/>
        </w:rPr>
        <w:t>не предусмотрен(а)</w:t>
      </w:r>
    </w:p>
    <w:p w14:paraId="44224BE7" w14:textId="77777777" w:rsidR="009664F2" w:rsidRPr="008F16F5" w:rsidRDefault="00797466" w:rsidP="00EC24ED">
      <w:pPr>
        <w:pStyle w:val="2"/>
        <w:rPr>
          <w:i/>
        </w:rPr>
      </w:pPr>
      <w:r w:rsidRPr="008F16F5">
        <w:t>Форма промежуточной аттестации</w:t>
      </w:r>
      <w:r w:rsidR="00EC24ED" w:rsidRPr="008F16F5">
        <w:t xml:space="preserve"> </w:t>
      </w:r>
      <w:r w:rsidR="008640BC">
        <w:rPr>
          <w:sz w:val="24"/>
          <w:szCs w:val="24"/>
        </w:rPr>
        <w:t>экзамен</w:t>
      </w:r>
      <w:r w:rsidR="002C2B69" w:rsidRPr="008F16F5">
        <w:rPr>
          <w:i/>
          <w:sz w:val="24"/>
          <w:szCs w:val="24"/>
        </w:rPr>
        <w:t xml:space="preserve"> </w:t>
      </w:r>
    </w:p>
    <w:p w14:paraId="72C6ABAA" w14:textId="77777777" w:rsidR="00A84551" w:rsidRPr="008F16F5" w:rsidRDefault="00A84551" w:rsidP="00A84551">
      <w:pPr>
        <w:pStyle w:val="2"/>
      </w:pPr>
      <w:r w:rsidRPr="008F16F5">
        <w:t>Место учебной дисциплины (модуля) в структуре ОПОП</w:t>
      </w:r>
    </w:p>
    <w:p w14:paraId="4AB4954A" w14:textId="77777777" w:rsidR="007E18CB" w:rsidRPr="008F16F5" w:rsidRDefault="007E18CB" w:rsidP="00A8790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F16F5">
        <w:rPr>
          <w:sz w:val="24"/>
          <w:szCs w:val="24"/>
        </w:rPr>
        <w:t xml:space="preserve">Учебная дисциплина (модуль) </w:t>
      </w:r>
      <w:r w:rsidR="00BF6D19" w:rsidRPr="008F16F5">
        <w:rPr>
          <w:sz w:val="24"/>
          <w:szCs w:val="24"/>
        </w:rPr>
        <w:t xml:space="preserve">«Стратегический бренд-менеджмент» </w:t>
      </w:r>
      <w:r w:rsidRPr="008F16F5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CD00D88" w14:textId="77777777" w:rsidR="00A84551" w:rsidRPr="008F16F5" w:rsidRDefault="00A84551" w:rsidP="00A84551">
      <w:pPr>
        <w:pStyle w:val="2"/>
        <w:rPr>
          <w:i/>
        </w:rPr>
      </w:pPr>
      <w:r w:rsidRPr="008F16F5">
        <w:t>Цели и планируемые результаты обучения по дисциплине (модулю)</w:t>
      </w:r>
    </w:p>
    <w:p w14:paraId="24A3BF20" w14:textId="77777777" w:rsidR="00D5517D" w:rsidRPr="008F16F5" w:rsidRDefault="00593408" w:rsidP="00A8790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F16F5">
        <w:rPr>
          <w:rFonts w:eastAsia="Times New Roman"/>
          <w:sz w:val="24"/>
          <w:szCs w:val="24"/>
        </w:rPr>
        <w:t>Ц</w:t>
      </w:r>
      <w:r w:rsidR="00D94EF7" w:rsidRPr="008F16F5">
        <w:rPr>
          <w:rFonts w:eastAsia="Times New Roman"/>
          <w:sz w:val="24"/>
          <w:szCs w:val="24"/>
        </w:rPr>
        <w:t>елями</w:t>
      </w:r>
      <w:r w:rsidR="00E77B34" w:rsidRPr="008F16F5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 w:rsidRPr="008F16F5">
        <w:rPr>
          <w:rFonts w:eastAsia="Times New Roman"/>
          <w:sz w:val="24"/>
          <w:szCs w:val="24"/>
        </w:rPr>
        <w:t xml:space="preserve"> </w:t>
      </w:r>
      <w:r w:rsidR="00BF6D19" w:rsidRPr="008F16F5">
        <w:rPr>
          <w:rFonts w:eastAsia="Times New Roman"/>
          <w:sz w:val="24"/>
          <w:szCs w:val="24"/>
        </w:rPr>
        <w:t>«Стратегический бренд-менеджмент»</w:t>
      </w:r>
      <w:r w:rsidR="00E77B34" w:rsidRPr="008F16F5">
        <w:rPr>
          <w:rFonts w:eastAsia="Times New Roman"/>
          <w:sz w:val="24"/>
          <w:szCs w:val="24"/>
        </w:rPr>
        <w:t xml:space="preserve"> </w:t>
      </w:r>
      <w:r w:rsidRPr="008F16F5">
        <w:rPr>
          <w:rFonts w:eastAsia="Times New Roman"/>
          <w:sz w:val="24"/>
          <w:szCs w:val="24"/>
        </w:rPr>
        <w:t>явля</w:t>
      </w:r>
      <w:r w:rsidR="001971EC" w:rsidRPr="008F16F5">
        <w:rPr>
          <w:rFonts w:eastAsia="Times New Roman"/>
          <w:sz w:val="24"/>
          <w:szCs w:val="24"/>
        </w:rPr>
        <w:t>ются</w:t>
      </w:r>
      <w:r w:rsidRPr="008F16F5">
        <w:rPr>
          <w:rFonts w:eastAsia="Times New Roman"/>
          <w:sz w:val="24"/>
          <w:szCs w:val="24"/>
        </w:rPr>
        <w:t>:</w:t>
      </w:r>
    </w:p>
    <w:p w14:paraId="38E7E240" w14:textId="77777777" w:rsidR="00593408" w:rsidRPr="008F16F5" w:rsidRDefault="00593408" w:rsidP="00A8790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8F16F5">
        <w:rPr>
          <w:rFonts w:eastAsia="Times New Roman"/>
          <w:sz w:val="24"/>
          <w:szCs w:val="24"/>
        </w:rPr>
        <w:t xml:space="preserve">изучение принципов и технологий разработки, создания и построения брендов; </w:t>
      </w:r>
    </w:p>
    <w:p w14:paraId="32DF90DC" w14:textId="77777777" w:rsidR="00593408" w:rsidRPr="008F16F5" w:rsidRDefault="00593408" w:rsidP="00A8790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8F16F5">
        <w:rPr>
          <w:rFonts w:eastAsia="Times New Roman"/>
          <w:sz w:val="24"/>
          <w:szCs w:val="24"/>
        </w:rPr>
        <w:t xml:space="preserve">изучение основ управления брендами в компаниях;  </w:t>
      </w:r>
    </w:p>
    <w:p w14:paraId="45C51912" w14:textId="77777777" w:rsidR="00593408" w:rsidRPr="008F16F5" w:rsidRDefault="00593408" w:rsidP="00A8790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8F16F5">
        <w:rPr>
          <w:rFonts w:eastAsia="Times New Roman"/>
          <w:sz w:val="24"/>
          <w:szCs w:val="24"/>
        </w:rPr>
        <w:t xml:space="preserve">изучение особенностей управления созданием бренда; </w:t>
      </w:r>
    </w:p>
    <w:p w14:paraId="355F9684" w14:textId="77777777" w:rsidR="00593408" w:rsidRPr="008F16F5" w:rsidRDefault="00593408" w:rsidP="00A8790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8F16F5">
        <w:rPr>
          <w:rFonts w:eastAsia="Times New Roman"/>
          <w:sz w:val="24"/>
          <w:szCs w:val="24"/>
        </w:rPr>
        <w:t>формирование у обучающихся представления об оценке капитала бренда;</w:t>
      </w:r>
    </w:p>
    <w:p w14:paraId="2F1E0AAA" w14:textId="77777777" w:rsidR="00593408" w:rsidRPr="008F16F5" w:rsidRDefault="00593408" w:rsidP="00A8790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8F16F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E8BE4E4" w14:textId="77777777" w:rsidR="003D5F48" w:rsidRPr="008F16F5" w:rsidRDefault="00593408" w:rsidP="00A8790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16F5">
        <w:rPr>
          <w:rFonts w:eastAsia="Times New Roman"/>
          <w:sz w:val="24"/>
          <w:szCs w:val="24"/>
        </w:rPr>
        <w:t>формирование</w:t>
      </w:r>
      <w:r w:rsidR="00EC78EA" w:rsidRPr="008F16F5">
        <w:rPr>
          <w:rFonts w:eastAsia="Times New Roman"/>
          <w:sz w:val="24"/>
          <w:szCs w:val="24"/>
        </w:rPr>
        <w:t xml:space="preserve"> у обучающихся компетенций, установленных</w:t>
      </w:r>
      <w:r w:rsidRPr="008F16F5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дисциплине/модулю.</w:t>
      </w:r>
    </w:p>
    <w:p w14:paraId="47D8BD18" w14:textId="77777777" w:rsidR="00655A44" w:rsidRPr="008F16F5" w:rsidRDefault="00655A44" w:rsidP="00A8790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F16F5">
        <w:rPr>
          <w:sz w:val="24"/>
          <w:szCs w:val="24"/>
        </w:rPr>
        <w:t>Результатом обучения по дисциплине</w:t>
      </w:r>
      <w:r w:rsidR="00F47D5C" w:rsidRPr="008F16F5">
        <w:rPr>
          <w:sz w:val="24"/>
          <w:szCs w:val="24"/>
        </w:rPr>
        <w:t xml:space="preserve"> (модулю)</w:t>
      </w:r>
      <w:r w:rsidRPr="008F16F5">
        <w:rPr>
          <w:sz w:val="24"/>
          <w:szCs w:val="24"/>
        </w:rPr>
        <w:t xml:space="preserve"> является </w:t>
      </w:r>
      <w:r w:rsidR="00963DA6" w:rsidRPr="008F16F5">
        <w:rPr>
          <w:sz w:val="24"/>
          <w:szCs w:val="24"/>
        </w:rPr>
        <w:t xml:space="preserve">овладение обучающимися </w:t>
      </w:r>
      <w:r w:rsidR="00963DA6" w:rsidRPr="008F16F5">
        <w:rPr>
          <w:rFonts w:eastAsia="Times New Roman"/>
          <w:sz w:val="24"/>
          <w:szCs w:val="24"/>
        </w:rPr>
        <w:t>знаниями, умения</w:t>
      </w:r>
      <w:r w:rsidR="00F47D5C" w:rsidRPr="008F16F5">
        <w:rPr>
          <w:rFonts w:eastAsia="Times New Roman"/>
          <w:sz w:val="24"/>
          <w:szCs w:val="24"/>
        </w:rPr>
        <w:t>ми</w:t>
      </w:r>
      <w:r w:rsidR="00963DA6" w:rsidRPr="008F16F5">
        <w:rPr>
          <w:rFonts w:eastAsia="Times New Roman"/>
          <w:sz w:val="24"/>
          <w:szCs w:val="24"/>
        </w:rPr>
        <w:t>, навык</w:t>
      </w:r>
      <w:r w:rsidR="00F47D5C" w:rsidRPr="008F16F5">
        <w:rPr>
          <w:rFonts w:eastAsia="Times New Roman"/>
          <w:sz w:val="24"/>
          <w:szCs w:val="24"/>
        </w:rPr>
        <w:t>ами</w:t>
      </w:r>
      <w:r w:rsidR="00963DA6" w:rsidRPr="008F16F5">
        <w:rPr>
          <w:rFonts w:eastAsia="Times New Roman"/>
          <w:sz w:val="24"/>
          <w:szCs w:val="24"/>
        </w:rPr>
        <w:t xml:space="preserve"> и (или) опыт</w:t>
      </w:r>
      <w:r w:rsidR="00F47D5C" w:rsidRPr="008F16F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F16F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F16F5">
        <w:rPr>
          <w:rFonts w:eastAsia="Times New Roman"/>
          <w:sz w:val="24"/>
          <w:szCs w:val="24"/>
        </w:rPr>
        <w:t>обеспечивающими</w:t>
      </w:r>
      <w:r w:rsidR="00963DA6" w:rsidRPr="008F16F5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8F16F5">
        <w:rPr>
          <w:rFonts w:eastAsia="Times New Roman"/>
          <w:sz w:val="24"/>
          <w:szCs w:val="24"/>
        </w:rPr>
        <w:t>.</w:t>
      </w:r>
    </w:p>
    <w:p w14:paraId="60DB1962" w14:textId="77777777" w:rsidR="00495850" w:rsidRPr="008F16F5" w:rsidRDefault="008F0117" w:rsidP="00B1048F">
      <w:pPr>
        <w:pStyle w:val="2"/>
        <w:numPr>
          <w:ilvl w:val="0"/>
          <w:numId w:val="0"/>
        </w:numPr>
        <w:ind w:left="709"/>
      </w:pPr>
      <w:r w:rsidRPr="008F16F5">
        <w:t>Формируемые компетенции и и</w:t>
      </w:r>
      <w:r w:rsidR="00BB07B6" w:rsidRPr="008F16F5">
        <w:t>ндикаторы достижения</w:t>
      </w:r>
      <w:r w:rsidRPr="008F16F5">
        <w:t xml:space="preserve"> компетенци</w:t>
      </w:r>
      <w:r w:rsidR="001B7811" w:rsidRPr="008F16F5">
        <w:t>й</w:t>
      </w:r>
      <w:r w:rsidRPr="008F16F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8F16F5" w:rsidRPr="008F16F5" w14:paraId="3C73F1BF" w14:textId="77777777" w:rsidTr="008F16F5">
        <w:trPr>
          <w:trHeight w:val="61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069B25F" w14:textId="77777777" w:rsidR="008F16F5" w:rsidRPr="008F16F5" w:rsidRDefault="008F16F5" w:rsidP="000971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F16F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1ECC453" w14:textId="77777777" w:rsidR="008F16F5" w:rsidRPr="008F16F5" w:rsidRDefault="008F16F5" w:rsidP="000971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16F5">
              <w:rPr>
                <w:b/>
              </w:rPr>
              <w:t>Код и наименование индикатора</w:t>
            </w:r>
          </w:p>
          <w:p w14:paraId="73346783" w14:textId="77777777" w:rsidR="008F16F5" w:rsidRPr="008F16F5" w:rsidRDefault="008F16F5" w:rsidP="000971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16F5">
              <w:rPr>
                <w:b/>
              </w:rPr>
              <w:t>достижения компетенции</w:t>
            </w:r>
          </w:p>
        </w:tc>
      </w:tr>
      <w:tr w:rsidR="008F16F5" w:rsidRPr="008F16F5" w14:paraId="43DB60B1" w14:textId="77777777" w:rsidTr="008F16F5">
        <w:trPr>
          <w:trHeight w:val="132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DFF2F" w14:textId="77777777" w:rsidR="008F16F5" w:rsidRPr="008F16F5" w:rsidRDefault="008F16F5" w:rsidP="008F16F5">
            <w:r w:rsidRPr="008F16F5">
              <w:lastRenderedPageBreak/>
              <w:t>ПК-1.Способен выполнять поиск, сбор и анализ информации для реализации функций бренд-менеджмента и проведения маркетингового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37CE5" w14:textId="77777777" w:rsidR="008F16F5" w:rsidRPr="008F16F5" w:rsidRDefault="008F16F5" w:rsidP="008F16F5">
            <w:r w:rsidRPr="008F16F5">
              <w:t>ИД-ПК-1.2 Использование средств получения и обработки маркетинговой информации, используемой для проведения маркетингового исследования и повышения потенциала бренда.</w:t>
            </w:r>
          </w:p>
        </w:tc>
      </w:tr>
      <w:tr w:rsidR="008F16F5" w:rsidRPr="008F16F5" w14:paraId="40102963" w14:textId="77777777" w:rsidTr="008F16F5">
        <w:trPr>
          <w:trHeight w:val="12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937BF" w14:textId="77777777" w:rsidR="008F16F5" w:rsidRPr="008F16F5" w:rsidRDefault="008F16F5" w:rsidP="008F16F5">
            <w:r w:rsidRPr="008F16F5">
              <w:t>ПК-2. Способен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853C" w14:textId="77777777" w:rsidR="008F16F5" w:rsidRPr="008F16F5" w:rsidRDefault="008F16F5" w:rsidP="008F16F5">
            <w:r w:rsidRPr="008F16F5">
              <w:t>ИД-ПК-2.2 Измерение имиджа бренда и организация взаимоотношений с потребителями.</w:t>
            </w:r>
          </w:p>
        </w:tc>
      </w:tr>
      <w:tr w:rsidR="008F16F5" w:rsidRPr="008F16F5" w14:paraId="799180CF" w14:textId="77777777" w:rsidTr="008F16F5">
        <w:trPr>
          <w:trHeight w:val="98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08598" w14:textId="77777777" w:rsidR="008F16F5" w:rsidRPr="008F16F5" w:rsidRDefault="008F16F5" w:rsidP="008F16F5">
            <w:r w:rsidRPr="008F16F5">
              <w:t>ПК-3. Способен анализировать текущую рыночную конъюнктуру.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EEC2" w14:textId="77777777" w:rsidR="008F16F5" w:rsidRPr="008F16F5" w:rsidRDefault="008F16F5" w:rsidP="008F16F5">
            <w:r w:rsidRPr="008F16F5">
              <w:t>ИД-ПК-3.3 Использование инструментария маркетинга и бренд-менеджмента для формирования эффективных маркетинговых программ</w:t>
            </w:r>
          </w:p>
        </w:tc>
      </w:tr>
    </w:tbl>
    <w:p w14:paraId="5E077A76" w14:textId="77777777" w:rsidR="0078609E" w:rsidRPr="008F16F5" w:rsidRDefault="0078609E" w:rsidP="0078609E"/>
    <w:p w14:paraId="5FF1E50B" w14:textId="77777777" w:rsidR="007B65C7" w:rsidRPr="008F16F5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8F16F5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F16F5" w14:paraId="415D093D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DECD194" w14:textId="77777777" w:rsidR="007B65C7" w:rsidRPr="008F16F5" w:rsidRDefault="007B65C7" w:rsidP="00037666">
            <w:pPr>
              <w:rPr>
                <w:i/>
              </w:rPr>
            </w:pPr>
            <w:r w:rsidRPr="008F16F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30FAE6" w14:textId="77777777" w:rsidR="007B65C7" w:rsidRPr="008F16F5" w:rsidRDefault="008640BC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F16251E" w14:textId="77777777" w:rsidR="007B65C7" w:rsidRPr="008F16F5" w:rsidRDefault="007B65C7" w:rsidP="00037666">
            <w:pPr>
              <w:jc w:val="center"/>
            </w:pPr>
            <w:r w:rsidRPr="008F16F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F9AC863" w14:textId="77777777" w:rsidR="007B65C7" w:rsidRPr="008F16F5" w:rsidRDefault="001A00A9" w:rsidP="00037666">
            <w:pPr>
              <w:jc w:val="center"/>
              <w:rPr>
                <w:i/>
              </w:rPr>
            </w:pPr>
            <w:r w:rsidRPr="008F16F5">
              <w:rPr>
                <w:i/>
              </w:rPr>
              <w:t>1</w:t>
            </w:r>
            <w:r w:rsidR="008640BC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70066BA8" w14:textId="77777777" w:rsidR="007B65C7" w:rsidRPr="008F16F5" w:rsidRDefault="007B65C7" w:rsidP="00037666">
            <w:pPr>
              <w:rPr>
                <w:i/>
              </w:rPr>
            </w:pPr>
            <w:r w:rsidRPr="008F16F5">
              <w:rPr>
                <w:b/>
                <w:sz w:val="24"/>
                <w:szCs w:val="24"/>
              </w:rPr>
              <w:t>час.</w:t>
            </w:r>
          </w:p>
        </w:tc>
      </w:tr>
    </w:tbl>
    <w:p w14:paraId="293830B8" w14:textId="77777777" w:rsidR="007B65C7" w:rsidRPr="008F16F5" w:rsidRDefault="007B65C7" w:rsidP="007B65C7">
      <w:pPr>
        <w:rPr>
          <w:b/>
        </w:rPr>
      </w:pPr>
    </w:p>
    <w:sectPr w:rsidR="007B65C7" w:rsidRPr="008F16F5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8E7B" w14:textId="77777777" w:rsidR="001427EA" w:rsidRDefault="001427EA" w:rsidP="005E3840">
      <w:r>
        <w:separator/>
      </w:r>
    </w:p>
  </w:endnote>
  <w:endnote w:type="continuationSeparator" w:id="0">
    <w:p w14:paraId="57E61313" w14:textId="77777777" w:rsidR="001427EA" w:rsidRDefault="001427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0965" w14:textId="77777777" w:rsidR="007A3C5A" w:rsidRDefault="0011475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39B5C22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FF94" w14:textId="77777777" w:rsidR="007A3C5A" w:rsidRDefault="007A3C5A">
    <w:pPr>
      <w:pStyle w:val="ae"/>
      <w:jc w:val="right"/>
    </w:pPr>
  </w:p>
  <w:p w14:paraId="75DFCF04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E6AE" w14:textId="77777777" w:rsidR="007A3C5A" w:rsidRDefault="007A3C5A">
    <w:pPr>
      <w:pStyle w:val="ae"/>
      <w:jc w:val="right"/>
    </w:pPr>
  </w:p>
  <w:p w14:paraId="083E6699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BBA1" w14:textId="77777777" w:rsidR="001427EA" w:rsidRDefault="001427EA" w:rsidP="005E3840">
      <w:r>
        <w:separator/>
      </w:r>
    </w:p>
  </w:footnote>
  <w:footnote w:type="continuationSeparator" w:id="0">
    <w:p w14:paraId="42D475E9" w14:textId="77777777" w:rsidR="001427EA" w:rsidRDefault="001427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846F7C7" w14:textId="77777777" w:rsidR="007A3C5A" w:rsidRDefault="0011475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640BC">
          <w:rPr>
            <w:noProof/>
          </w:rPr>
          <w:t>2</w:t>
        </w:r>
        <w:r>
          <w:fldChar w:fldCharType="end"/>
        </w:r>
      </w:p>
    </w:sdtContent>
  </w:sdt>
  <w:p w14:paraId="459C486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D662" w14:textId="77777777" w:rsidR="007A3C5A" w:rsidRDefault="007A3C5A">
    <w:pPr>
      <w:pStyle w:val="ac"/>
      <w:jc w:val="center"/>
    </w:pPr>
  </w:p>
  <w:p w14:paraId="73BF34EE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D02545"/>
    <w:multiLevelType w:val="multilevel"/>
    <w:tmpl w:val="0660D06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―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405997331">
    <w:abstractNumId w:val="3"/>
  </w:num>
  <w:num w:numId="2" w16cid:durableId="134455269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94015116">
    <w:abstractNumId w:val="6"/>
  </w:num>
  <w:num w:numId="4" w16cid:durableId="1805267423">
    <w:abstractNumId w:val="2"/>
  </w:num>
  <w:num w:numId="5" w16cid:durableId="2013987816">
    <w:abstractNumId w:val="8"/>
  </w:num>
  <w:num w:numId="6" w16cid:durableId="2045208604">
    <w:abstractNumId w:val="4"/>
  </w:num>
  <w:num w:numId="7" w16cid:durableId="15403183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34099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1A7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D28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BEB"/>
    <w:rsid w:val="00111C37"/>
    <w:rsid w:val="00111C6E"/>
    <w:rsid w:val="00112668"/>
    <w:rsid w:val="00112A1E"/>
    <w:rsid w:val="00114450"/>
    <w:rsid w:val="00114753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7EA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571"/>
    <w:rsid w:val="001971EC"/>
    <w:rsid w:val="001A00A9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29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CA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FF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1F06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56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D85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456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A1B"/>
    <w:rsid w:val="00421B5F"/>
    <w:rsid w:val="00422A7E"/>
    <w:rsid w:val="00423395"/>
    <w:rsid w:val="004239DF"/>
    <w:rsid w:val="004274DC"/>
    <w:rsid w:val="0043086E"/>
    <w:rsid w:val="0043299F"/>
    <w:rsid w:val="00435C89"/>
    <w:rsid w:val="00436DAF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0A7"/>
    <w:rsid w:val="00504BB8"/>
    <w:rsid w:val="00504C46"/>
    <w:rsid w:val="00505ED1"/>
    <w:rsid w:val="005101E4"/>
    <w:rsid w:val="005106A0"/>
    <w:rsid w:val="00511A65"/>
    <w:rsid w:val="005134FA"/>
    <w:rsid w:val="00513BCC"/>
    <w:rsid w:val="00513FAF"/>
    <w:rsid w:val="005146DD"/>
    <w:rsid w:val="00514BC0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47F"/>
    <w:rsid w:val="00590E81"/>
    <w:rsid w:val="00590F4D"/>
    <w:rsid w:val="00590FE2"/>
    <w:rsid w:val="00591461"/>
    <w:rsid w:val="005925C4"/>
    <w:rsid w:val="005933F3"/>
    <w:rsid w:val="00593408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85C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360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32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555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09E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2E4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0BC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16F5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6D63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8790F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6D09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D19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0A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7F3"/>
    <w:rsid w:val="00DE5CE9"/>
    <w:rsid w:val="00DE6C4A"/>
    <w:rsid w:val="00DE710A"/>
    <w:rsid w:val="00DE72E7"/>
    <w:rsid w:val="00DE7FE1"/>
    <w:rsid w:val="00DF1426"/>
    <w:rsid w:val="00DF3C1E"/>
    <w:rsid w:val="00DF4068"/>
    <w:rsid w:val="00DF500D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4ED"/>
    <w:rsid w:val="00EC366F"/>
    <w:rsid w:val="00EC3F2D"/>
    <w:rsid w:val="00EC4265"/>
    <w:rsid w:val="00EC5AA5"/>
    <w:rsid w:val="00EC78EA"/>
    <w:rsid w:val="00ED0D61"/>
    <w:rsid w:val="00ED191C"/>
    <w:rsid w:val="00ED3C21"/>
    <w:rsid w:val="00ED4561"/>
    <w:rsid w:val="00ED5EBB"/>
    <w:rsid w:val="00ED696E"/>
    <w:rsid w:val="00ED69C1"/>
    <w:rsid w:val="00ED7FC8"/>
    <w:rsid w:val="00EE08D6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4D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919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735394"/>
  <w15:docId w15:val="{B3959779-356D-4AC4-B5D3-0BDD9A1E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2A20-1B13-471E-AB2E-53930ECC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9</cp:revision>
  <cp:lastPrinted>2021-05-14T12:22:00Z</cp:lastPrinted>
  <dcterms:created xsi:type="dcterms:W3CDTF">2022-04-10T13:16:00Z</dcterms:created>
  <dcterms:modified xsi:type="dcterms:W3CDTF">2022-04-19T08:09:00Z</dcterms:modified>
</cp:coreProperties>
</file>