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F878B3" w:rsidR="00E05948" w:rsidRPr="00C258B0" w:rsidRDefault="00D96F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Стратегический м</w:t>
            </w:r>
            <w:r w:rsidR="00D6460B">
              <w:rPr>
                <w:b/>
                <w:sz w:val="26"/>
                <w:szCs w:val="26"/>
              </w:rPr>
              <w:t>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D31C2A" w:rsidR="00D1678A" w:rsidRPr="000743F9" w:rsidRDefault="003458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0DD85C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  <w:r w:rsidR="00890E6F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24977C" w:rsidR="00D1678A" w:rsidRPr="000743F9" w:rsidRDefault="00890E6F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207F4246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96F00">
        <w:rPr>
          <w:sz w:val="24"/>
          <w:szCs w:val="24"/>
        </w:rPr>
        <w:t>Стратегический м</w:t>
      </w:r>
      <w:r w:rsidR="00D96F00" w:rsidRPr="00934521">
        <w:rPr>
          <w:sz w:val="24"/>
          <w:szCs w:val="24"/>
        </w:rPr>
        <w:t>аркетинг</w:t>
      </w:r>
      <w:r w:rsidRPr="008B4815">
        <w:rPr>
          <w:sz w:val="24"/>
          <w:szCs w:val="24"/>
        </w:rPr>
        <w:t xml:space="preserve">» изучается в </w:t>
      </w:r>
      <w:r w:rsidR="00890E6F">
        <w:rPr>
          <w:sz w:val="24"/>
          <w:szCs w:val="24"/>
        </w:rPr>
        <w:t>восьмом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32CEA4CD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FF3727">
        <w:rPr>
          <w:sz w:val="24"/>
          <w:szCs w:val="24"/>
        </w:rPr>
        <w:t xml:space="preserve">не </w:t>
      </w:r>
      <w:r w:rsidR="00381001">
        <w:rPr>
          <w:sz w:val="24"/>
          <w:szCs w:val="24"/>
        </w:rPr>
        <w:t>предусмотрена</w:t>
      </w:r>
      <w:r w:rsidR="00FF3727">
        <w:rPr>
          <w:sz w:val="24"/>
          <w:szCs w:val="24"/>
        </w:rPr>
        <w:t>.</w:t>
      </w:r>
      <w:r w:rsidRPr="008B4815">
        <w:rPr>
          <w:sz w:val="24"/>
          <w:szCs w:val="24"/>
        </w:rPr>
        <w:t xml:space="preserve">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0CE3F7B6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 </w:t>
      </w:r>
      <w:r w:rsidR="00890E6F">
        <w:rPr>
          <w:sz w:val="24"/>
          <w:szCs w:val="24"/>
        </w:rPr>
        <w:t xml:space="preserve">восьмой семестр - </w:t>
      </w:r>
      <w:r w:rsidR="00E76B82">
        <w:rPr>
          <w:sz w:val="24"/>
          <w:szCs w:val="24"/>
        </w:rPr>
        <w:t>зачет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2599166C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bookmarkStart w:id="11" w:name="_Hlk104124573"/>
      <w:r w:rsidR="00D96F00">
        <w:rPr>
          <w:sz w:val="24"/>
          <w:szCs w:val="24"/>
        </w:rPr>
        <w:t>Стратегический м</w:t>
      </w:r>
      <w:r w:rsidRPr="00934521">
        <w:rPr>
          <w:sz w:val="24"/>
          <w:szCs w:val="24"/>
        </w:rPr>
        <w:t>аркетинг</w:t>
      </w:r>
      <w:bookmarkEnd w:id="11"/>
      <w:r w:rsidRPr="00934521">
        <w:rPr>
          <w:sz w:val="24"/>
          <w:szCs w:val="24"/>
        </w:rPr>
        <w:t>» относится к части</w:t>
      </w:r>
      <w:r w:rsidR="003B0763" w:rsidRPr="003B0763">
        <w:t xml:space="preserve"> </w:t>
      </w:r>
      <w:r w:rsidR="003B0763" w:rsidRPr="003B0763">
        <w:rPr>
          <w:sz w:val="24"/>
          <w:szCs w:val="24"/>
        </w:rPr>
        <w:t>программы</w:t>
      </w:r>
      <w:r w:rsidR="003B0763">
        <w:rPr>
          <w:sz w:val="24"/>
          <w:szCs w:val="24"/>
        </w:rPr>
        <w:t>,</w:t>
      </w:r>
      <w:r w:rsidR="003B0763" w:rsidRPr="003B0763">
        <w:t xml:space="preserve"> </w:t>
      </w:r>
      <w:r w:rsidR="003B0763" w:rsidRPr="003B0763">
        <w:rPr>
          <w:sz w:val="24"/>
          <w:szCs w:val="24"/>
        </w:rPr>
        <w:t>формируем</w:t>
      </w:r>
      <w:r w:rsidR="003B0763">
        <w:rPr>
          <w:sz w:val="24"/>
          <w:szCs w:val="24"/>
        </w:rPr>
        <w:t xml:space="preserve">ой </w:t>
      </w:r>
      <w:r w:rsidR="003B0763" w:rsidRPr="003B0763">
        <w:rPr>
          <w:sz w:val="24"/>
          <w:szCs w:val="24"/>
        </w:rPr>
        <w:t>участниками образовательных отношений</w:t>
      </w:r>
      <w:r w:rsidRPr="00934521">
        <w:rPr>
          <w:sz w:val="24"/>
          <w:szCs w:val="24"/>
        </w:rPr>
        <w:t>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8B37A17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666DD66E" w14:textId="77777777" w:rsidR="00D96F00" w:rsidRPr="00D96F00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D96F00">
        <w:rPr>
          <w:sz w:val="24"/>
          <w:szCs w:val="24"/>
        </w:rPr>
        <w:t>;</w:t>
      </w:r>
    </w:p>
    <w:p w14:paraId="485FB19A" w14:textId="3ABD392E" w:rsidR="00D6460B" w:rsidRPr="0051061F" w:rsidRDefault="00D96F00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</w:t>
      </w:r>
      <w:r w:rsidR="00D6460B"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5BE9DB7C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="00D96F00">
        <w:rPr>
          <w:sz w:val="24"/>
          <w:szCs w:val="24"/>
        </w:rPr>
        <w:t>Стратегический м</w:t>
      </w:r>
      <w:r w:rsidR="00D96F00" w:rsidRPr="00934521">
        <w:rPr>
          <w:sz w:val="24"/>
          <w:szCs w:val="24"/>
        </w:rPr>
        <w:t>аркетинг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12398463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 xml:space="preserve">Стратегический </w:t>
      </w:r>
      <w:r w:rsidR="00D96F00">
        <w:rPr>
          <w:sz w:val="24"/>
          <w:szCs w:val="24"/>
        </w:rPr>
        <w:t>бренд-</w:t>
      </w:r>
      <w:r w:rsidRPr="00AC68B8">
        <w:rPr>
          <w:sz w:val="24"/>
          <w:szCs w:val="24"/>
        </w:rPr>
        <w:t>менеджмент;</w:t>
      </w:r>
    </w:p>
    <w:p w14:paraId="73047816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0D7FD211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37C41E6C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 w:rsidR="00D96F00">
        <w:rPr>
          <w:sz w:val="24"/>
          <w:szCs w:val="24"/>
        </w:rPr>
        <w:t>Стратегический м</w:t>
      </w:r>
      <w:r w:rsidR="00D96F00" w:rsidRPr="00934521">
        <w:rPr>
          <w:sz w:val="24"/>
          <w:szCs w:val="24"/>
        </w:rPr>
        <w:t>аркетинг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18BA7661" w14:textId="745B7BA1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принципов и методов маркетингового управления компанией</w:t>
      </w:r>
      <w:r w:rsidR="000453CE">
        <w:rPr>
          <w:sz w:val="24"/>
          <w:szCs w:val="24"/>
        </w:rPr>
        <w:t xml:space="preserve"> на стратегическом уровне управления</w:t>
      </w:r>
      <w:r>
        <w:rPr>
          <w:sz w:val="24"/>
          <w:szCs w:val="24"/>
        </w:rPr>
        <w:t>;</w:t>
      </w:r>
    </w:p>
    <w:p w14:paraId="445C353D" w14:textId="7F58E338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0453CE">
        <w:rPr>
          <w:sz w:val="24"/>
          <w:szCs w:val="24"/>
        </w:rPr>
        <w:t xml:space="preserve">стратегического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 xml:space="preserve">выстраивания взаимосвязей </w:t>
      </w:r>
      <w:r w:rsidR="000453CE">
        <w:rPr>
          <w:sz w:val="24"/>
          <w:szCs w:val="24"/>
        </w:rPr>
        <w:t>стратегического</w:t>
      </w:r>
      <w:r w:rsidR="00AF272C">
        <w:rPr>
          <w:sz w:val="24"/>
          <w:szCs w:val="24"/>
        </w:rPr>
        <w:t xml:space="preserve"> </w:t>
      </w:r>
      <w:r w:rsidRPr="009103B9">
        <w:rPr>
          <w:sz w:val="24"/>
          <w:szCs w:val="24"/>
        </w:rPr>
        <w:t>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20734260" w14:textId="77777777" w:rsidR="004D14C9" w:rsidRPr="00195C40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7D5C3C5" w14:textId="77777777" w:rsidR="00D002A2" w:rsidRDefault="00D002A2" w:rsidP="00D002A2">
      <w:pPr>
        <w:contextualSpacing/>
        <w:jc w:val="both"/>
        <w:rPr>
          <w:color w:val="333333"/>
          <w:sz w:val="24"/>
          <w:szCs w:val="24"/>
        </w:rPr>
      </w:pPr>
    </w:p>
    <w:p w14:paraId="0A739A2D" w14:textId="7DF980F9" w:rsidR="008B4815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 w:rsidR="00CC62BB">
        <w:rPr>
          <w:rFonts w:eastAsia="Times New Roman"/>
          <w:sz w:val="24"/>
          <w:szCs w:val="24"/>
        </w:rPr>
        <w:t>.</w:t>
      </w:r>
    </w:p>
    <w:p w14:paraId="6D0BEFC0" w14:textId="77777777" w:rsidR="00D002A2" w:rsidRPr="008B4815" w:rsidRDefault="00D002A2" w:rsidP="004D14C9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7C209D0B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118"/>
        <w:gridCol w:w="3261"/>
      </w:tblGrid>
      <w:tr w:rsidR="00123975" w:rsidRPr="00F31E81" w14:paraId="2EF53F46" w14:textId="77777777" w:rsidTr="00076A80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895DDE" w14:textId="77777777" w:rsidR="00123975" w:rsidRPr="002E16C0" w:rsidRDefault="00123975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E2D97B" w14:textId="77777777" w:rsidR="00123975" w:rsidRPr="002E16C0" w:rsidRDefault="00123975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BDFBBC" w14:textId="77777777" w:rsidR="00123975" w:rsidRPr="002E16C0" w:rsidRDefault="00123975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6F09AE" w14:textId="77777777" w:rsidR="00123975" w:rsidRDefault="00123975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D31C66" w14:textId="77777777" w:rsidR="00123975" w:rsidRPr="002E16C0" w:rsidRDefault="00123975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076A80" w:rsidRPr="00F31E81" w14:paraId="369DA7EB" w14:textId="77777777" w:rsidTr="00076A80">
        <w:trPr>
          <w:trHeight w:val="10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923D5" w14:textId="05E9AF00" w:rsidR="00076A80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5305178" w14:textId="7DC79339" w:rsidR="00076A80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6A80">
              <w:rPr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25BCC" w14:textId="176A0FAD" w:rsidR="00076A80" w:rsidRPr="00A41656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0A78722F" w14:textId="573A2972" w:rsidR="00076A80" w:rsidRPr="00A41656" w:rsidRDefault="00076A80" w:rsidP="00076A80">
            <w:pPr>
              <w:pStyle w:val="af0"/>
              <w:ind w:left="0"/>
            </w:pPr>
            <w:r w:rsidRPr="00076A80"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52E7B" w14:textId="79150FFF" w:rsidR="00076A80" w:rsidRDefault="00076A80" w:rsidP="00162B8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76A80">
              <w:rPr>
                <w:rFonts w:cstheme="minorBidi"/>
              </w:rPr>
              <w:t>Определ</w:t>
            </w:r>
            <w:r>
              <w:rPr>
                <w:rFonts w:cstheme="minorBidi"/>
              </w:rPr>
              <w:t>яет</w:t>
            </w:r>
            <w:r w:rsidRPr="00076A80">
              <w:rPr>
                <w:rFonts w:cstheme="minorBidi"/>
              </w:rPr>
              <w:t xml:space="preserve"> экономически</w:t>
            </w:r>
            <w:r>
              <w:rPr>
                <w:rFonts w:cstheme="minorBidi"/>
              </w:rPr>
              <w:t xml:space="preserve">е </w:t>
            </w:r>
            <w:r w:rsidRPr="00076A80">
              <w:rPr>
                <w:rFonts w:cstheme="minorBidi"/>
              </w:rPr>
              <w:t>и социальны</w:t>
            </w:r>
            <w:r>
              <w:rPr>
                <w:rFonts w:cstheme="minorBidi"/>
              </w:rPr>
              <w:t>е</w:t>
            </w:r>
            <w:r w:rsidRPr="00076A80">
              <w:rPr>
                <w:rFonts w:cstheme="minorBidi"/>
              </w:rPr>
              <w:t xml:space="preserve"> последстви</w:t>
            </w:r>
            <w:r>
              <w:rPr>
                <w:rFonts w:cstheme="minorBidi"/>
              </w:rPr>
              <w:t xml:space="preserve">я </w:t>
            </w:r>
            <w:r w:rsidRPr="00076A80">
              <w:rPr>
                <w:rFonts w:cstheme="minorBidi"/>
              </w:rPr>
              <w:t>принятия решений в сфере маркетинга с учетом закономерностей рыночной конъюнктуры</w:t>
            </w:r>
            <w:r>
              <w:rPr>
                <w:rFonts w:cstheme="minorBidi"/>
              </w:rPr>
              <w:t xml:space="preserve"> на стратегическом уровне управления</w:t>
            </w:r>
            <w:r w:rsidRPr="00076A80">
              <w:rPr>
                <w:rFonts w:cstheme="minorBidi"/>
              </w:rPr>
              <w:t>.</w:t>
            </w:r>
          </w:p>
          <w:p w14:paraId="120425A2" w14:textId="65383836" w:rsidR="00076A80" w:rsidRPr="00076A80" w:rsidRDefault="00076A80" w:rsidP="00076A8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координ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маркетинговой деятельности, относящейся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на стратегическом уровне управления.</w:t>
            </w:r>
          </w:p>
          <w:p w14:paraId="62FDD29F" w14:textId="2F7DA84D" w:rsidR="00076A80" w:rsidRPr="00076A80" w:rsidRDefault="00076A80" w:rsidP="00076A8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цирует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систематиз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риск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, относящихся к реализации маркетинговых проектов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стратегическом уровне управления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E8605EA" w14:textId="77777777" w:rsidR="00076A80" w:rsidRPr="00A41656" w:rsidRDefault="00076A80" w:rsidP="00162B80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076A80" w:rsidRPr="00F31E81" w14:paraId="07B273B9" w14:textId="77777777" w:rsidTr="00076A80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91C1" w14:textId="60A9F0A3" w:rsidR="00076A80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– 4</w:t>
            </w:r>
          </w:p>
          <w:p w14:paraId="29E4C8BA" w14:textId="0C4D7FD5" w:rsidR="00076A80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6A80">
              <w:rPr>
                <w:sz w:val="22"/>
                <w:szCs w:val="22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360" w14:textId="77777777" w:rsidR="00076A80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48F55FC3" w14:textId="598F2919" w:rsidR="00076A80" w:rsidRPr="00A41656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координация маркетинговой деятельности, относящейся к определенному бренду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78DAA" w14:textId="77777777" w:rsidR="00076A80" w:rsidRPr="00A41656" w:rsidRDefault="00076A80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23975" w:rsidRPr="00F31E81" w14:paraId="6842E02A" w14:textId="77777777" w:rsidTr="00076A80">
        <w:trPr>
          <w:trHeight w:val="21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4DB22" w14:textId="010DA58D" w:rsidR="00123975" w:rsidRPr="00A41656" w:rsidRDefault="00123975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A41656">
              <w:rPr>
                <w:sz w:val="22"/>
                <w:szCs w:val="22"/>
              </w:rPr>
              <w:t>-5</w:t>
            </w:r>
          </w:p>
          <w:p w14:paraId="37A78011" w14:textId="57A6D481" w:rsidR="00123975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6A80">
              <w:rPr>
                <w:sz w:val="22"/>
                <w:szCs w:val="22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8E86A" w14:textId="7045D5D5" w:rsidR="00123975" w:rsidRPr="00A41656" w:rsidRDefault="00123975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 w:rsidR="00076A8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528F4FD" w14:textId="4CABB61A" w:rsidR="00123975" w:rsidRPr="00A41656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и систематизация рисков, относящихся к реализации маркетинговых проектов.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B5684" w14:textId="77777777" w:rsidR="00123975" w:rsidRPr="00A41656" w:rsidRDefault="00123975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A601CA">
      <w:pPr>
        <w:keepNext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601CA">
      <w:pPr>
        <w:keepNext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A601CA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A601CA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4CB1F423" w:rsidR="008B4815" w:rsidRPr="00D6460B" w:rsidRDefault="008B4815" w:rsidP="00A601CA">
            <w:r w:rsidRPr="00D6460B">
              <w:rPr>
                <w:sz w:val="24"/>
                <w:szCs w:val="24"/>
              </w:rPr>
              <w:t>по очно</w:t>
            </w:r>
            <w:r w:rsidR="00E1288C">
              <w:rPr>
                <w:sz w:val="24"/>
                <w:szCs w:val="24"/>
              </w:rPr>
              <w:t>-заочно</w:t>
            </w:r>
            <w:bookmarkStart w:id="12" w:name="_GoBack"/>
            <w:bookmarkEnd w:id="12"/>
            <w:r w:rsidRPr="00D6460B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08DCC8BA" w14:textId="5AD406FF" w:rsidR="008B4815" w:rsidRPr="008B4815" w:rsidRDefault="00076A80" w:rsidP="00A601C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A601CA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271780D5" w:rsidR="008B4815" w:rsidRPr="008B4815" w:rsidRDefault="00076A80" w:rsidP="00A601C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A601CA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42EF" w14:textId="77777777" w:rsidR="007A76EA" w:rsidRDefault="007A76EA" w:rsidP="005E3840">
      <w:r>
        <w:separator/>
      </w:r>
    </w:p>
  </w:endnote>
  <w:endnote w:type="continuationSeparator" w:id="0">
    <w:p w14:paraId="1FF9DC84" w14:textId="77777777" w:rsidR="007A76EA" w:rsidRDefault="007A76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C977" w14:textId="77777777" w:rsidR="007A76EA" w:rsidRDefault="007A76EA" w:rsidP="005E3840">
      <w:r>
        <w:separator/>
      </w:r>
    </w:p>
  </w:footnote>
  <w:footnote w:type="continuationSeparator" w:id="0">
    <w:p w14:paraId="37F6C4EC" w14:textId="77777777" w:rsidR="007A76EA" w:rsidRDefault="007A76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3C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A8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97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09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265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80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001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76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7E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613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7B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3A1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EA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74C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F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25F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C5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754"/>
    <w:rsid w:val="00A601CA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891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72C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E11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F00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88C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B8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164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727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9780-E0D2-43A3-9886-F585D790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39</cp:revision>
  <cp:lastPrinted>2021-05-14T12:22:00Z</cp:lastPrinted>
  <dcterms:created xsi:type="dcterms:W3CDTF">2021-03-30T07:12:00Z</dcterms:created>
  <dcterms:modified xsi:type="dcterms:W3CDTF">2022-05-22T14:20:00Z</dcterms:modified>
</cp:coreProperties>
</file>