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C71CD3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CE9688" w:rsidR="005558F8" w:rsidRPr="00F26F8C" w:rsidRDefault="005558F8" w:rsidP="00AE55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6F8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BC02B6C" w:rsidR="00E05948" w:rsidRPr="00C258B0" w:rsidRDefault="00F26F8C" w:rsidP="00AE5598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Мотивация и стимулирование труда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B806DD" w:rsidR="00D1678A" w:rsidRPr="000743F9" w:rsidRDefault="00AE5598" w:rsidP="00AE5598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F26F8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B25E4C" w:rsidR="00F26F8C" w:rsidRPr="000743F9" w:rsidRDefault="00F26F8C" w:rsidP="00F26F8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510917A" w:rsidR="00F26F8C" w:rsidRPr="00F26F8C" w:rsidRDefault="00F26F8C" w:rsidP="00F26F8C">
            <w:pPr>
              <w:rPr>
                <w:sz w:val="24"/>
                <w:szCs w:val="24"/>
              </w:rPr>
            </w:pPr>
            <w:r w:rsidRPr="00F26F8C">
              <w:rPr>
                <w:sz w:val="24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58CDA5F2" w:rsidR="00F26F8C" w:rsidRPr="00F26F8C" w:rsidRDefault="00F26F8C" w:rsidP="00F26F8C">
            <w:pPr>
              <w:rPr>
                <w:sz w:val="24"/>
                <w:szCs w:val="24"/>
              </w:rPr>
            </w:pPr>
            <w:r w:rsidRPr="00F26F8C">
              <w:rPr>
                <w:sz w:val="24"/>
                <w:szCs w:val="26"/>
              </w:rPr>
              <w:t xml:space="preserve"> Менеджмент</w:t>
            </w:r>
          </w:p>
        </w:tc>
      </w:tr>
      <w:tr w:rsidR="00F26F8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A466B52" w:rsidR="00F26F8C" w:rsidRPr="000743F9" w:rsidRDefault="00F26F8C" w:rsidP="00F26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7A1513" w:rsidR="00F26F8C" w:rsidRPr="00F26F8C" w:rsidRDefault="00F26F8C" w:rsidP="00F26F8C">
            <w:pPr>
              <w:rPr>
                <w:sz w:val="24"/>
                <w:szCs w:val="24"/>
              </w:rPr>
            </w:pPr>
            <w:r w:rsidRPr="00F26F8C">
              <w:rPr>
                <w:sz w:val="24"/>
                <w:szCs w:val="26"/>
              </w:rPr>
              <w:t>Технологии современного менеджмента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212594E" w:rsidR="00D1678A" w:rsidRPr="00AE5598" w:rsidRDefault="00AF642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828827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A588024" w:rsidR="00D1678A" w:rsidRPr="000743F9" w:rsidRDefault="00AF6420" w:rsidP="00AE559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</w:t>
            </w:r>
            <w:r w:rsidR="00D1678A" w:rsidRPr="000743F9">
              <w:rPr>
                <w:sz w:val="24"/>
                <w:szCs w:val="24"/>
              </w:rPr>
              <w:t>я</w:t>
            </w:r>
          </w:p>
        </w:tc>
      </w:tr>
    </w:tbl>
    <w:p w14:paraId="52C3445F" w14:textId="77777777" w:rsidR="00B51943" w:rsidRPr="000743F9" w:rsidRDefault="00B51943" w:rsidP="00BB159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5B8358A7" w:rsidR="004E4C46" w:rsidRDefault="005E642D" w:rsidP="00BB159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E5598">
        <w:rPr>
          <w:sz w:val="24"/>
          <w:szCs w:val="24"/>
        </w:rPr>
        <w:t>«</w:t>
      </w:r>
      <w:r w:rsidR="00F26F8C">
        <w:rPr>
          <w:sz w:val="24"/>
          <w:szCs w:val="24"/>
        </w:rPr>
        <w:t>Мотивация и стимулирование труда</w:t>
      </w:r>
      <w:r w:rsidRPr="00AE5598">
        <w:rPr>
          <w:sz w:val="24"/>
          <w:szCs w:val="24"/>
        </w:rPr>
        <w:t>»</w:t>
      </w:r>
      <w:r w:rsidR="00AE5598">
        <w:rPr>
          <w:i/>
          <w:sz w:val="24"/>
          <w:szCs w:val="24"/>
        </w:rPr>
        <w:t xml:space="preserve"> </w:t>
      </w:r>
      <w:r w:rsidR="00AE5598">
        <w:rPr>
          <w:sz w:val="24"/>
          <w:szCs w:val="24"/>
        </w:rPr>
        <w:t xml:space="preserve">изучается </w:t>
      </w:r>
      <w:r w:rsidR="00F26F8C">
        <w:rPr>
          <w:sz w:val="24"/>
          <w:szCs w:val="24"/>
        </w:rPr>
        <w:t>в шестом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2C055EE" w:rsidR="00A84551" w:rsidRPr="00AE5598" w:rsidRDefault="00AE5598" w:rsidP="00BB159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E5598">
        <w:rPr>
          <w:sz w:val="24"/>
          <w:szCs w:val="24"/>
        </w:rPr>
        <w:t xml:space="preserve">Курсовая работа </w:t>
      </w:r>
      <w:r w:rsidR="00A84551" w:rsidRPr="00AE5598">
        <w:rPr>
          <w:sz w:val="24"/>
          <w:szCs w:val="24"/>
        </w:rPr>
        <w:t xml:space="preserve">– </w:t>
      </w:r>
      <w:r w:rsidRPr="00AE5598">
        <w:rPr>
          <w:sz w:val="24"/>
          <w:szCs w:val="24"/>
        </w:rPr>
        <w:t xml:space="preserve"> не </w:t>
      </w:r>
      <w:r w:rsidR="00A84551" w:rsidRPr="00AE5598">
        <w:rPr>
          <w:sz w:val="24"/>
          <w:szCs w:val="24"/>
        </w:rPr>
        <w:t>предусмотрена</w:t>
      </w:r>
    </w:p>
    <w:p w14:paraId="4E895857" w14:textId="103470E9" w:rsidR="009664F2" w:rsidRPr="00AE5598" w:rsidRDefault="00797466" w:rsidP="00AE5598">
      <w:pPr>
        <w:pStyle w:val="2"/>
      </w:pPr>
      <w:r w:rsidRPr="00AE5598">
        <w:t>Форма промежуточной аттестации</w:t>
      </w:r>
      <w:r w:rsidR="002C2B69" w:rsidRPr="00AE5598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AE5598" w14:paraId="314F493D" w14:textId="77777777" w:rsidTr="009664F2">
        <w:tc>
          <w:tcPr>
            <w:tcW w:w="1984" w:type="dxa"/>
          </w:tcPr>
          <w:p w14:paraId="77C666E8" w14:textId="2E9FC935" w:rsidR="009664F2" w:rsidRPr="00AE5598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6D6E8" w14:textId="498ACBB3" w:rsidR="009664F2" w:rsidRPr="00AE5598" w:rsidRDefault="009664F2" w:rsidP="00AE559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664F2" w:rsidRPr="00AE5598" w14:paraId="6F204D1B" w14:textId="77777777" w:rsidTr="009664F2">
        <w:tc>
          <w:tcPr>
            <w:tcW w:w="1984" w:type="dxa"/>
          </w:tcPr>
          <w:p w14:paraId="49B98386" w14:textId="45990BD0" w:rsidR="009664F2" w:rsidRPr="00AE5598" w:rsidRDefault="00AF6420" w:rsidP="00F26F8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bookmarkStart w:id="12" w:name="_GoBack"/>
            <w:bookmarkEnd w:id="12"/>
            <w:r w:rsidR="00CC32F0" w:rsidRPr="00AE5598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AE5598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07E10D26" w:rsidR="009664F2" w:rsidRPr="00AE5598" w:rsidRDefault="009664F2" w:rsidP="00AE5598">
            <w:pPr>
              <w:rPr>
                <w:bCs/>
                <w:iCs/>
                <w:sz w:val="24"/>
                <w:szCs w:val="24"/>
              </w:rPr>
            </w:pPr>
            <w:r w:rsidRPr="00AE5598">
              <w:rPr>
                <w:bCs/>
                <w:iCs/>
                <w:sz w:val="24"/>
                <w:szCs w:val="24"/>
              </w:rPr>
              <w:t xml:space="preserve">- </w:t>
            </w:r>
            <w:r w:rsidR="005529CA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27636A5" w14:textId="33BA522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C286DDF" w14:textId="5052FE0D" w:rsidR="00AE5598" w:rsidRPr="005E5B13" w:rsidRDefault="00AE5598" w:rsidP="00BB159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F26F8C">
        <w:rPr>
          <w:sz w:val="24"/>
          <w:szCs w:val="24"/>
        </w:rPr>
        <w:t>Мотивация и стимулирование труда</w:t>
      </w:r>
      <w:r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относится </w:t>
      </w:r>
      <w:r>
        <w:rPr>
          <w:sz w:val="24"/>
          <w:szCs w:val="24"/>
        </w:rPr>
        <w:t xml:space="preserve">к </w:t>
      </w:r>
      <w:r w:rsidRPr="005E5B13">
        <w:rPr>
          <w:sz w:val="24"/>
          <w:szCs w:val="24"/>
        </w:rPr>
        <w:t>части программы</w:t>
      </w:r>
      <w:r>
        <w:rPr>
          <w:sz w:val="24"/>
          <w:szCs w:val="24"/>
        </w:rPr>
        <w:t>, формируемой участниками образовательных отношений.</w:t>
      </w:r>
    </w:p>
    <w:p w14:paraId="77FE5B3D" w14:textId="31C6673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AE5598">
        <w:t xml:space="preserve"> </w:t>
      </w:r>
    </w:p>
    <w:p w14:paraId="4BE61654" w14:textId="23831537" w:rsidR="00AE5598" w:rsidRPr="005E5B13" w:rsidRDefault="00AE5598" w:rsidP="00BB159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F26F8C">
        <w:rPr>
          <w:sz w:val="24"/>
          <w:szCs w:val="24"/>
        </w:rPr>
        <w:t>Мотивация и стимулирование труда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35387161" w14:textId="77777777" w:rsidR="00CC7DCB" w:rsidRPr="00CC7DCB" w:rsidRDefault="00CC7DCB" w:rsidP="00BB159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основных понятий «мотивации и стимулирования труда», </w:t>
      </w:r>
      <w:r w:rsidRPr="00CC7DCB">
        <w:rPr>
          <w:rFonts w:eastAsia="Times New Roman"/>
          <w:sz w:val="24"/>
          <w:szCs w:val="24"/>
        </w:rPr>
        <w:t>сущности мотивации и стимулирования труда, а также характеристике наиболее важных внутренних мотиваторов человека</w:t>
      </w:r>
      <w:r>
        <w:rPr>
          <w:rFonts w:eastAsia="Times New Roman"/>
          <w:sz w:val="24"/>
          <w:szCs w:val="24"/>
        </w:rPr>
        <w:t>, стимулов трудового поведения и системах вознаграждения работников;</w:t>
      </w:r>
    </w:p>
    <w:p w14:paraId="51626609" w14:textId="77777777" w:rsidR="00CC7DCB" w:rsidRPr="00CC7DCB" w:rsidRDefault="00CC7DCB" w:rsidP="00BB1592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C7DCB">
        <w:rPr>
          <w:rFonts w:eastAsia="Times New Roman"/>
          <w:sz w:val="24"/>
          <w:szCs w:val="24"/>
        </w:rPr>
        <w:t xml:space="preserve">изучение методов построения трудовых процессов, механизмов формирования мотиваций и механизмов стимулирования эффективной </w:t>
      </w:r>
      <w:proofErr w:type="gramStart"/>
      <w:r w:rsidRPr="00CC7DCB">
        <w:rPr>
          <w:rFonts w:eastAsia="Times New Roman"/>
          <w:sz w:val="24"/>
          <w:szCs w:val="24"/>
        </w:rPr>
        <w:t>деятельности  различным</w:t>
      </w:r>
      <w:proofErr w:type="gramEnd"/>
      <w:r w:rsidRPr="00CC7DCB">
        <w:rPr>
          <w:rFonts w:eastAsia="Times New Roman"/>
          <w:sz w:val="24"/>
          <w:szCs w:val="24"/>
        </w:rPr>
        <w:t xml:space="preserve"> категориям работников при различных формах организации производства и практического их использования в дальнейшей профессиональной деятельности;</w:t>
      </w:r>
    </w:p>
    <w:p w14:paraId="19F469B3" w14:textId="77777777" w:rsidR="00AE5598" w:rsidRPr="00EF2F58" w:rsidRDefault="00AE5598" w:rsidP="00BB159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5087B073" w14:textId="77777777" w:rsidR="00AE5598" w:rsidRPr="00EF2F58" w:rsidRDefault="00AE5598" w:rsidP="00BB159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F2F5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F2F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E5598" w:rsidRPr="005E5B13" w14:paraId="7F839AB5" w14:textId="77777777" w:rsidTr="0025692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46C254" w14:textId="77777777" w:rsidR="00AE5598" w:rsidRPr="005E5B13" w:rsidRDefault="00AE5598" w:rsidP="002569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9A03AE" w14:textId="77777777" w:rsidR="00AE5598" w:rsidRPr="005E5B13" w:rsidRDefault="00AE5598" w:rsidP="002569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068C0B06" w14:textId="77777777" w:rsidR="00AE5598" w:rsidRPr="005E5B13" w:rsidRDefault="00AE5598" w:rsidP="002569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8F8C5E" w14:textId="77777777" w:rsidR="00AE5598" w:rsidRPr="005E5B13" w:rsidRDefault="00AE5598" w:rsidP="002569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F08CBEA" w14:textId="77777777" w:rsidR="00AE5598" w:rsidRPr="005E5B13" w:rsidRDefault="00AE5598" w:rsidP="002569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26F8C" w:rsidRPr="005E5B13" w14:paraId="022D8919" w14:textId="77777777" w:rsidTr="00DF2FB8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EAC61" w14:textId="77777777" w:rsidR="00F26F8C" w:rsidRPr="00262332" w:rsidRDefault="00F26F8C" w:rsidP="00F26F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233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4014CBF4" w14:textId="2C17C2C2" w:rsidR="00F26F8C" w:rsidRPr="005E5B13" w:rsidRDefault="00F26F8C" w:rsidP="00F26F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A3DBF">
              <w:rPr>
                <w:sz w:val="22"/>
                <w:szCs w:val="22"/>
              </w:rPr>
              <w:t xml:space="preserve">Способен использовать положения теорий мотивации, лидерства и </w:t>
            </w:r>
            <w:r w:rsidRPr="00CA3DBF">
              <w:rPr>
                <w:sz w:val="22"/>
                <w:szCs w:val="22"/>
              </w:rPr>
              <w:lastRenderedPageBreak/>
              <w:t>власти для решения стратегических и оперативных управленческих задач.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81CE9" w14:textId="77777777" w:rsidR="00F26F8C" w:rsidRPr="00262332" w:rsidRDefault="00F26F8C" w:rsidP="00F26F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ИД-ПК-1.2</w:t>
            </w:r>
          </w:p>
          <w:p w14:paraId="730F2DB0" w14:textId="47B9CA58" w:rsidR="00F26F8C" w:rsidRPr="005E5B13" w:rsidRDefault="00F26F8C" w:rsidP="00F26F8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3DBF">
              <w:t xml:space="preserve">Формирование механизма стимулирования труда, </w:t>
            </w:r>
            <w:r w:rsidRPr="00CA3DBF">
              <w:lastRenderedPageBreak/>
              <w:t>отвечающего основным целям и задачам организации.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3F058" w14:textId="77777777" w:rsidR="00CC7DCB" w:rsidRPr="00CC7DCB" w:rsidRDefault="00CC7DCB" w:rsidP="00CC7DCB">
            <w:pPr>
              <w:tabs>
                <w:tab w:val="left" w:pos="317"/>
              </w:tabs>
              <w:spacing w:line="276" w:lineRule="auto"/>
              <w:rPr>
                <w:lang w:eastAsia="en-US"/>
              </w:rPr>
            </w:pPr>
            <w:r w:rsidRPr="00CC7DCB">
              <w:rPr>
                <w:b/>
                <w:lang w:eastAsia="en-US"/>
              </w:rPr>
              <w:lastRenderedPageBreak/>
              <w:t xml:space="preserve">- </w:t>
            </w:r>
            <w:r w:rsidRPr="00CC7DCB">
              <w:rPr>
                <w:lang w:eastAsia="en-US"/>
              </w:rPr>
              <w:t>знать</w:t>
            </w:r>
            <w:r w:rsidRPr="00CC7DCB">
              <w:rPr>
                <w:b/>
                <w:lang w:eastAsia="en-US"/>
              </w:rPr>
              <w:t xml:space="preserve"> </w:t>
            </w:r>
            <w:r w:rsidRPr="00CC7DCB">
              <w:rPr>
                <w:lang w:eastAsia="en-US"/>
              </w:rPr>
              <w:t>основные понятия и категории мотивации, виды мотивов, типы мотивационных теорий, принципы их развития и закономерности</w:t>
            </w:r>
          </w:p>
          <w:p w14:paraId="1A7845E0" w14:textId="77777777" w:rsidR="00CC7DCB" w:rsidRPr="00CC7DCB" w:rsidRDefault="00CC7DCB" w:rsidP="00CC7DCB">
            <w:pPr>
              <w:tabs>
                <w:tab w:val="left" w:pos="317"/>
              </w:tabs>
              <w:spacing w:line="276" w:lineRule="auto"/>
              <w:rPr>
                <w:lang w:eastAsia="en-US"/>
              </w:rPr>
            </w:pPr>
            <w:r w:rsidRPr="00CC7DCB">
              <w:rPr>
                <w:lang w:eastAsia="en-US"/>
              </w:rPr>
              <w:lastRenderedPageBreak/>
              <w:t>- знать особенности современных моделей мотивации, а также использовать современные подходы к стимулированию персонала для эффективной деятельности</w:t>
            </w:r>
          </w:p>
          <w:p w14:paraId="3F8C3DD9" w14:textId="67A15BCC" w:rsidR="00F26F8C" w:rsidRPr="00CC7DCB" w:rsidRDefault="00CC7DCB" w:rsidP="00CC7DCB">
            <w:pPr>
              <w:tabs>
                <w:tab w:val="left" w:pos="317"/>
              </w:tabs>
              <w:rPr>
                <w:rFonts w:cstheme="minorBidi"/>
                <w:color w:val="FF0000"/>
                <w:highlight w:val="yellow"/>
              </w:rPr>
            </w:pPr>
            <w:r w:rsidRPr="00CC7DCB">
              <w:rPr>
                <w:lang w:eastAsia="en-US"/>
              </w:rPr>
              <w:t xml:space="preserve">- осуществлять оценку мотивационного потенциала работника; </w:t>
            </w:r>
          </w:p>
        </w:tc>
      </w:tr>
      <w:tr w:rsidR="00F26F8C" w:rsidRPr="005E5B13" w14:paraId="6129F190" w14:textId="77777777" w:rsidTr="00236503">
        <w:trPr>
          <w:trHeight w:val="214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15FE4" w14:textId="77777777" w:rsidR="00F26F8C" w:rsidRPr="00262332" w:rsidRDefault="00F26F8C" w:rsidP="00F26F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2332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6</w:t>
            </w:r>
          </w:p>
          <w:p w14:paraId="65C4C6B4" w14:textId="782856D0" w:rsidR="00F26F8C" w:rsidRPr="005E5B13" w:rsidRDefault="00F26F8C" w:rsidP="00F26F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A3DBF">
              <w:rPr>
                <w:sz w:val="22"/>
                <w:szCs w:val="22"/>
              </w:rPr>
              <w:t>Спос</w:t>
            </w:r>
            <w:r>
              <w:rPr>
                <w:sz w:val="22"/>
                <w:szCs w:val="22"/>
              </w:rPr>
              <w:t xml:space="preserve">обен осуществлять деятельность </w:t>
            </w:r>
            <w:r w:rsidRPr="00CA3DBF">
              <w:rPr>
                <w:sz w:val="22"/>
                <w:szCs w:val="22"/>
              </w:rPr>
              <w:t>в области управления кадрами.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A093" w14:textId="77777777" w:rsidR="00F26F8C" w:rsidRPr="00262332" w:rsidRDefault="00F26F8C" w:rsidP="00F26F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233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6.2</w:t>
            </w:r>
          </w:p>
          <w:p w14:paraId="4D471B2B" w14:textId="488FF57A" w:rsidR="00F26F8C" w:rsidRDefault="00F26F8C" w:rsidP="00F26F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3DBF">
              <w:rPr>
                <w:rStyle w:val="fontstyle01"/>
                <w:rFonts w:ascii="Times New Roman" w:hAnsi="Times New Roman"/>
                <w:sz w:val="22"/>
                <w:szCs w:val="22"/>
              </w:rPr>
              <w:t>Оказание положительного воздействия на возможность решения кадровых задач при реализации проектов.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094F29" w14:textId="77777777" w:rsidR="00CC7DCB" w:rsidRDefault="00F26F8C" w:rsidP="00CC7DC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C7DC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CC7DCB">
              <w:rPr>
                <w:sz w:val="22"/>
                <w:szCs w:val="22"/>
              </w:rPr>
              <w:t xml:space="preserve">способность организации эффективной проектной деятельности </w:t>
            </w:r>
          </w:p>
          <w:p w14:paraId="0C2ECB36" w14:textId="77777777" w:rsidR="00CC7DCB" w:rsidRDefault="00CC7DCB" w:rsidP="00CC7DCB">
            <w:pPr>
              <w:tabs>
                <w:tab w:val="left" w:pos="317"/>
              </w:tabs>
            </w:pPr>
            <w:r>
              <w:t>- способность применять разнообразные методы улучшения мотивации и стимулирования к разным типам профессий и должностей;</w:t>
            </w:r>
          </w:p>
          <w:p w14:paraId="7A369F12" w14:textId="77777777" w:rsidR="00CC7DCB" w:rsidRDefault="00CC7DCB" w:rsidP="00CC7DC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</w:pPr>
            <w:r>
              <w:t>-выделять индивидуальные мотивы для правильного стимулирования работников;</w:t>
            </w:r>
          </w:p>
          <w:p w14:paraId="43DF1B5F" w14:textId="1C81682F" w:rsidR="00F26F8C" w:rsidRPr="00F26F8C" w:rsidRDefault="00CC7DCB" w:rsidP="00CC7DC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>
              <w:t>- владеть навыками применения целевого метода стимулирования, методами обогащения труда и перепроектирования работ.</w:t>
            </w:r>
          </w:p>
        </w:tc>
      </w:tr>
      <w:tr w:rsidR="00F26F8C" w:rsidRPr="005E5B13" w14:paraId="09EF8B7A" w14:textId="77777777" w:rsidTr="003E26D5">
        <w:trPr>
          <w:trHeight w:val="214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828A" w14:textId="77777777" w:rsidR="00F26F8C" w:rsidRDefault="00F26F8C" w:rsidP="00F26F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35BB9" w14:textId="77777777" w:rsidR="00F26F8C" w:rsidRPr="00262332" w:rsidRDefault="00F26F8C" w:rsidP="00F26F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233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6.3</w:t>
            </w:r>
          </w:p>
          <w:p w14:paraId="0A8FC13A" w14:textId="2A4281FA" w:rsidR="00F26F8C" w:rsidRDefault="00F26F8C" w:rsidP="00F26F8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3DBF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особенностей формирования и регулирования систем управления персоналом при организации командной работы.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4806C" w14:textId="77777777" w:rsidR="00F26F8C" w:rsidRPr="003625DE" w:rsidRDefault="00F26F8C" w:rsidP="00F26F8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2C7F23D3" w14:textId="6BDBFB1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AE5598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AB99ADD" w:rsidR="007B65C7" w:rsidRPr="00AE5598" w:rsidRDefault="00CB2661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BD6A2AA" w:rsidR="007B65C7" w:rsidRPr="00AE5598" w:rsidRDefault="00CB2661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D6440" w14:textId="77777777" w:rsidR="00562B35" w:rsidRDefault="00562B35" w:rsidP="005E3840">
      <w:r>
        <w:separator/>
      </w:r>
    </w:p>
  </w:endnote>
  <w:endnote w:type="continuationSeparator" w:id="0">
    <w:p w14:paraId="36FBE48C" w14:textId="77777777" w:rsidR="00562B35" w:rsidRDefault="00562B3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1B55" w14:textId="77777777" w:rsidR="00562B35" w:rsidRDefault="00562B35" w:rsidP="005E3840">
      <w:r>
        <w:separator/>
      </w:r>
    </w:p>
  </w:footnote>
  <w:footnote w:type="continuationSeparator" w:id="0">
    <w:p w14:paraId="18C6A38B" w14:textId="77777777" w:rsidR="00562B35" w:rsidRDefault="00562B3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8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2D31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988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29CA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B35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598"/>
    <w:rsid w:val="00AE5C0C"/>
    <w:rsid w:val="00AE64C4"/>
    <w:rsid w:val="00AE78AB"/>
    <w:rsid w:val="00AF0CEE"/>
    <w:rsid w:val="00AF1934"/>
    <w:rsid w:val="00AF515F"/>
    <w:rsid w:val="00AF6420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92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661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DCB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F8C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15CD953-9711-422D-86FD-5A2A951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6083-FD6D-476C-BA11-C72A636E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ПуХля</cp:lastModifiedBy>
  <cp:revision>6</cp:revision>
  <cp:lastPrinted>2021-05-14T12:22:00Z</cp:lastPrinted>
  <dcterms:created xsi:type="dcterms:W3CDTF">2022-05-18T08:18:00Z</dcterms:created>
  <dcterms:modified xsi:type="dcterms:W3CDTF">2022-05-19T09:14:00Z</dcterms:modified>
</cp:coreProperties>
</file>